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E19CE" w:rsidRDefault="004E19CE" w:rsidP="004E19CE">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16449433" wp14:editId="5FF61D80">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C408C" w:rsidRDefault="00DC408C" w:rsidP="004E19CE">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DC408C" w:rsidRDefault="00DC408C" w:rsidP="004E19CE">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DC408C" w:rsidRDefault="00DC408C" w:rsidP="004E19CE">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4E1A5C">
                        <w:rPr>
                          <w:rFonts w:ascii="Times New Roman" w:hAnsi="Times New Roman"/>
                          <w:b/>
                          <w:sz w:val="20"/>
                          <w:szCs w:val="20"/>
                        </w:rPr>
                        <w:t>МУНИЦИПАЛЬНОГО РАЙОНА</w:t>
                      </w:r>
                    </w:p>
                    <w:p w:rsidR="00DC408C" w:rsidRDefault="00DC408C" w:rsidP="004E19CE">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7FD6A172" wp14:editId="67FC8C78">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5EA5D3C0" wp14:editId="1AB945C4">
                <wp:simplePos x="0" y="0"/>
                <wp:positionH relativeFrom="column">
                  <wp:posOffset>-114300</wp:posOffset>
                </wp:positionH>
                <wp:positionV relativeFrom="paragraph">
                  <wp:posOffset>114300</wp:posOffset>
                </wp:positionV>
                <wp:extent cx="2606040" cy="685800"/>
                <wp:effectExtent l="0" t="0" r="2286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C408C" w:rsidRDefault="00DC408C" w:rsidP="004E19CE">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C408C" w:rsidRDefault="00DC408C" w:rsidP="004E19CE">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8rMg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" strokecolor="white">
                <v:textbox>
                  <w:txbxContent>
                    <w:p w:rsidR="00DC408C" w:rsidRDefault="00DC408C" w:rsidP="004E19CE">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DC408C" w:rsidRDefault="00DC408C" w:rsidP="004E19CE">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4E19CE" w:rsidRDefault="004E19CE" w:rsidP="004E19CE">
      <w:pPr>
        <w:jc w:val="center"/>
        <w:rPr>
          <w:rFonts w:ascii="Times New Roman" w:hAnsi="Times New Roman"/>
          <w:sz w:val="26"/>
          <w:szCs w:val="26"/>
        </w:rPr>
      </w:pPr>
    </w:p>
    <w:p w:rsidR="004E19CE" w:rsidRDefault="004E19CE" w:rsidP="004E19CE">
      <w:pPr>
        <w:jc w:val="center"/>
        <w:rPr>
          <w:rFonts w:ascii="Times New Roman" w:hAnsi="Times New Roman"/>
          <w:sz w:val="26"/>
          <w:szCs w:val="26"/>
        </w:rPr>
      </w:pPr>
    </w:p>
    <w:p w:rsidR="00EA1360" w:rsidRDefault="00EA1360" w:rsidP="004E19CE">
      <w:pPr>
        <w:pStyle w:val="2"/>
        <w:jc w:val="center"/>
        <w:rPr>
          <w:rFonts w:ascii="Times New Roman" w:hAnsi="Times New Roman"/>
          <w:color w:val="auto"/>
          <w:sz w:val="24"/>
          <w:szCs w:val="24"/>
        </w:rPr>
      </w:pPr>
    </w:p>
    <w:p w:rsidR="004E19CE" w:rsidRDefault="00EA1360" w:rsidP="004E19CE">
      <w:pPr>
        <w:pStyle w:val="2"/>
        <w:jc w:val="center"/>
        <w:rPr>
          <w:rFonts w:ascii="Times New Roman" w:hAnsi="Times New Roman"/>
          <w:color w:val="auto"/>
          <w:sz w:val="24"/>
          <w:szCs w:val="24"/>
        </w:rPr>
      </w:pPr>
      <w:r>
        <w:rPr>
          <w:rFonts w:ascii="Times New Roman" w:hAnsi="Times New Roman"/>
          <w:color w:val="auto"/>
          <w:sz w:val="24"/>
          <w:szCs w:val="24"/>
        </w:rPr>
        <w:t xml:space="preserve">    </w:t>
      </w:r>
      <w:r w:rsidR="004E19CE" w:rsidRPr="004E1A5C">
        <w:rPr>
          <w:rFonts w:ascii="Times New Roman" w:hAnsi="Times New Roman"/>
          <w:color w:val="auto"/>
          <w:sz w:val="24"/>
          <w:szCs w:val="24"/>
        </w:rPr>
        <w:t>ПОСТАНОВЛЕНИЕ</w:t>
      </w:r>
    </w:p>
    <w:p w:rsidR="00DC408C" w:rsidRDefault="00CE5278" w:rsidP="00CE5278">
      <w:pPr>
        <w:pStyle w:val="af0"/>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w:t>
      </w:r>
      <w:r w:rsidRPr="00CB240E">
        <w:rPr>
          <w:rFonts w:ascii="Times New Roman" w:hAnsi="Times New Roman"/>
          <w:sz w:val="24"/>
        </w:rPr>
        <w:t xml:space="preserve">от </w:t>
      </w:r>
      <w:r>
        <w:rPr>
          <w:rFonts w:ascii="Times New Roman" w:hAnsi="Times New Roman"/>
          <w:sz w:val="24"/>
        </w:rPr>
        <w:t>1</w:t>
      </w:r>
      <w:r w:rsidR="00DE366C">
        <w:rPr>
          <w:rFonts w:ascii="Times New Roman" w:hAnsi="Times New Roman"/>
          <w:sz w:val="24"/>
        </w:rPr>
        <w:t>5</w:t>
      </w:r>
      <w:r w:rsidRPr="00CB240E">
        <w:rPr>
          <w:rFonts w:ascii="Times New Roman" w:hAnsi="Times New Roman"/>
          <w:sz w:val="24"/>
        </w:rPr>
        <w:t>.</w:t>
      </w:r>
      <w:r w:rsidR="00DE366C">
        <w:rPr>
          <w:rFonts w:ascii="Times New Roman" w:hAnsi="Times New Roman"/>
          <w:sz w:val="24"/>
        </w:rPr>
        <w:t>10</w:t>
      </w:r>
      <w:r w:rsidRPr="00CB240E">
        <w:rPr>
          <w:rFonts w:ascii="Times New Roman" w:hAnsi="Times New Roman"/>
          <w:sz w:val="24"/>
        </w:rPr>
        <w:t xml:space="preserve">.2018 № </w:t>
      </w:r>
      <w:r>
        <w:rPr>
          <w:rFonts w:ascii="Times New Roman" w:hAnsi="Times New Roman"/>
          <w:sz w:val="24"/>
        </w:rPr>
        <w:t>3</w:t>
      </w:r>
      <w:r w:rsidR="00DE366C">
        <w:rPr>
          <w:rFonts w:ascii="Times New Roman" w:hAnsi="Times New Roman"/>
          <w:sz w:val="24"/>
        </w:rPr>
        <w:t>78</w:t>
      </w:r>
      <w:r w:rsidRPr="00CB240E">
        <w:rPr>
          <w:rFonts w:ascii="Times New Roman" w:hAnsi="Times New Roman"/>
          <w:sz w:val="24"/>
        </w:rPr>
        <w:t xml:space="preserve">, от </w:t>
      </w:r>
      <w:r w:rsidR="00DE366C">
        <w:rPr>
          <w:rFonts w:ascii="Times New Roman" w:hAnsi="Times New Roman"/>
          <w:sz w:val="24"/>
        </w:rPr>
        <w:t>18</w:t>
      </w:r>
      <w:r w:rsidRPr="00CB240E">
        <w:rPr>
          <w:rFonts w:ascii="Times New Roman" w:hAnsi="Times New Roman"/>
          <w:sz w:val="24"/>
        </w:rPr>
        <w:t>.</w:t>
      </w:r>
      <w:r w:rsidR="00DE366C">
        <w:rPr>
          <w:rFonts w:ascii="Times New Roman" w:hAnsi="Times New Roman"/>
          <w:sz w:val="24"/>
        </w:rPr>
        <w:t>11</w:t>
      </w:r>
      <w:r w:rsidRPr="00CB240E">
        <w:rPr>
          <w:rFonts w:ascii="Times New Roman" w:hAnsi="Times New Roman"/>
          <w:sz w:val="24"/>
        </w:rPr>
        <w:t>.20</w:t>
      </w:r>
      <w:r>
        <w:rPr>
          <w:rFonts w:ascii="Times New Roman" w:hAnsi="Times New Roman"/>
          <w:sz w:val="24"/>
        </w:rPr>
        <w:t>19</w:t>
      </w:r>
      <w:r w:rsidRPr="00CB240E">
        <w:rPr>
          <w:rFonts w:ascii="Times New Roman" w:hAnsi="Times New Roman"/>
          <w:sz w:val="24"/>
        </w:rPr>
        <w:t xml:space="preserve"> № </w:t>
      </w:r>
      <w:r w:rsidR="00DE366C">
        <w:rPr>
          <w:rFonts w:ascii="Times New Roman" w:hAnsi="Times New Roman"/>
          <w:sz w:val="24"/>
        </w:rPr>
        <w:t>416</w:t>
      </w:r>
      <w:r w:rsidRPr="00C65F12">
        <w:rPr>
          <w:rFonts w:ascii="Times New Roman" w:hAnsi="Times New Roman"/>
          <w:sz w:val="24"/>
        </w:rPr>
        <w:t xml:space="preserve">, </w:t>
      </w:r>
      <w:proofErr w:type="gramEnd"/>
    </w:p>
    <w:p w:rsidR="00CE5278" w:rsidRPr="00C65F12" w:rsidRDefault="00CE5278" w:rsidP="00CE5278">
      <w:pPr>
        <w:pStyle w:val="af0"/>
        <w:spacing w:after="0" w:line="240" w:lineRule="auto"/>
        <w:jc w:val="center"/>
        <w:rPr>
          <w:rFonts w:ascii="Times New Roman" w:hAnsi="Times New Roman"/>
          <w:sz w:val="24"/>
        </w:rPr>
      </w:pPr>
      <w:r w:rsidRPr="00C65F12">
        <w:rPr>
          <w:rFonts w:ascii="Times New Roman" w:hAnsi="Times New Roman"/>
          <w:sz w:val="24"/>
        </w:rPr>
        <w:t xml:space="preserve">от </w:t>
      </w:r>
      <w:r w:rsidR="00C65F12" w:rsidRPr="00C65F12">
        <w:rPr>
          <w:rFonts w:ascii="Times New Roman" w:hAnsi="Times New Roman"/>
          <w:sz w:val="24"/>
        </w:rPr>
        <w:t>19</w:t>
      </w:r>
      <w:r w:rsidRPr="00C65F12">
        <w:rPr>
          <w:rFonts w:ascii="Times New Roman" w:hAnsi="Times New Roman"/>
          <w:sz w:val="24"/>
        </w:rPr>
        <w:t xml:space="preserve">.05.2020  № </w:t>
      </w:r>
      <w:r w:rsidR="00C65F12" w:rsidRPr="00C65F12">
        <w:rPr>
          <w:rFonts w:ascii="Times New Roman" w:hAnsi="Times New Roman"/>
          <w:sz w:val="24"/>
        </w:rPr>
        <w:t>412</w:t>
      </w:r>
      <w:r w:rsidR="00DC408C">
        <w:rPr>
          <w:rFonts w:ascii="Times New Roman" w:hAnsi="Times New Roman"/>
          <w:sz w:val="24"/>
        </w:rPr>
        <w:t>, от 26.03.2021 № 118</w:t>
      </w:r>
      <w:r w:rsidR="00256F7C">
        <w:rPr>
          <w:rFonts w:ascii="Times New Roman" w:hAnsi="Times New Roman"/>
          <w:sz w:val="24"/>
        </w:rPr>
        <w:t>, от 02.08.2021 № 319</w:t>
      </w:r>
      <w:r w:rsidRPr="00C65F12">
        <w:rPr>
          <w:rFonts w:ascii="Times New Roman" w:hAnsi="Times New Roman"/>
          <w:sz w:val="24"/>
        </w:rPr>
        <w:t>)</w:t>
      </w:r>
    </w:p>
    <w:p w:rsidR="004E19CE" w:rsidRPr="004E1A5C" w:rsidRDefault="004E19CE" w:rsidP="004E19CE">
      <w:pPr>
        <w:pStyle w:val="1"/>
        <w:jc w:val="both"/>
        <w:rPr>
          <w:rFonts w:ascii="Times New Roman" w:hAnsi="Times New Roman"/>
          <w:color w:val="auto"/>
          <w:sz w:val="24"/>
          <w:szCs w:val="24"/>
        </w:rPr>
      </w:pPr>
      <w:r w:rsidRPr="004E1A5C">
        <w:rPr>
          <w:rFonts w:ascii="Times New Roman" w:hAnsi="Times New Roman"/>
          <w:bCs w:val="0"/>
          <w:color w:val="auto"/>
          <w:sz w:val="24"/>
          <w:szCs w:val="24"/>
        </w:rPr>
        <w:t xml:space="preserve">от </w:t>
      </w:r>
      <w:r w:rsidR="00734C11">
        <w:rPr>
          <w:rFonts w:ascii="Times New Roman" w:hAnsi="Times New Roman"/>
          <w:bCs w:val="0"/>
          <w:color w:val="auto"/>
          <w:sz w:val="24"/>
          <w:szCs w:val="24"/>
        </w:rPr>
        <w:t>23</w:t>
      </w:r>
      <w:r w:rsidR="00564359">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w:t>
      </w:r>
      <w:r w:rsidR="00564359">
        <w:rPr>
          <w:rFonts w:ascii="Times New Roman" w:hAnsi="Times New Roman"/>
          <w:bCs w:val="0"/>
          <w:color w:val="auto"/>
          <w:sz w:val="24"/>
          <w:szCs w:val="24"/>
        </w:rPr>
        <w:t>апреля</w:t>
      </w:r>
      <w:r w:rsidRPr="004E1A5C">
        <w:rPr>
          <w:rFonts w:ascii="Times New Roman" w:hAnsi="Times New Roman"/>
          <w:bCs w:val="0"/>
          <w:color w:val="auto"/>
          <w:sz w:val="24"/>
          <w:szCs w:val="24"/>
        </w:rPr>
        <w:t xml:space="preserve">  201</w:t>
      </w:r>
      <w:r w:rsidR="00564359">
        <w:rPr>
          <w:rFonts w:ascii="Times New Roman" w:hAnsi="Times New Roman"/>
          <w:bCs w:val="0"/>
          <w:color w:val="auto"/>
          <w:sz w:val="24"/>
          <w:szCs w:val="24"/>
        </w:rPr>
        <w:t>8</w:t>
      </w:r>
      <w:r w:rsidRPr="004E1A5C">
        <w:rPr>
          <w:rFonts w:ascii="Times New Roman" w:hAnsi="Times New Roman"/>
          <w:bCs w:val="0"/>
          <w:color w:val="auto"/>
          <w:sz w:val="24"/>
          <w:szCs w:val="24"/>
        </w:rPr>
        <w:t xml:space="preserve"> г.</w:t>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r>
      <w:r w:rsidRPr="004E1A5C">
        <w:rPr>
          <w:rFonts w:ascii="Times New Roman" w:hAnsi="Times New Roman"/>
          <w:bCs w:val="0"/>
          <w:color w:val="auto"/>
          <w:sz w:val="24"/>
          <w:szCs w:val="24"/>
        </w:rPr>
        <w:tab/>
        <w:t xml:space="preserve">  </w:t>
      </w:r>
      <w:r>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w:t>
      </w:r>
      <w:r w:rsidR="00734C11">
        <w:rPr>
          <w:rFonts w:ascii="Times New Roman" w:hAnsi="Times New Roman"/>
          <w:bCs w:val="0"/>
          <w:color w:val="auto"/>
          <w:sz w:val="24"/>
          <w:szCs w:val="24"/>
        </w:rPr>
        <w:t xml:space="preserve">    </w:t>
      </w:r>
      <w:r w:rsidRPr="004E1A5C">
        <w:rPr>
          <w:rFonts w:ascii="Times New Roman" w:hAnsi="Times New Roman"/>
          <w:bCs w:val="0"/>
          <w:color w:val="auto"/>
          <w:sz w:val="24"/>
          <w:szCs w:val="24"/>
        </w:rPr>
        <w:t xml:space="preserve"> </w:t>
      </w:r>
      <w:r w:rsidRPr="004E1A5C">
        <w:rPr>
          <w:rFonts w:ascii="Times New Roman" w:hAnsi="Times New Roman"/>
          <w:color w:val="auto"/>
          <w:sz w:val="24"/>
          <w:szCs w:val="24"/>
        </w:rPr>
        <w:t xml:space="preserve">№ </w:t>
      </w:r>
      <w:r w:rsidR="00734C11">
        <w:rPr>
          <w:rFonts w:ascii="Times New Roman" w:hAnsi="Times New Roman"/>
          <w:color w:val="auto"/>
          <w:sz w:val="24"/>
          <w:szCs w:val="24"/>
        </w:rPr>
        <w:t>142</w:t>
      </w:r>
    </w:p>
    <w:p w:rsidR="004E19CE" w:rsidRDefault="004E19CE" w:rsidP="004E19CE">
      <w:pPr>
        <w:pStyle w:val="3"/>
        <w:spacing w:before="0"/>
        <w:rPr>
          <w:rFonts w:ascii="Times New Roman" w:hAnsi="Times New Roman" w:cs="Times New Roman"/>
          <w:b w:val="0"/>
        </w:rPr>
      </w:pPr>
    </w:p>
    <w:p w:rsidR="004E19CE" w:rsidRDefault="004E19CE" w:rsidP="004E19CE">
      <w:pPr>
        <w:widowControl w:val="0"/>
        <w:autoSpaceDE w:val="0"/>
        <w:autoSpaceDN w:val="0"/>
        <w:adjustRightInd w:val="0"/>
        <w:spacing w:after="0" w:line="240" w:lineRule="auto"/>
        <w:rPr>
          <w:rFonts w:ascii="Times New Roman" w:hAnsi="Times New Roman"/>
          <w:bCs/>
        </w:rPr>
      </w:pPr>
    </w:p>
    <w:p w:rsidR="004E19CE" w:rsidRPr="007A5972" w:rsidRDefault="004E19CE" w:rsidP="007A5972">
      <w:pPr>
        <w:widowControl w:val="0"/>
        <w:autoSpaceDE w:val="0"/>
        <w:autoSpaceDN w:val="0"/>
        <w:adjustRightInd w:val="0"/>
        <w:spacing w:after="0" w:line="240" w:lineRule="auto"/>
        <w:rPr>
          <w:rFonts w:ascii="Times New Roman" w:hAnsi="Times New Roman"/>
          <w:bCs/>
          <w:sz w:val="24"/>
          <w:szCs w:val="24"/>
        </w:rPr>
      </w:pPr>
      <w:r w:rsidRPr="007A5972">
        <w:rPr>
          <w:rFonts w:ascii="Times New Roman" w:hAnsi="Times New Roman"/>
          <w:bCs/>
          <w:sz w:val="24"/>
          <w:szCs w:val="24"/>
        </w:rPr>
        <w:t>Об утверждении  административного  регламента</w:t>
      </w:r>
    </w:p>
    <w:p w:rsidR="003463D7" w:rsidRPr="007A5972" w:rsidRDefault="003463D7" w:rsidP="007A5972">
      <w:pPr>
        <w:widowControl w:val="0"/>
        <w:autoSpaceDE w:val="0"/>
        <w:autoSpaceDN w:val="0"/>
        <w:adjustRightInd w:val="0"/>
        <w:spacing w:after="0" w:line="240" w:lineRule="auto"/>
        <w:rPr>
          <w:rFonts w:ascii="Times New Roman" w:hAnsi="Times New Roman"/>
          <w:bCs/>
          <w:sz w:val="24"/>
          <w:szCs w:val="24"/>
        </w:rPr>
      </w:pPr>
      <w:r w:rsidRPr="007A5972">
        <w:rPr>
          <w:rFonts w:ascii="Times New Roman" w:hAnsi="Times New Roman"/>
          <w:bCs/>
          <w:sz w:val="24"/>
          <w:szCs w:val="24"/>
        </w:rPr>
        <w:t>п</w:t>
      </w:r>
      <w:r w:rsidR="004E19CE" w:rsidRPr="007A5972">
        <w:rPr>
          <w:rFonts w:ascii="Times New Roman" w:hAnsi="Times New Roman"/>
          <w:bCs/>
          <w:sz w:val="24"/>
          <w:szCs w:val="24"/>
        </w:rPr>
        <w:t>редоставления</w:t>
      </w:r>
      <w:r w:rsidRPr="007A5972">
        <w:rPr>
          <w:rFonts w:ascii="Times New Roman" w:hAnsi="Times New Roman"/>
          <w:bCs/>
          <w:sz w:val="24"/>
          <w:szCs w:val="24"/>
        </w:rPr>
        <w:t xml:space="preserve">    </w:t>
      </w:r>
      <w:r w:rsidR="004E19CE" w:rsidRPr="007A5972">
        <w:rPr>
          <w:rFonts w:ascii="Times New Roman" w:hAnsi="Times New Roman"/>
          <w:bCs/>
          <w:sz w:val="24"/>
          <w:szCs w:val="24"/>
        </w:rPr>
        <w:t xml:space="preserve"> муниципальной </w:t>
      </w:r>
      <w:r w:rsidRPr="007A5972">
        <w:rPr>
          <w:rFonts w:ascii="Times New Roman" w:hAnsi="Times New Roman"/>
          <w:bCs/>
          <w:sz w:val="24"/>
          <w:szCs w:val="24"/>
        </w:rPr>
        <w:t xml:space="preserve">            </w:t>
      </w:r>
      <w:r w:rsidR="004E19CE" w:rsidRPr="007A5972">
        <w:rPr>
          <w:rFonts w:ascii="Times New Roman" w:hAnsi="Times New Roman"/>
          <w:bCs/>
          <w:sz w:val="24"/>
          <w:szCs w:val="24"/>
        </w:rPr>
        <w:t xml:space="preserve"> услуги </w:t>
      </w:r>
    </w:p>
    <w:p w:rsidR="003463D7" w:rsidRPr="007A5972" w:rsidRDefault="004E19CE" w:rsidP="007A5972">
      <w:pPr>
        <w:widowControl w:val="0"/>
        <w:autoSpaceDE w:val="0"/>
        <w:autoSpaceDN w:val="0"/>
        <w:adjustRightInd w:val="0"/>
        <w:spacing w:after="0" w:line="240" w:lineRule="auto"/>
        <w:rPr>
          <w:rFonts w:ascii="Times New Roman" w:hAnsi="Times New Roman"/>
          <w:bCs/>
          <w:sz w:val="24"/>
          <w:szCs w:val="24"/>
        </w:rPr>
      </w:pPr>
      <w:r w:rsidRPr="007A5972">
        <w:rPr>
          <w:rFonts w:ascii="Times New Roman" w:hAnsi="Times New Roman"/>
          <w:bCs/>
          <w:sz w:val="24"/>
          <w:szCs w:val="24"/>
        </w:rPr>
        <w:t xml:space="preserve">«Перевод </w:t>
      </w:r>
      <w:r w:rsidR="003463D7" w:rsidRPr="007A5972">
        <w:rPr>
          <w:rFonts w:ascii="Times New Roman" w:hAnsi="Times New Roman"/>
          <w:bCs/>
          <w:sz w:val="24"/>
          <w:szCs w:val="24"/>
        </w:rPr>
        <w:t xml:space="preserve">     </w:t>
      </w:r>
      <w:r w:rsidRPr="007A5972">
        <w:rPr>
          <w:rFonts w:ascii="Times New Roman" w:hAnsi="Times New Roman"/>
          <w:bCs/>
          <w:sz w:val="24"/>
          <w:szCs w:val="24"/>
        </w:rPr>
        <w:t xml:space="preserve">земель </w:t>
      </w:r>
      <w:r w:rsidR="003463D7" w:rsidRPr="007A5972">
        <w:rPr>
          <w:rFonts w:ascii="Times New Roman" w:hAnsi="Times New Roman"/>
          <w:bCs/>
          <w:sz w:val="24"/>
          <w:szCs w:val="24"/>
        </w:rPr>
        <w:t xml:space="preserve">    </w:t>
      </w:r>
      <w:r w:rsidRPr="007A5972">
        <w:rPr>
          <w:rFonts w:ascii="Times New Roman" w:hAnsi="Times New Roman"/>
          <w:bCs/>
          <w:sz w:val="24"/>
          <w:szCs w:val="24"/>
        </w:rPr>
        <w:t xml:space="preserve">или </w:t>
      </w:r>
      <w:r w:rsidR="003463D7" w:rsidRPr="007A5972">
        <w:rPr>
          <w:rFonts w:ascii="Times New Roman" w:hAnsi="Times New Roman"/>
          <w:bCs/>
          <w:sz w:val="24"/>
          <w:szCs w:val="24"/>
        </w:rPr>
        <w:t xml:space="preserve">  </w:t>
      </w:r>
      <w:r w:rsidRPr="007A5972">
        <w:rPr>
          <w:rFonts w:ascii="Times New Roman" w:hAnsi="Times New Roman"/>
          <w:bCs/>
          <w:sz w:val="24"/>
          <w:szCs w:val="24"/>
        </w:rPr>
        <w:t xml:space="preserve">земельных </w:t>
      </w:r>
      <w:r w:rsidR="003463D7" w:rsidRPr="007A5972">
        <w:rPr>
          <w:rFonts w:ascii="Times New Roman" w:hAnsi="Times New Roman"/>
          <w:bCs/>
          <w:sz w:val="24"/>
          <w:szCs w:val="24"/>
        </w:rPr>
        <w:t xml:space="preserve">  </w:t>
      </w:r>
      <w:r w:rsidRPr="007A5972">
        <w:rPr>
          <w:rFonts w:ascii="Times New Roman" w:hAnsi="Times New Roman"/>
          <w:bCs/>
          <w:sz w:val="24"/>
          <w:szCs w:val="24"/>
        </w:rPr>
        <w:t>участков</w:t>
      </w:r>
    </w:p>
    <w:p w:rsidR="004E19CE" w:rsidRPr="007A5972" w:rsidRDefault="004E19CE" w:rsidP="007A5972">
      <w:pPr>
        <w:widowControl w:val="0"/>
        <w:autoSpaceDE w:val="0"/>
        <w:autoSpaceDN w:val="0"/>
        <w:adjustRightInd w:val="0"/>
        <w:spacing w:after="0" w:line="240" w:lineRule="auto"/>
        <w:rPr>
          <w:rFonts w:ascii="Times New Roman" w:hAnsi="Times New Roman"/>
          <w:bCs/>
          <w:sz w:val="24"/>
          <w:szCs w:val="24"/>
        </w:rPr>
      </w:pPr>
      <w:r w:rsidRPr="007A5972">
        <w:rPr>
          <w:rFonts w:ascii="Times New Roman" w:hAnsi="Times New Roman"/>
          <w:bCs/>
          <w:sz w:val="24"/>
          <w:szCs w:val="24"/>
        </w:rPr>
        <w:t xml:space="preserve"> из одной категории  </w:t>
      </w:r>
      <w:r w:rsidR="003463D7" w:rsidRPr="007A5972">
        <w:rPr>
          <w:rFonts w:ascii="Times New Roman" w:hAnsi="Times New Roman"/>
          <w:bCs/>
          <w:sz w:val="24"/>
          <w:szCs w:val="24"/>
        </w:rPr>
        <w:t>в другую»</w:t>
      </w:r>
    </w:p>
    <w:p w:rsidR="004E19CE" w:rsidRDefault="004E19CE" w:rsidP="007A5972">
      <w:pPr>
        <w:spacing w:after="0" w:line="240" w:lineRule="auto"/>
        <w:rPr>
          <w:rFonts w:ascii="Times New Roman" w:hAnsi="Times New Roman"/>
          <w:sz w:val="24"/>
          <w:szCs w:val="24"/>
        </w:rPr>
      </w:pPr>
    </w:p>
    <w:p w:rsidR="00C13C87" w:rsidRPr="007A5972" w:rsidRDefault="00C13C87" w:rsidP="007A5972">
      <w:pPr>
        <w:spacing w:after="0" w:line="240" w:lineRule="auto"/>
        <w:rPr>
          <w:rFonts w:ascii="Times New Roman" w:hAnsi="Times New Roman"/>
          <w:sz w:val="24"/>
          <w:szCs w:val="24"/>
        </w:rPr>
      </w:pPr>
    </w:p>
    <w:p w:rsidR="004E19CE" w:rsidRPr="007A5972" w:rsidRDefault="004E19CE" w:rsidP="007A5972">
      <w:pPr>
        <w:widowControl w:val="0"/>
        <w:autoSpaceDE w:val="0"/>
        <w:autoSpaceDN w:val="0"/>
        <w:adjustRightInd w:val="0"/>
        <w:spacing w:after="0" w:line="240" w:lineRule="auto"/>
        <w:ind w:firstLine="540"/>
        <w:jc w:val="both"/>
        <w:rPr>
          <w:rFonts w:ascii="Times New Roman" w:hAnsi="Times New Roman"/>
          <w:sz w:val="24"/>
          <w:szCs w:val="24"/>
        </w:rPr>
      </w:pPr>
      <w:r w:rsidRPr="007A5972">
        <w:rPr>
          <w:rFonts w:ascii="Times New Roman" w:hAnsi="Times New Roman"/>
          <w:sz w:val="24"/>
          <w:szCs w:val="24"/>
        </w:rPr>
        <w:t xml:space="preserve">Руководствуясь Федеральным </w:t>
      </w:r>
      <w:hyperlink r:id="rId10" w:history="1">
        <w:r w:rsidRPr="007A5972">
          <w:rPr>
            <w:rStyle w:val="a7"/>
            <w:rFonts w:ascii="Times New Roman" w:hAnsi="Times New Roman"/>
            <w:color w:val="auto"/>
            <w:sz w:val="24"/>
            <w:szCs w:val="24"/>
            <w:u w:val="none"/>
          </w:rPr>
          <w:t>законом</w:t>
        </w:r>
      </w:hyperlink>
      <w:r w:rsidRPr="007A5972">
        <w:rPr>
          <w:rFonts w:ascii="Times New Roman" w:hAnsi="Times New Roman"/>
          <w:sz w:val="24"/>
          <w:szCs w:val="24"/>
        </w:rPr>
        <w:t xml:space="preserve"> от 27.07.2010 N 210-ФЗ </w:t>
      </w:r>
      <w:r w:rsidR="007A5972" w:rsidRPr="007A5972">
        <w:rPr>
          <w:rFonts w:ascii="Times New Roman" w:hAnsi="Times New Roman"/>
          <w:sz w:val="24"/>
          <w:szCs w:val="24"/>
        </w:rPr>
        <w:t>«</w:t>
      </w:r>
      <w:r w:rsidRPr="007A5972">
        <w:rPr>
          <w:rFonts w:ascii="Times New Roman" w:hAnsi="Times New Roman"/>
          <w:sz w:val="24"/>
          <w:szCs w:val="24"/>
        </w:rPr>
        <w:t>Об организации предоставления госуда</w:t>
      </w:r>
      <w:r w:rsidR="007A5972" w:rsidRPr="007A5972">
        <w:rPr>
          <w:rFonts w:ascii="Times New Roman" w:hAnsi="Times New Roman"/>
          <w:sz w:val="24"/>
          <w:szCs w:val="24"/>
        </w:rPr>
        <w:t>рственных и муниципальных услуг»</w:t>
      </w:r>
      <w:r w:rsidRPr="007A5972">
        <w:rPr>
          <w:rFonts w:ascii="Times New Roman" w:hAnsi="Times New Roman"/>
          <w:sz w:val="24"/>
          <w:szCs w:val="24"/>
        </w:rPr>
        <w:t xml:space="preserve">, распоряжением администрации муниципального района </w:t>
      </w:r>
      <w:r w:rsidR="007A5972">
        <w:rPr>
          <w:rFonts w:ascii="Times New Roman" w:hAnsi="Times New Roman"/>
          <w:sz w:val="24"/>
          <w:szCs w:val="24"/>
        </w:rPr>
        <w:t>«Княжпогостский»</w:t>
      </w:r>
      <w:r w:rsidRPr="007A5972">
        <w:rPr>
          <w:rFonts w:ascii="Times New Roman" w:hAnsi="Times New Roman"/>
          <w:sz w:val="24"/>
          <w:szCs w:val="24"/>
        </w:rPr>
        <w:t xml:space="preserve"> от 23.06.2010 N 138-р </w:t>
      </w:r>
      <w:r w:rsidR="007A5972" w:rsidRPr="007A5972">
        <w:rPr>
          <w:rFonts w:ascii="Times New Roman" w:hAnsi="Times New Roman"/>
          <w:sz w:val="24"/>
          <w:szCs w:val="24"/>
        </w:rPr>
        <w:t>«</w:t>
      </w:r>
      <w:r w:rsidRPr="007A5972">
        <w:rPr>
          <w:rFonts w:ascii="Times New Roman" w:hAnsi="Times New Roman"/>
          <w:sz w:val="24"/>
          <w:szCs w:val="24"/>
        </w:rPr>
        <w:t xml:space="preserve">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w:t>
      </w:r>
      <w:r w:rsidR="007A5972" w:rsidRPr="007A5972">
        <w:rPr>
          <w:rFonts w:ascii="Times New Roman" w:hAnsi="Times New Roman"/>
          <w:sz w:val="24"/>
          <w:szCs w:val="24"/>
        </w:rPr>
        <w:t>«Княжпогостский»</w:t>
      </w:r>
      <w:r w:rsidRPr="007A5972">
        <w:rPr>
          <w:rFonts w:ascii="Times New Roman" w:hAnsi="Times New Roman"/>
          <w:sz w:val="24"/>
          <w:szCs w:val="24"/>
        </w:rPr>
        <w:t xml:space="preserve">  </w:t>
      </w:r>
    </w:p>
    <w:p w:rsidR="004E19CE" w:rsidRPr="007A5972" w:rsidRDefault="004E19CE" w:rsidP="007A5972">
      <w:pPr>
        <w:widowControl w:val="0"/>
        <w:autoSpaceDE w:val="0"/>
        <w:autoSpaceDN w:val="0"/>
        <w:adjustRightInd w:val="0"/>
        <w:spacing w:after="0" w:line="240" w:lineRule="auto"/>
        <w:jc w:val="both"/>
        <w:rPr>
          <w:rFonts w:ascii="Times New Roman" w:hAnsi="Times New Roman"/>
          <w:sz w:val="24"/>
          <w:szCs w:val="24"/>
        </w:rPr>
      </w:pPr>
      <w:r w:rsidRPr="007A5972">
        <w:rPr>
          <w:rFonts w:ascii="Times New Roman" w:hAnsi="Times New Roman"/>
          <w:sz w:val="24"/>
          <w:szCs w:val="24"/>
        </w:rPr>
        <w:t>ПОСТАНОВЛЯЮ:</w:t>
      </w:r>
    </w:p>
    <w:p w:rsidR="004E19CE" w:rsidRPr="007A5972" w:rsidRDefault="004E19CE" w:rsidP="007A5972">
      <w:pPr>
        <w:widowControl w:val="0"/>
        <w:autoSpaceDE w:val="0"/>
        <w:autoSpaceDN w:val="0"/>
        <w:adjustRightInd w:val="0"/>
        <w:spacing w:after="0" w:line="240" w:lineRule="auto"/>
        <w:jc w:val="both"/>
        <w:rPr>
          <w:rFonts w:ascii="Times New Roman" w:hAnsi="Times New Roman"/>
          <w:sz w:val="24"/>
          <w:szCs w:val="24"/>
        </w:rPr>
      </w:pPr>
    </w:p>
    <w:p w:rsidR="004E19CE" w:rsidRPr="007A5972" w:rsidRDefault="004E19CE" w:rsidP="007A5972">
      <w:pPr>
        <w:widowControl w:val="0"/>
        <w:autoSpaceDE w:val="0"/>
        <w:autoSpaceDN w:val="0"/>
        <w:adjustRightInd w:val="0"/>
        <w:spacing w:after="0" w:line="240" w:lineRule="auto"/>
        <w:jc w:val="both"/>
        <w:rPr>
          <w:rFonts w:ascii="Times New Roman" w:hAnsi="Times New Roman"/>
          <w:sz w:val="24"/>
          <w:szCs w:val="24"/>
        </w:rPr>
      </w:pPr>
      <w:r w:rsidRPr="007A5972">
        <w:rPr>
          <w:rFonts w:ascii="Times New Roman" w:hAnsi="Times New Roman"/>
          <w:sz w:val="24"/>
          <w:szCs w:val="24"/>
        </w:rPr>
        <w:t xml:space="preserve">          1. Утвердить административный </w:t>
      </w:r>
      <w:hyperlink r:id="rId11" w:anchor="Par30" w:history="1">
        <w:r w:rsidRPr="007A5972">
          <w:rPr>
            <w:rStyle w:val="a7"/>
            <w:rFonts w:ascii="Times New Roman" w:hAnsi="Times New Roman"/>
            <w:color w:val="auto"/>
            <w:sz w:val="24"/>
            <w:szCs w:val="24"/>
            <w:u w:val="none"/>
          </w:rPr>
          <w:t>регламент</w:t>
        </w:r>
      </w:hyperlink>
      <w:r w:rsidRPr="007A5972">
        <w:rPr>
          <w:rFonts w:ascii="Times New Roman" w:hAnsi="Times New Roman"/>
          <w:sz w:val="24"/>
          <w:szCs w:val="24"/>
        </w:rPr>
        <w:t xml:space="preserve"> предоставления муниципальной услуги</w:t>
      </w:r>
      <w:r w:rsidRPr="007A5972">
        <w:rPr>
          <w:rFonts w:ascii="Times New Roman" w:hAnsi="Times New Roman"/>
          <w:bCs/>
          <w:sz w:val="24"/>
          <w:szCs w:val="24"/>
        </w:rPr>
        <w:t xml:space="preserve"> «</w:t>
      </w:r>
      <w:r w:rsidR="003463D7" w:rsidRPr="007A5972">
        <w:rPr>
          <w:rFonts w:ascii="Times New Roman" w:hAnsi="Times New Roman"/>
          <w:bCs/>
          <w:sz w:val="24"/>
          <w:szCs w:val="24"/>
        </w:rPr>
        <w:t>Перевод земель или земельных участков из одной категории в другую</w:t>
      </w:r>
      <w:r w:rsidRPr="007A5972">
        <w:rPr>
          <w:rFonts w:ascii="Times New Roman" w:hAnsi="Times New Roman"/>
          <w:bCs/>
          <w:sz w:val="24"/>
          <w:szCs w:val="24"/>
        </w:rPr>
        <w:t xml:space="preserve">», </w:t>
      </w:r>
      <w:r w:rsidRPr="007A5972">
        <w:rPr>
          <w:rFonts w:ascii="Times New Roman" w:hAnsi="Times New Roman"/>
          <w:sz w:val="24"/>
          <w:szCs w:val="24"/>
        </w:rPr>
        <w:t>согласно приложению к настоящему постановлению.</w:t>
      </w:r>
    </w:p>
    <w:p w:rsidR="004E19CE" w:rsidRDefault="004E19CE" w:rsidP="007A5972">
      <w:pPr>
        <w:widowControl w:val="0"/>
        <w:autoSpaceDE w:val="0"/>
        <w:autoSpaceDN w:val="0"/>
        <w:adjustRightInd w:val="0"/>
        <w:spacing w:after="0" w:line="240" w:lineRule="auto"/>
        <w:jc w:val="both"/>
        <w:rPr>
          <w:rFonts w:ascii="Times New Roman" w:hAnsi="Times New Roman"/>
          <w:sz w:val="24"/>
          <w:szCs w:val="24"/>
        </w:rPr>
      </w:pPr>
      <w:r w:rsidRPr="007A5972">
        <w:rPr>
          <w:rFonts w:ascii="Times New Roman" w:hAnsi="Times New Roman"/>
          <w:sz w:val="24"/>
          <w:szCs w:val="24"/>
        </w:rPr>
        <w:t xml:space="preserve">        2. Назначить управление муниципальн</w:t>
      </w:r>
      <w:r w:rsidR="00DC408C">
        <w:rPr>
          <w:rFonts w:ascii="Times New Roman" w:hAnsi="Times New Roman"/>
          <w:sz w:val="24"/>
          <w:szCs w:val="24"/>
        </w:rPr>
        <w:t>ого хозяйства</w:t>
      </w:r>
      <w:r w:rsidRPr="007A5972">
        <w:rPr>
          <w:rFonts w:ascii="Times New Roman" w:hAnsi="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7A5972" w:rsidRPr="007A5972" w:rsidRDefault="007A5972" w:rsidP="007A597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w:t>
      </w:r>
      <w:r w:rsidR="00F15AD4">
        <w:rPr>
          <w:rFonts w:ascii="Times New Roman" w:hAnsi="Times New Roman"/>
          <w:sz w:val="24"/>
          <w:szCs w:val="24"/>
        </w:rPr>
        <w:t xml:space="preserve">  </w:t>
      </w:r>
      <w:r>
        <w:rPr>
          <w:rFonts w:ascii="Times New Roman" w:hAnsi="Times New Roman"/>
          <w:sz w:val="24"/>
          <w:szCs w:val="24"/>
        </w:rPr>
        <w:t xml:space="preserve"> Считать утратившим силу постановление администрации муниципального района «Княжпогостский» </w:t>
      </w:r>
      <w:r w:rsidR="000D0A2B">
        <w:rPr>
          <w:rFonts w:ascii="Times New Roman" w:hAnsi="Times New Roman"/>
          <w:sz w:val="24"/>
          <w:szCs w:val="24"/>
        </w:rPr>
        <w:t xml:space="preserve">от 19 октября 2015 г. № 615 </w:t>
      </w:r>
      <w:r>
        <w:rPr>
          <w:rFonts w:ascii="Times New Roman" w:hAnsi="Times New Roman"/>
          <w:sz w:val="24"/>
          <w:szCs w:val="24"/>
        </w:rPr>
        <w:t xml:space="preserve">«Об утверждении административного регламента предоставления муниципальной услуги </w:t>
      </w:r>
      <w:r w:rsidR="00F15AD4">
        <w:rPr>
          <w:rFonts w:ascii="Times New Roman" w:hAnsi="Times New Roman"/>
          <w:sz w:val="24"/>
          <w:szCs w:val="24"/>
        </w:rPr>
        <w:t>«Перевод земель или земельных участков из одной категории в другую».</w:t>
      </w:r>
    </w:p>
    <w:p w:rsidR="004E19CE" w:rsidRPr="007A5972" w:rsidRDefault="00F15AD4" w:rsidP="007A597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4E19CE" w:rsidRPr="007A5972">
        <w:rPr>
          <w:rFonts w:ascii="Times New Roman" w:hAnsi="Times New Roman"/>
          <w:sz w:val="24"/>
          <w:szCs w:val="24"/>
        </w:rPr>
        <w:t>. Настоящее постановление вступает в силу со дня его официального опубликования.</w:t>
      </w:r>
    </w:p>
    <w:p w:rsidR="004E19CE" w:rsidRPr="007A5972" w:rsidRDefault="00F15AD4" w:rsidP="007A597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4E19CE" w:rsidRPr="00C65F12">
        <w:rPr>
          <w:rFonts w:ascii="Times New Roman" w:hAnsi="Times New Roman"/>
          <w:sz w:val="24"/>
          <w:szCs w:val="24"/>
        </w:rPr>
        <w:t xml:space="preserve">. </w:t>
      </w:r>
      <w:r w:rsidR="00AB04C2" w:rsidRPr="00C65F12">
        <w:rPr>
          <w:rFonts w:ascii="Times New Roman" w:hAnsi="Times New Roman"/>
          <w:sz w:val="24"/>
          <w:szCs w:val="24"/>
        </w:rPr>
        <w:t xml:space="preserve"> </w:t>
      </w:r>
      <w:proofErr w:type="gramStart"/>
      <w:r w:rsidR="004E19CE" w:rsidRPr="00C65F12">
        <w:rPr>
          <w:rFonts w:ascii="Times New Roman" w:hAnsi="Times New Roman"/>
          <w:sz w:val="24"/>
          <w:szCs w:val="24"/>
        </w:rPr>
        <w:t>Контроль  за</w:t>
      </w:r>
      <w:proofErr w:type="gramEnd"/>
      <w:r w:rsidR="004E19CE" w:rsidRPr="00C65F12">
        <w:rPr>
          <w:rFonts w:ascii="Times New Roman" w:hAnsi="Times New Roman"/>
          <w:sz w:val="24"/>
          <w:szCs w:val="24"/>
        </w:rPr>
        <w:t xml:space="preserve">  исполнением постановления возложить на </w:t>
      </w:r>
      <w:r w:rsidR="00C65F12" w:rsidRPr="00C65F12">
        <w:rPr>
          <w:rFonts w:ascii="Times New Roman" w:hAnsi="Times New Roman"/>
          <w:sz w:val="24"/>
          <w:szCs w:val="24"/>
        </w:rPr>
        <w:t xml:space="preserve">первого </w:t>
      </w:r>
      <w:r w:rsidR="004E19CE" w:rsidRPr="00C65F12">
        <w:rPr>
          <w:rFonts w:ascii="Times New Roman" w:hAnsi="Times New Roman"/>
          <w:sz w:val="24"/>
          <w:szCs w:val="24"/>
        </w:rPr>
        <w:t>заместителя руководителя администрации</w:t>
      </w:r>
      <w:r w:rsidR="00C65F12" w:rsidRPr="00C65F12">
        <w:rPr>
          <w:rFonts w:ascii="Times New Roman" w:hAnsi="Times New Roman"/>
          <w:sz w:val="24"/>
          <w:szCs w:val="24"/>
        </w:rPr>
        <w:t xml:space="preserve"> А.Л. Кулика.</w:t>
      </w:r>
    </w:p>
    <w:p w:rsidR="004E19CE" w:rsidRDefault="004E19CE" w:rsidP="004E19CE">
      <w:pPr>
        <w:widowControl w:val="0"/>
        <w:autoSpaceDE w:val="0"/>
        <w:autoSpaceDN w:val="0"/>
        <w:adjustRightInd w:val="0"/>
        <w:spacing w:after="0" w:line="240" w:lineRule="auto"/>
        <w:rPr>
          <w:rFonts w:ascii="Times New Roman" w:hAnsi="Times New Roman"/>
          <w:sz w:val="24"/>
          <w:szCs w:val="24"/>
        </w:rPr>
      </w:pPr>
    </w:p>
    <w:p w:rsidR="004E19CE" w:rsidRDefault="004E19CE" w:rsidP="004E19CE">
      <w:pPr>
        <w:widowControl w:val="0"/>
        <w:autoSpaceDE w:val="0"/>
        <w:autoSpaceDN w:val="0"/>
        <w:adjustRightInd w:val="0"/>
        <w:spacing w:after="0" w:line="240" w:lineRule="auto"/>
        <w:rPr>
          <w:rFonts w:ascii="Times New Roman" w:hAnsi="Times New Roman"/>
          <w:sz w:val="24"/>
          <w:szCs w:val="24"/>
        </w:rPr>
      </w:pPr>
    </w:p>
    <w:p w:rsidR="004E19CE" w:rsidRDefault="004E19CE" w:rsidP="004E19CE">
      <w:pPr>
        <w:widowControl w:val="0"/>
        <w:autoSpaceDE w:val="0"/>
        <w:autoSpaceDN w:val="0"/>
        <w:adjustRightInd w:val="0"/>
        <w:spacing w:after="0" w:line="240" w:lineRule="auto"/>
        <w:rPr>
          <w:rFonts w:ascii="Times New Roman" w:hAnsi="Times New Roman"/>
          <w:sz w:val="24"/>
          <w:szCs w:val="24"/>
        </w:rPr>
      </w:pPr>
    </w:p>
    <w:p w:rsidR="004E19CE" w:rsidRDefault="004E19CE" w:rsidP="004E19CE">
      <w:pPr>
        <w:widowControl w:val="0"/>
        <w:autoSpaceDE w:val="0"/>
        <w:autoSpaceDN w:val="0"/>
        <w:adjustRightInd w:val="0"/>
        <w:spacing w:after="0" w:line="240" w:lineRule="auto"/>
        <w:rPr>
          <w:rFonts w:ascii="Times New Roman" w:hAnsi="Times New Roman"/>
          <w:sz w:val="24"/>
          <w:szCs w:val="24"/>
        </w:rPr>
      </w:pPr>
    </w:p>
    <w:p w:rsidR="004E19CE" w:rsidRDefault="004E19CE" w:rsidP="004E19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w:t>
      </w:r>
      <w:r w:rsidR="00C13C87">
        <w:rPr>
          <w:rFonts w:ascii="Times New Roman" w:hAnsi="Times New Roman"/>
          <w:sz w:val="24"/>
          <w:szCs w:val="24"/>
        </w:rPr>
        <w:t xml:space="preserve"> </w:t>
      </w:r>
      <w:r>
        <w:rPr>
          <w:rFonts w:ascii="Times New Roman" w:hAnsi="Times New Roman"/>
          <w:sz w:val="24"/>
          <w:szCs w:val="24"/>
        </w:rPr>
        <w:t xml:space="preserve">                                       В.И. </w:t>
      </w:r>
      <w:proofErr w:type="spellStart"/>
      <w:r>
        <w:rPr>
          <w:rFonts w:ascii="Times New Roman" w:hAnsi="Times New Roman"/>
          <w:sz w:val="24"/>
          <w:szCs w:val="24"/>
        </w:rPr>
        <w:t>Ивочкин</w:t>
      </w:r>
      <w:proofErr w:type="spellEnd"/>
    </w:p>
    <w:p w:rsidR="004E19CE" w:rsidRDefault="004E19CE" w:rsidP="004E19CE">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4E19CE" w:rsidRDefault="004E19CE" w:rsidP="004E19CE">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4E19CE" w:rsidRDefault="004E19CE" w:rsidP="004E19CE">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4E19CE" w:rsidRPr="00A54EAC" w:rsidRDefault="004E19CE" w:rsidP="004E19CE">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4E19CE" w:rsidRPr="00A54EAC" w:rsidRDefault="004E19CE" w:rsidP="004E19CE">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4E19CE" w:rsidRPr="00A54EAC" w:rsidRDefault="004E19CE" w:rsidP="004E19CE">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734C11">
        <w:rPr>
          <w:rFonts w:ascii="Times New Roman" w:eastAsia="Times New Roman" w:hAnsi="Times New Roman"/>
          <w:bCs/>
          <w:sz w:val="24"/>
          <w:szCs w:val="24"/>
          <w:lang w:eastAsia="ru-RU"/>
        </w:rPr>
        <w:t>23</w:t>
      </w:r>
      <w:r w:rsidRPr="00A54EAC">
        <w:rPr>
          <w:rFonts w:ascii="Times New Roman" w:eastAsia="Times New Roman" w:hAnsi="Times New Roman"/>
          <w:bCs/>
          <w:sz w:val="24"/>
          <w:szCs w:val="24"/>
          <w:lang w:eastAsia="ru-RU"/>
        </w:rPr>
        <w:t xml:space="preserve"> </w:t>
      </w:r>
      <w:r w:rsidR="000D0A2B">
        <w:rPr>
          <w:rFonts w:ascii="Times New Roman" w:eastAsia="Times New Roman" w:hAnsi="Times New Roman"/>
          <w:bCs/>
          <w:sz w:val="24"/>
          <w:szCs w:val="24"/>
          <w:lang w:eastAsia="ru-RU"/>
        </w:rPr>
        <w:t>апреля</w:t>
      </w:r>
      <w:r w:rsidRPr="00A54EAC">
        <w:rPr>
          <w:rFonts w:ascii="Times New Roman" w:eastAsia="Times New Roman" w:hAnsi="Times New Roman"/>
          <w:bCs/>
          <w:sz w:val="24"/>
          <w:szCs w:val="24"/>
          <w:lang w:eastAsia="ru-RU"/>
        </w:rPr>
        <w:t xml:space="preserve"> 201</w:t>
      </w:r>
      <w:r w:rsidR="000D0A2B">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734C11">
        <w:rPr>
          <w:rFonts w:ascii="Times New Roman" w:eastAsia="Times New Roman" w:hAnsi="Times New Roman"/>
          <w:bCs/>
          <w:sz w:val="24"/>
          <w:szCs w:val="24"/>
          <w:lang w:eastAsia="ru-RU"/>
        </w:rPr>
        <w:t>142</w:t>
      </w:r>
    </w:p>
    <w:p w:rsidR="003D6298" w:rsidRPr="004E19CE" w:rsidRDefault="003D6298" w:rsidP="009B2569">
      <w:pPr>
        <w:pStyle w:val="1"/>
        <w:jc w:val="center"/>
        <w:rPr>
          <w:rFonts w:ascii="Times New Roman" w:eastAsia="Times New Roman" w:hAnsi="Times New Roman" w:cs="Times New Roman"/>
          <w:color w:val="auto"/>
          <w:sz w:val="24"/>
          <w:szCs w:val="24"/>
          <w:lang w:eastAsia="ru-RU"/>
        </w:rPr>
      </w:pPr>
      <w:r w:rsidRPr="004E19CE">
        <w:rPr>
          <w:rFonts w:ascii="Times New Roman" w:eastAsia="Times New Roman" w:hAnsi="Times New Roman" w:cs="Times New Roman"/>
          <w:color w:val="auto"/>
          <w:sz w:val="24"/>
          <w:szCs w:val="24"/>
          <w:lang w:eastAsia="ru-RU"/>
        </w:rPr>
        <w:t>АДМИНИСТРАТИВНЫЙ РЕГЛАМЕНТ</w:t>
      </w: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rPr>
      </w:pPr>
      <w:r w:rsidRPr="004E19CE">
        <w:rPr>
          <w:rFonts w:ascii="Times New Roman" w:eastAsia="Times New Roman" w:hAnsi="Times New Roman"/>
          <w:b/>
          <w:bCs/>
          <w:sz w:val="24"/>
          <w:szCs w:val="24"/>
          <w:lang w:eastAsia="ru-RU"/>
        </w:rPr>
        <w:t>предоставления муниципальной услуги «</w:t>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Pr="004E19CE">
        <w:rPr>
          <w:rFonts w:ascii="Times New Roman" w:eastAsia="Times New Roman" w:hAnsi="Times New Roman"/>
          <w:b/>
          <w:bCs/>
          <w:sz w:val="24"/>
          <w:szCs w:val="24"/>
          <w:lang w:eastAsia="ru-RU"/>
        </w:rPr>
        <w:softHyphen/>
      </w:r>
      <w:r w:rsidR="000426D4" w:rsidRPr="004E19CE">
        <w:rPr>
          <w:rFonts w:ascii="Times New Roman" w:eastAsia="Times New Roman" w:hAnsi="Times New Roman"/>
          <w:b/>
          <w:sz w:val="24"/>
          <w:szCs w:val="24"/>
          <w:lang w:eastAsia="ru-RU"/>
        </w:rPr>
        <w:t>П</w:t>
      </w:r>
      <w:r w:rsidR="000426D4" w:rsidRPr="004E19CE">
        <w:rPr>
          <w:rFonts w:ascii="Times New Roman" w:eastAsia="Times New Roman" w:hAnsi="Times New Roman"/>
          <w:b/>
          <w:bCs/>
          <w:sz w:val="24"/>
          <w:szCs w:val="24"/>
          <w:lang w:eastAsia="ru-RU"/>
        </w:rPr>
        <w:t>еревод земель и</w:t>
      </w:r>
      <w:r w:rsidR="00C34726" w:rsidRPr="004E19CE">
        <w:rPr>
          <w:rFonts w:ascii="Times New Roman" w:eastAsia="Times New Roman" w:hAnsi="Times New Roman"/>
          <w:b/>
          <w:bCs/>
          <w:sz w:val="24"/>
          <w:szCs w:val="24"/>
          <w:lang w:eastAsia="ru-RU"/>
        </w:rPr>
        <w:t>ли</w:t>
      </w:r>
      <w:r w:rsidR="000426D4" w:rsidRPr="004E19CE">
        <w:rPr>
          <w:rFonts w:ascii="Times New Roman" w:eastAsia="Times New Roman" w:hAnsi="Times New Roman"/>
          <w:b/>
          <w:bCs/>
          <w:sz w:val="24"/>
          <w:szCs w:val="24"/>
          <w:lang w:eastAsia="ru-RU"/>
        </w:rPr>
        <w:t xml:space="preserve"> земельных участков</w:t>
      </w:r>
      <w:r w:rsidR="00BD58DA" w:rsidRPr="004E19CE">
        <w:rPr>
          <w:rFonts w:ascii="Times New Roman" w:eastAsiaTheme="minorHAnsi" w:hAnsi="Times New Roman"/>
          <w:b/>
          <w:sz w:val="24"/>
          <w:szCs w:val="24"/>
        </w:rPr>
        <w:t xml:space="preserve"> </w:t>
      </w:r>
      <w:r w:rsidR="00BD58DA" w:rsidRPr="004E19CE">
        <w:rPr>
          <w:rFonts w:ascii="Times New Roman" w:eastAsia="Times New Roman" w:hAnsi="Times New Roman"/>
          <w:b/>
          <w:bCs/>
          <w:sz w:val="24"/>
          <w:szCs w:val="24"/>
          <w:lang w:eastAsia="ru-RU"/>
        </w:rPr>
        <w:t>из одной категории в другую</w:t>
      </w:r>
      <w:r w:rsidRPr="004E19CE">
        <w:rPr>
          <w:rFonts w:ascii="Times New Roman" w:eastAsia="Times New Roman" w:hAnsi="Times New Roman"/>
          <w:b/>
          <w:bCs/>
          <w:sz w:val="24"/>
          <w:szCs w:val="24"/>
          <w:lang w:eastAsia="ru-RU"/>
        </w:rPr>
        <w:t>»</w:t>
      </w:r>
    </w:p>
    <w:p w:rsidR="003D6298" w:rsidRPr="004E19CE"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4E19CE" w:rsidRDefault="003D6298" w:rsidP="003D6298">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4E19CE">
        <w:rPr>
          <w:rFonts w:ascii="Times New Roman" w:eastAsia="Calibri" w:hAnsi="Times New Roman" w:cs="Times New Roman"/>
          <w:b/>
          <w:sz w:val="24"/>
          <w:szCs w:val="24"/>
          <w:lang w:eastAsia="ru-RU"/>
        </w:rPr>
        <w:t>Общие положения</w:t>
      </w:r>
    </w:p>
    <w:p w:rsidR="003D6298" w:rsidRPr="004E19CE" w:rsidRDefault="003D6298" w:rsidP="003D6298">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4E19CE"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19CE">
        <w:rPr>
          <w:rFonts w:ascii="Times New Roman" w:hAnsi="Times New Roman"/>
          <w:b/>
          <w:sz w:val="24"/>
          <w:szCs w:val="24"/>
          <w:lang w:eastAsia="ru-RU"/>
        </w:rPr>
        <w:t>Предмет регулирования административного регламента</w:t>
      </w:r>
    </w:p>
    <w:p w:rsidR="003D6298" w:rsidRDefault="003D6298" w:rsidP="00A3598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1.1. </w:t>
      </w:r>
      <w:proofErr w:type="gramStart"/>
      <w:r w:rsidRPr="004E19CE">
        <w:rPr>
          <w:rFonts w:ascii="Times New Roman" w:hAnsi="Times New Roman"/>
          <w:sz w:val="24"/>
          <w:szCs w:val="24"/>
          <w:lang w:eastAsia="ru-RU"/>
        </w:rPr>
        <w:t>Административный регламент предоставления муниципальной услуги «</w:t>
      </w:r>
      <w:r w:rsidR="00BD58DA" w:rsidRPr="004E19CE">
        <w:rPr>
          <w:rFonts w:ascii="Times New Roman" w:hAnsi="Times New Roman"/>
          <w:bCs/>
          <w:sz w:val="24"/>
          <w:szCs w:val="24"/>
          <w:lang w:eastAsia="ru-RU"/>
        </w:rPr>
        <w:t>Перевод земель и</w:t>
      </w:r>
      <w:r w:rsidR="00C34726" w:rsidRPr="004E19CE">
        <w:rPr>
          <w:rFonts w:ascii="Times New Roman" w:hAnsi="Times New Roman"/>
          <w:bCs/>
          <w:sz w:val="24"/>
          <w:szCs w:val="24"/>
          <w:lang w:eastAsia="ru-RU"/>
        </w:rPr>
        <w:t>ли</w:t>
      </w:r>
      <w:r w:rsidR="00BD58DA" w:rsidRPr="004E19CE">
        <w:rPr>
          <w:rFonts w:ascii="Times New Roman" w:hAnsi="Times New Roman"/>
          <w:bCs/>
          <w:sz w:val="24"/>
          <w:szCs w:val="24"/>
          <w:lang w:eastAsia="ru-RU"/>
        </w:rPr>
        <w:t xml:space="preserve"> земельных участков из одной категории в другую</w:t>
      </w:r>
      <w:r w:rsidRPr="004E19CE">
        <w:rPr>
          <w:rFonts w:ascii="Times New Roman" w:hAnsi="Times New Roman"/>
          <w:sz w:val="24"/>
          <w:szCs w:val="24"/>
          <w:lang w:eastAsia="ru-RU"/>
        </w:rPr>
        <w:t>» (далее - административный регламент), определяет порядок, сроки и последовательность действий (административных процедур)</w:t>
      </w:r>
      <w:r w:rsidR="007F4507">
        <w:rPr>
          <w:rFonts w:ascii="Times New Roman" w:hAnsi="Times New Roman"/>
          <w:sz w:val="24"/>
          <w:szCs w:val="24"/>
          <w:lang w:eastAsia="ru-RU"/>
        </w:rPr>
        <w:t xml:space="preserve"> администрацией муниципального района «Княжпогостский»</w:t>
      </w:r>
      <w:r w:rsidRPr="004E19CE">
        <w:rPr>
          <w:rFonts w:ascii="Times New Roman" w:hAnsi="Times New Roman"/>
          <w:sz w:val="24"/>
          <w:szCs w:val="24"/>
          <w:lang w:eastAsia="ru-RU"/>
        </w:rPr>
        <w:t xml:space="preserve"> (далее – Орган), </w:t>
      </w:r>
      <w:r w:rsidR="007F4507">
        <w:rPr>
          <w:rFonts w:ascii="Times New Roman" w:hAnsi="Times New Roman"/>
          <w:sz w:val="24"/>
          <w:szCs w:val="24"/>
          <w:lang w:eastAsia="ru-RU"/>
        </w:rPr>
        <w:t xml:space="preserve"> </w:t>
      </w:r>
      <w:r w:rsidR="001112D0">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4E19CE">
        <w:rPr>
          <w:rFonts w:ascii="Times New Roman" w:hAnsi="Times New Roman"/>
          <w:sz w:val="24"/>
          <w:szCs w:val="24"/>
          <w:lang w:eastAsia="ru-RU"/>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w:t>
      </w:r>
      <w:proofErr w:type="gramEnd"/>
      <w:r w:rsidRPr="004E19CE">
        <w:rPr>
          <w:rFonts w:ascii="Times New Roman" w:hAnsi="Times New Roman"/>
          <w:sz w:val="24"/>
          <w:szCs w:val="24"/>
          <w:lang w:eastAsia="ru-RU"/>
        </w:rPr>
        <w:t xml:space="preserve"> </w:t>
      </w:r>
      <w:proofErr w:type="gramStart"/>
      <w:r w:rsidRPr="004E19CE">
        <w:rPr>
          <w:rFonts w:ascii="Times New Roman" w:hAnsi="Times New Roman"/>
          <w:sz w:val="24"/>
          <w:szCs w:val="24"/>
          <w:lang w:eastAsia="ru-RU"/>
        </w:rPr>
        <w:t xml:space="preserve">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9209C9" w:rsidRPr="004E19CE">
        <w:rPr>
          <w:rFonts w:ascii="Times New Roman" w:hAnsi="Times New Roman"/>
          <w:bCs/>
          <w:sz w:val="24"/>
          <w:szCs w:val="24"/>
        </w:rPr>
        <w:t xml:space="preserve">переводе земель </w:t>
      </w:r>
      <w:r w:rsidR="00E425A6" w:rsidRPr="004E19CE">
        <w:rPr>
          <w:rFonts w:ascii="Times New Roman" w:hAnsi="Times New Roman"/>
          <w:bCs/>
          <w:sz w:val="24"/>
          <w:szCs w:val="24"/>
        </w:rPr>
        <w:t>ил</w:t>
      </w:r>
      <w:r w:rsidR="009209C9" w:rsidRPr="004E19CE">
        <w:rPr>
          <w:rFonts w:ascii="Times New Roman" w:hAnsi="Times New Roman"/>
          <w:bCs/>
          <w:sz w:val="24"/>
          <w:szCs w:val="24"/>
        </w:rPr>
        <w:t xml:space="preserve">и земельных участков из одной категории в другую </w:t>
      </w:r>
      <w:r w:rsidR="007F4507">
        <w:rPr>
          <w:rFonts w:ascii="Times New Roman" w:hAnsi="Times New Roman"/>
          <w:bCs/>
          <w:sz w:val="24"/>
          <w:szCs w:val="24"/>
        </w:rPr>
        <w:t xml:space="preserve">в отношении земель, расположенных на межселенных территориях муниципального района </w:t>
      </w:r>
      <w:r w:rsidR="00A15C00" w:rsidRPr="00A15C00">
        <w:rPr>
          <w:rFonts w:ascii="Times New Roman" w:hAnsi="Times New Roman"/>
          <w:bCs/>
          <w:sz w:val="24"/>
          <w:szCs w:val="24"/>
        </w:rPr>
        <w:t xml:space="preserve">и </w:t>
      </w:r>
      <w:r w:rsidR="00A15C00" w:rsidRPr="00A15C00">
        <w:rPr>
          <w:rFonts w:ascii="Times New Roman" w:hAnsi="Times New Roman"/>
          <w:sz w:val="24"/>
          <w:szCs w:val="24"/>
          <w:lang w:eastAsia="ru-RU"/>
        </w:rPr>
        <w:t xml:space="preserve">земельных участков, расположенных на территории сельского поселения, входящего в его состав </w:t>
      </w:r>
      <w:r w:rsidRPr="004E19CE">
        <w:rPr>
          <w:rFonts w:ascii="Times New Roman" w:hAnsi="Times New Roman"/>
          <w:sz w:val="24"/>
          <w:szCs w:val="24"/>
          <w:lang w:eastAsia="ru-RU"/>
        </w:rPr>
        <w:t>(далее – муниципальная услуга).</w:t>
      </w:r>
      <w:proofErr w:type="gramEnd"/>
    </w:p>
    <w:p w:rsidR="00A35985" w:rsidRPr="00734C11" w:rsidRDefault="00A35985" w:rsidP="00A35985">
      <w:pPr>
        <w:autoSpaceDE w:val="0"/>
        <w:autoSpaceDN w:val="0"/>
        <w:adjustRightInd w:val="0"/>
        <w:spacing w:after="0" w:line="240" w:lineRule="auto"/>
        <w:ind w:firstLine="539"/>
        <w:jc w:val="both"/>
        <w:rPr>
          <w:rFonts w:ascii="Times New Roman" w:eastAsiaTheme="minorHAnsi" w:hAnsi="Times New Roman"/>
          <w:sz w:val="24"/>
          <w:szCs w:val="24"/>
        </w:rPr>
      </w:pPr>
      <w:r w:rsidRPr="00734C11">
        <w:rPr>
          <w:rFonts w:ascii="Times New Roman" w:eastAsiaTheme="minorHAnsi" w:hAnsi="Times New Roman"/>
          <w:sz w:val="24"/>
          <w:szCs w:val="24"/>
        </w:rPr>
        <w:t>Действия настоящего административного регламента распространяется в отношении:</w:t>
      </w:r>
    </w:p>
    <w:p w:rsidR="00A35985" w:rsidRPr="00734C11" w:rsidRDefault="00A35985" w:rsidP="00A35985">
      <w:pPr>
        <w:autoSpaceDE w:val="0"/>
        <w:autoSpaceDN w:val="0"/>
        <w:adjustRightInd w:val="0"/>
        <w:spacing w:after="0" w:line="240" w:lineRule="auto"/>
        <w:ind w:firstLine="539"/>
        <w:jc w:val="both"/>
        <w:rPr>
          <w:rFonts w:ascii="Times New Roman" w:eastAsiaTheme="minorHAnsi" w:hAnsi="Times New Roman"/>
          <w:sz w:val="24"/>
          <w:szCs w:val="24"/>
        </w:rPr>
      </w:pPr>
      <w:r w:rsidRPr="00734C11">
        <w:rPr>
          <w:rFonts w:ascii="Times New Roman" w:eastAsiaTheme="minorHAnsi" w:hAnsi="Times New Roman"/>
          <w:sz w:val="24"/>
          <w:szCs w:val="24"/>
        </w:rPr>
        <w:t>- земель, находящихся в частной или муниципальной собственности, за исключением земель сельскохозяйственного назначения;</w:t>
      </w:r>
    </w:p>
    <w:p w:rsidR="00A35985" w:rsidRPr="00734C11" w:rsidRDefault="00A35985" w:rsidP="00A35985">
      <w:pPr>
        <w:autoSpaceDE w:val="0"/>
        <w:autoSpaceDN w:val="0"/>
        <w:adjustRightInd w:val="0"/>
        <w:spacing w:after="0" w:line="240" w:lineRule="auto"/>
        <w:ind w:firstLine="539"/>
        <w:jc w:val="both"/>
        <w:rPr>
          <w:rFonts w:ascii="Times New Roman" w:eastAsiaTheme="minorHAnsi" w:hAnsi="Times New Roman"/>
          <w:sz w:val="24"/>
          <w:szCs w:val="24"/>
        </w:rPr>
      </w:pPr>
      <w:r w:rsidRPr="00734C11">
        <w:rPr>
          <w:rFonts w:ascii="Times New Roman" w:eastAsiaTheme="minorHAnsi" w:hAnsi="Times New Roman"/>
          <w:sz w:val="24"/>
          <w:szCs w:val="24"/>
        </w:rPr>
        <w:t>- земель сельскохозяйственного назначения и земель запаса, государственная собственность на которые не разграничена.</w:t>
      </w:r>
    </w:p>
    <w:p w:rsidR="00A35985" w:rsidRPr="00734C11" w:rsidRDefault="00A35985" w:rsidP="00A35985">
      <w:pPr>
        <w:autoSpaceDE w:val="0"/>
        <w:autoSpaceDN w:val="0"/>
        <w:adjustRightInd w:val="0"/>
        <w:spacing w:after="0" w:line="240" w:lineRule="auto"/>
        <w:ind w:firstLine="539"/>
        <w:jc w:val="both"/>
        <w:rPr>
          <w:rFonts w:ascii="Times New Roman" w:eastAsiaTheme="minorHAnsi" w:hAnsi="Times New Roman"/>
          <w:sz w:val="24"/>
          <w:szCs w:val="24"/>
        </w:rPr>
      </w:pPr>
      <w:r w:rsidRPr="00734C11">
        <w:rPr>
          <w:rFonts w:ascii="Times New Roman" w:eastAsiaTheme="minorHAnsi" w:hAnsi="Times New Roman"/>
          <w:sz w:val="24"/>
          <w:szCs w:val="24"/>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Земельным </w:t>
      </w:r>
      <w:hyperlink r:id="rId12" w:history="1">
        <w:r w:rsidRPr="00734C11">
          <w:rPr>
            <w:rFonts w:ascii="Times New Roman" w:eastAsiaTheme="minorHAnsi" w:hAnsi="Times New Roman"/>
            <w:sz w:val="24"/>
            <w:szCs w:val="24"/>
          </w:rPr>
          <w:t>кодексом</w:t>
        </w:r>
      </w:hyperlink>
      <w:r w:rsidRPr="00734C11">
        <w:rPr>
          <w:rFonts w:ascii="Times New Roman" w:eastAsiaTheme="minorHAnsi" w:hAnsi="Times New Roman"/>
          <w:sz w:val="24"/>
          <w:szCs w:val="24"/>
        </w:rPr>
        <w:t xml:space="preserve"> Российской Федерации и законодательством Российской Федерации о градостроительной деятельности.</w:t>
      </w:r>
    </w:p>
    <w:p w:rsidR="003D6298" w:rsidRPr="004E19CE" w:rsidRDefault="003D6298" w:rsidP="00A35985">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19CE">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19CE">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150AB" w:rsidRDefault="00A150AB" w:rsidP="003D6298">
      <w:pPr>
        <w:widowControl w:val="0"/>
        <w:autoSpaceDE w:val="0"/>
        <w:autoSpaceDN w:val="0"/>
        <w:adjustRightInd w:val="0"/>
        <w:spacing w:after="0" w:line="240" w:lineRule="auto"/>
        <w:jc w:val="center"/>
        <w:rPr>
          <w:rFonts w:ascii="Times New Roman" w:hAnsi="Times New Roman"/>
          <w:b/>
          <w:sz w:val="24"/>
          <w:szCs w:val="24"/>
          <w:lang w:eastAsia="ru-RU"/>
        </w:rPr>
      </w:pPr>
    </w:p>
    <w:p w:rsidR="003D6298" w:rsidRPr="004E19CE" w:rsidRDefault="003D6298" w:rsidP="003D6298">
      <w:pPr>
        <w:widowControl w:val="0"/>
        <w:autoSpaceDE w:val="0"/>
        <w:autoSpaceDN w:val="0"/>
        <w:adjustRightInd w:val="0"/>
        <w:spacing w:after="0" w:line="240" w:lineRule="auto"/>
        <w:jc w:val="center"/>
        <w:rPr>
          <w:rFonts w:ascii="Times New Roman" w:hAnsi="Times New Roman"/>
          <w:b/>
          <w:sz w:val="24"/>
          <w:szCs w:val="24"/>
          <w:lang w:eastAsia="ru-RU"/>
        </w:rPr>
      </w:pPr>
      <w:r w:rsidRPr="004E19CE">
        <w:rPr>
          <w:rFonts w:ascii="Times New Roman" w:hAnsi="Times New Roman"/>
          <w:b/>
          <w:sz w:val="24"/>
          <w:szCs w:val="24"/>
          <w:lang w:eastAsia="ru-RU"/>
        </w:rPr>
        <w:t>Круг заявителей</w:t>
      </w:r>
    </w:p>
    <w:p w:rsidR="003D6298" w:rsidRPr="004E19CE" w:rsidRDefault="003D6298" w:rsidP="009B2569">
      <w:pPr>
        <w:pStyle w:val="ConsPlusNormal0"/>
        <w:ind w:firstLine="709"/>
        <w:jc w:val="both"/>
        <w:rPr>
          <w:rFonts w:ascii="Times New Roman" w:hAnsi="Times New Roman" w:cs="Times New Roman"/>
          <w:sz w:val="24"/>
          <w:szCs w:val="24"/>
        </w:rPr>
      </w:pPr>
      <w:r w:rsidRPr="004E19CE">
        <w:rPr>
          <w:rFonts w:ascii="Times New Roman" w:hAnsi="Times New Roman" w:cs="Times New Roman"/>
          <w:sz w:val="24"/>
          <w:szCs w:val="24"/>
          <w:lang w:eastAsia="ru-RU"/>
        </w:rPr>
        <w:t xml:space="preserve">1.2. Заявителями являются </w:t>
      </w:r>
      <w:r w:rsidR="00357546" w:rsidRPr="004E19CE">
        <w:rPr>
          <w:rFonts w:ascii="Times New Roman" w:hAnsi="Times New Roman" w:cs="Times New Roman"/>
          <w:sz w:val="24"/>
          <w:szCs w:val="24"/>
          <w:lang w:eastAsia="ru-RU"/>
        </w:rPr>
        <w:t>ф</w:t>
      </w:r>
      <w:r w:rsidR="009209C9" w:rsidRPr="004E19CE">
        <w:rPr>
          <w:rFonts w:ascii="Times New Roman" w:hAnsi="Times New Roman" w:cs="Times New Roman"/>
          <w:sz w:val="24"/>
          <w:szCs w:val="24"/>
          <w:lang w:eastAsia="ru-RU"/>
        </w:rPr>
        <w:t xml:space="preserve">изические </w:t>
      </w:r>
      <w:r w:rsidR="002810A9" w:rsidRPr="004E19CE">
        <w:rPr>
          <w:rFonts w:ascii="Times New Roman" w:hAnsi="Times New Roman" w:cs="Times New Roman"/>
          <w:sz w:val="24"/>
          <w:szCs w:val="24"/>
          <w:lang w:eastAsia="ru-RU"/>
        </w:rPr>
        <w:t>(</w:t>
      </w:r>
      <w:r w:rsidR="002810A9" w:rsidRPr="004E19CE">
        <w:rPr>
          <w:rFonts w:ascii="Times New Roman" w:hAnsi="Times New Roman" w:cs="Times New Roman"/>
          <w:sz w:val="24"/>
          <w:szCs w:val="24"/>
        </w:rPr>
        <w:t xml:space="preserve">в том числе индивидуальные предприниматели) </w:t>
      </w:r>
      <w:r w:rsidR="009209C9" w:rsidRPr="004E19CE">
        <w:rPr>
          <w:rFonts w:ascii="Times New Roman" w:hAnsi="Times New Roman" w:cs="Times New Roman"/>
          <w:sz w:val="24"/>
          <w:szCs w:val="24"/>
          <w:lang w:eastAsia="ru-RU"/>
        </w:rPr>
        <w:t>и юридические лица</w:t>
      </w:r>
      <w:r w:rsidR="001A59AD" w:rsidRPr="004E19CE">
        <w:rPr>
          <w:rFonts w:ascii="Times New Roman" w:hAnsi="Times New Roman" w:cs="Times New Roman"/>
          <w:sz w:val="24"/>
          <w:szCs w:val="24"/>
          <w:lang w:eastAsia="ru-RU"/>
        </w:rPr>
        <w:t>.</w:t>
      </w:r>
    </w:p>
    <w:p w:rsidR="003D6298" w:rsidRPr="004E19CE" w:rsidRDefault="003D6298" w:rsidP="009B256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1.3.</w:t>
      </w:r>
      <w:r w:rsidRPr="004E19CE">
        <w:rPr>
          <w:rFonts w:ascii="Times New Roman" w:hAnsi="Times New Roman"/>
          <w:sz w:val="24"/>
          <w:szCs w:val="24"/>
          <w:lang w:eastAsia="ru-RU"/>
        </w:rPr>
        <w:tab/>
        <w:t xml:space="preserve">От имени заявителя, в целях получения услуги может выступать лицо, </w:t>
      </w:r>
      <w:r w:rsidRPr="004E19CE">
        <w:rPr>
          <w:rFonts w:ascii="Times New Roman" w:hAnsi="Times New Roman"/>
          <w:sz w:val="24"/>
          <w:szCs w:val="24"/>
          <w:lang w:eastAsia="ru-RU"/>
        </w:rPr>
        <w:lastRenderedPageBreak/>
        <w:t>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19CE">
        <w:rPr>
          <w:rFonts w:ascii="Times New Roman" w:hAnsi="Times New Roman"/>
          <w:b/>
          <w:sz w:val="24"/>
          <w:szCs w:val="24"/>
          <w:lang w:eastAsia="ru-RU"/>
        </w:rPr>
        <w:t>Требования к порядку информирования</w:t>
      </w:r>
    </w:p>
    <w:p w:rsidR="003D6298" w:rsidRPr="004E19CE" w:rsidRDefault="003D6298" w:rsidP="003D6298">
      <w:pPr>
        <w:widowControl w:val="0"/>
        <w:autoSpaceDE w:val="0"/>
        <w:autoSpaceDN w:val="0"/>
        <w:adjustRightInd w:val="0"/>
        <w:spacing w:after="0" w:line="240" w:lineRule="auto"/>
        <w:jc w:val="center"/>
        <w:rPr>
          <w:rFonts w:ascii="Times New Roman" w:hAnsi="Times New Roman"/>
          <w:b/>
          <w:sz w:val="24"/>
          <w:szCs w:val="24"/>
          <w:lang w:eastAsia="ru-RU"/>
        </w:rPr>
      </w:pPr>
      <w:r w:rsidRPr="004E19CE">
        <w:rPr>
          <w:rFonts w:ascii="Times New Roman" w:hAnsi="Times New Roman"/>
          <w:b/>
          <w:sz w:val="24"/>
          <w:szCs w:val="24"/>
          <w:lang w:eastAsia="ru-RU"/>
        </w:rPr>
        <w:t>о предоставлении муниципальной услуги</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CB17B1" w:rsidRPr="00E600F3" w:rsidRDefault="00CB17B1" w:rsidP="00CB17B1">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CB17B1" w:rsidRPr="00E600F3" w:rsidRDefault="00CB17B1" w:rsidP="00CB17B1">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3"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CB17B1" w:rsidRPr="00E600F3" w:rsidRDefault="00CB17B1" w:rsidP="00CB17B1">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CB17B1" w:rsidRPr="00E600F3" w:rsidRDefault="00CB17B1" w:rsidP="00CB17B1">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256F7C">
        <w:rPr>
          <w:rFonts w:ascii="Times New Roman" w:hAnsi="Times New Roman"/>
          <w:sz w:val="24"/>
          <w:szCs w:val="24"/>
        </w:rPr>
        <w:t>Единого</w:t>
      </w:r>
      <w:r w:rsidRPr="00E600F3">
        <w:rPr>
          <w:rFonts w:ascii="Times New Roman" w:hAnsi="Times New Roman"/>
          <w:sz w:val="24"/>
          <w:szCs w:val="24"/>
        </w:rPr>
        <w:t xml:space="preserve"> портал</w:t>
      </w:r>
      <w:r w:rsidR="00256F7C">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для подготовки ответа на устное обращение требуется более </w:t>
      </w:r>
      <w:r w:rsidRPr="00E600F3">
        <w:rPr>
          <w:rFonts w:ascii="Times New Roman" w:hAnsi="Times New Roman"/>
          <w:sz w:val="24"/>
          <w:szCs w:val="24"/>
          <w:lang w:eastAsia="ru-RU"/>
        </w:rPr>
        <w:lastRenderedPageBreak/>
        <w:t>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CB17B1" w:rsidRPr="00E600F3" w:rsidRDefault="00CB17B1" w:rsidP="00CB17B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4E19CE"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4E19CE">
        <w:rPr>
          <w:rFonts w:ascii="Times New Roman" w:hAnsi="Times New Roman"/>
          <w:b/>
          <w:sz w:val="24"/>
          <w:szCs w:val="24"/>
          <w:lang w:val="en-US" w:eastAsia="ru-RU"/>
        </w:rPr>
        <w:t>II</w:t>
      </w:r>
      <w:r w:rsidRPr="004E19CE">
        <w:rPr>
          <w:rFonts w:ascii="Times New Roman" w:hAnsi="Times New Roman"/>
          <w:b/>
          <w:sz w:val="24"/>
          <w:szCs w:val="24"/>
          <w:lang w:eastAsia="ru-RU"/>
        </w:rPr>
        <w:t>. Стандарт предоставления муниципальной услуги</w:t>
      </w: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19CE">
        <w:rPr>
          <w:rFonts w:ascii="Times New Roman" w:hAnsi="Times New Roman"/>
          <w:b/>
          <w:sz w:val="24"/>
          <w:szCs w:val="24"/>
          <w:lang w:eastAsia="ru-RU"/>
        </w:rPr>
        <w:t>Наименование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2.1. Наименование муниципальной услуги: «</w:t>
      </w:r>
      <w:r w:rsidR="00261AFB" w:rsidRPr="004E19CE">
        <w:rPr>
          <w:rFonts w:ascii="Times New Roman" w:hAnsi="Times New Roman"/>
          <w:bCs/>
          <w:sz w:val="24"/>
          <w:szCs w:val="24"/>
          <w:lang w:eastAsia="ru-RU"/>
        </w:rPr>
        <w:t>Перевод земель и</w:t>
      </w:r>
      <w:r w:rsidR="00C34726" w:rsidRPr="004E19CE">
        <w:rPr>
          <w:rFonts w:ascii="Times New Roman" w:hAnsi="Times New Roman"/>
          <w:bCs/>
          <w:sz w:val="24"/>
          <w:szCs w:val="24"/>
          <w:lang w:eastAsia="ru-RU"/>
        </w:rPr>
        <w:t>ли</w:t>
      </w:r>
      <w:r w:rsidR="00261AFB" w:rsidRPr="004E19CE">
        <w:rPr>
          <w:rFonts w:ascii="Times New Roman" w:hAnsi="Times New Roman"/>
          <w:bCs/>
          <w:sz w:val="24"/>
          <w:szCs w:val="24"/>
          <w:lang w:eastAsia="ru-RU"/>
        </w:rPr>
        <w:t xml:space="preserve"> земельных участков из одной категории в другую</w:t>
      </w:r>
      <w:r w:rsidRPr="004E19CE">
        <w:rPr>
          <w:rFonts w:ascii="Times New Roman" w:hAnsi="Times New Roman"/>
          <w:sz w:val="24"/>
          <w:szCs w:val="24"/>
          <w:lang w:eastAsia="ru-RU"/>
        </w:rPr>
        <w:t>».</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19CE">
        <w:rPr>
          <w:rFonts w:ascii="Times New Roman" w:hAnsi="Times New Roman"/>
          <w:b/>
          <w:sz w:val="24"/>
          <w:szCs w:val="24"/>
          <w:lang w:eastAsia="ru-RU"/>
        </w:rPr>
        <w:t>Наименование органа, предоставляющего муниципальную услугу</w:t>
      </w:r>
    </w:p>
    <w:p w:rsidR="003D6298" w:rsidRPr="001E1825"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2.2. Предоставление муниципальной услуги осуществляется </w:t>
      </w:r>
      <w:r w:rsidR="001E1825" w:rsidRPr="001E1825">
        <w:rPr>
          <w:rFonts w:ascii="Times New Roman" w:hAnsi="Times New Roman"/>
          <w:sz w:val="24"/>
          <w:szCs w:val="24"/>
          <w:lang w:eastAsia="ru-RU"/>
        </w:rPr>
        <w:t>администрацией муниципального района «Княжпогостский».</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19CE">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B5074" w:rsidRPr="005B7CBC" w:rsidRDefault="00EB5074" w:rsidP="00EB50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B5074" w:rsidRDefault="00EB5074" w:rsidP="00EB50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eastAsia="Times New Roman" w:hAnsi="Times New Roman"/>
          <w:sz w:val="24"/>
          <w:szCs w:val="24"/>
          <w:lang w:eastAsia="ru-RU"/>
        </w:rPr>
        <w:t>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EB5074" w:rsidRDefault="00EB5074" w:rsidP="00EB507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sidR="008C57B7">
        <w:rPr>
          <w:rFonts w:ascii="Times New Roman" w:hAnsi="Times New Roman"/>
          <w:sz w:val="24"/>
          <w:szCs w:val="24"/>
          <w:lang w:eastAsia="ru-RU"/>
        </w:rPr>
        <w:t xml:space="preserve"> муниципальной услуги заявителю.</w:t>
      </w:r>
    </w:p>
    <w:p w:rsidR="003D6298" w:rsidRPr="004E19CE" w:rsidRDefault="003D6298" w:rsidP="001E182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3C3242" w:rsidRPr="004E19CE" w:rsidRDefault="003D6298" w:rsidP="003C3242">
      <w:pPr>
        <w:pStyle w:val="ConsPlusNormal0"/>
        <w:ind w:firstLine="709"/>
        <w:jc w:val="both"/>
        <w:rPr>
          <w:rFonts w:ascii="Times New Roman" w:eastAsia="Calibri" w:hAnsi="Times New Roman" w:cs="Times New Roman"/>
          <w:sz w:val="24"/>
          <w:szCs w:val="24"/>
          <w:lang w:eastAsia="ru-RU"/>
        </w:rPr>
      </w:pPr>
      <w:r w:rsidRPr="004E19CE">
        <w:rPr>
          <w:rFonts w:ascii="Times New Roman" w:eastAsia="Times New Roman" w:hAnsi="Times New Roman" w:cs="Times New Roman"/>
          <w:sz w:val="24"/>
          <w:szCs w:val="24"/>
          <w:lang w:eastAsia="ru-RU"/>
        </w:rPr>
        <w:t xml:space="preserve">2.4.1. </w:t>
      </w:r>
      <w:r w:rsidR="003C3242" w:rsidRPr="004E19CE">
        <w:rPr>
          <w:rFonts w:ascii="Times New Roman" w:eastAsia="Calibri" w:hAnsi="Times New Roman" w:cs="Times New Roman"/>
          <w:sz w:val="24"/>
          <w:szCs w:val="24"/>
          <w:lang w:eastAsia="ru-RU"/>
        </w:rPr>
        <w:t>Федеральная служба государственной регистрации, кадастра и картографии – в части предоставления:</w:t>
      </w:r>
    </w:p>
    <w:p w:rsidR="008C34DD" w:rsidRDefault="008C34DD" w:rsidP="008C34D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 выписки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3C3242" w:rsidRPr="004E19CE" w:rsidRDefault="003C3242" w:rsidP="003C32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2.4.2. Федеральная налоговая служба – в части предоставления выписок из Единого государственного реестра юридических лиц, Единого государственного реестра индивидуальных предпринимателей;</w:t>
      </w:r>
    </w:p>
    <w:p w:rsidR="003C3242" w:rsidRPr="004E19CE" w:rsidRDefault="003C3242" w:rsidP="003C32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2.4.3. Министерство природных ресурсов и охраны окружающей среды Республики Коми – в части предоставления заключения государственной экологической экспертизы;</w:t>
      </w:r>
    </w:p>
    <w:p w:rsidR="003C3242" w:rsidRPr="004E19CE" w:rsidRDefault="002C4330" w:rsidP="003C32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2.4.4. </w:t>
      </w:r>
      <w:proofErr w:type="gramStart"/>
      <w:r w:rsidRPr="004E19CE">
        <w:rPr>
          <w:rFonts w:ascii="Times New Roman" w:hAnsi="Times New Roman"/>
          <w:sz w:val="24"/>
          <w:szCs w:val="24"/>
          <w:lang w:eastAsia="ru-RU"/>
        </w:rPr>
        <w:t>О</w:t>
      </w:r>
      <w:r w:rsidR="003C3242" w:rsidRPr="004E19CE">
        <w:rPr>
          <w:rFonts w:ascii="Times New Roman" w:hAnsi="Times New Roman"/>
          <w:sz w:val="24"/>
          <w:szCs w:val="24"/>
          <w:lang w:eastAsia="ru-RU"/>
        </w:rPr>
        <w:t>рган местного самоуправления, уполномоченный на управление и распоряжение муниципальной собственностью –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w:t>
      </w:r>
      <w:r w:rsidR="005D5A76" w:rsidRPr="004E19CE">
        <w:rPr>
          <w:rFonts w:ascii="Times New Roman" w:hAnsi="Times New Roman"/>
          <w:sz w:val="24"/>
          <w:szCs w:val="24"/>
          <w:lang w:eastAsia="ru-RU"/>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9B2569" w:rsidRPr="004E19CE">
        <w:rPr>
          <w:rFonts w:ascii="Times New Roman" w:hAnsi="Times New Roman"/>
          <w:sz w:val="24"/>
          <w:szCs w:val="24"/>
        </w:rPr>
        <w:t>.</w:t>
      </w:r>
      <w:proofErr w:type="gramEnd"/>
    </w:p>
    <w:p w:rsidR="003D6298" w:rsidRPr="004E19CE" w:rsidRDefault="003D6298" w:rsidP="003C32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Запрещается требовать от заявителя:</w:t>
      </w:r>
    </w:p>
    <w:p w:rsidR="003D6298" w:rsidRPr="004E19CE" w:rsidRDefault="003D6298" w:rsidP="003D6298">
      <w:pPr>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298" w:rsidRPr="004E19CE" w:rsidRDefault="003D6298" w:rsidP="003D6298">
      <w:pPr>
        <w:autoSpaceDE w:val="0"/>
        <w:autoSpaceDN w:val="0"/>
        <w:adjustRightInd w:val="0"/>
        <w:spacing w:after="0" w:line="240" w:lineRule="auto"/>
        <w:ind w:firstLine="709"/>
        <w:jc w:val="both"/>
        <w:rPr>
          <w:rFonts w:ascii="Times New Roman" w:hAnsi="Times New Roman"/>
          <w:sz w:val="24"/>
          <w:szCs w:val="24"/>
        </w:rPr>
      </w:pP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4E19CE">
        <w:rPr>
          <w:rFonts w:ascii="Times New Roman" w:hAnsi="Times New Roman"/>
          <w:b/>
          <w:color w:val="FF0000"/>
          <w:sz w:val="24"/>
          <w:szCs w:val="24"/>
          <w:lang w:eastAsia="ru-RU"/>
        </w:rPr>
        <w:tab/>
      </w:r>
      <w:r w:rsidRPr="004E19CE">
        <w:rPr>
          <w:rFonts w:ascii="Times New Roman" w:hAnsi="Times New Roman"/>
          <w:b/>
          <w:sz w:val="24"/>
          <w:szCs w:val="24"/>
          <w:lang w:eastAsia="ru-RU"/>
        </w:rPr>
        <w:t>Описание результата предоставления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2.5. Результатом предоставления муниципальной услуги является:</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1) </w:t>
      </w:r>
      <w:r w:rsidR="00E649B4" w:rsidRPr="004E19CE">
        <w:rPr>
          <w:rFonts w:ascii="Times New Roman" w:hAnsi="Times New Roman"/>
          <w:sz w:val="24"/>
          <w:szCs w:val="24"/>
          <w:lang w:eastAsia="ru-RU"/>
        </w:rPr>
        <w:t>акт о переводе земель или земельных участков в составе таких земель из одной категории в другую (далее –</w:t>
      </w:r>
      <w:r w:rsidR="00B07A4F" w:rsidRPr="004E19CE">
        <w:rPr>
          <w:rFonts w:ascii="Times New Roman" w:hAnsi="Times New Roman"/>
          <w:sz w:val="24"/>
          <w:szCs w:val="24"/>
          <w:lang w:eastAsia="ru-RU"/>
        </w:rPr>
        <w:t xml:space="preserve"> </w:t>
      </w:r>
      <w:r w:rsidR="009365C1" w:rsidRPr="004E19CE">
        <w:rPr>
          <w:rFonts w:ascii="Times New Roman" w:hAnsi="Times New Roman"/>
          <w:sz w:val="24"/>
          <w:szCs w:val="24"/>
          <w:lang w:eastAsia="ru-RU"/>
        </w:rPr>
        <w:t>решение о предоставлении муниципальной услуги</w:t>
      </w:r>
      <w:r w:rsidR="00E649B4" w:rsidRPr="004E19CE">
        <w:rPr>
          <w:rFonts w:ascii="Times New Roman" w:hAnsi="Times New Roman"/>
          <w:sz w:val="24"/>
          <w:szCs w:val="24"/>
          <w:lang w:eastAsia="ru-RU"/>
        </w:rPr>
        <w:t xml:space="preserve">), </w:t>
      </w:r>
      <w:r w:rsidRPr="004E19CE">
        <w:rPr>
          <w:rFonts w:ascii="Times New Roman" w:hAnsi="Times New Roman"/>
          <w:sz w:val="24"/>
          <w:szCs w:val="24"/>
          <w:lang w:eastAsia="ru-RU"/>
        </w:rPr>
        <w:t>уведомление о предоставлении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2) </w:t>
      </w:r>
      <w:r w:rsidR="005D5A76" w:rsidRPr="004E19CE">
        <w:rPr>
          <w:rFonts w:ascii="Times New Roman" w:hAnsi="Times New Roman"/>
          <w:sz w:val="24"/>
          <w:szCs w:val="24"/>
        </w:rPr>
        <w:t>акт об отказе в переводе земель или земельных участков в составе таких земель из одной категории в другую (да</w:t>
      </w:r>
      <w:r w:rsidR="00E425A6" w:rsidRPr="004E19CE">
        <w:rPr>
          <w:rFonts w:ascii="Times New Roman" w:hAnsi="Times New Roman"/>
          <w:sz w:val="24"/>
          <w:szCs w:val="24"/>
        </w:rPr>
        <w:t xml:space="preserve">лее – </w:t>
      </w:r>
      <w:r w:rsidR="00B07A4F" w:rsidRPr="004E19CE">
        <w:rPr>
          <w:rFonts w:ascii="Times New Roman" w:hAnsi="Times New Roman"/>
          <w:sz w:val="24"/>
          <w:szCs w:val="24"/>
        </w:rPr>
        <w:t>решение об отказе в предоставлении муниципальной услуги</w:t>
      </w:r>
      <w:r w:rsidR="00E425A6" w:rsidRPr="004E19CE">
        <w:rPr>
          <w:rFonts w:ascii="Times New Roman" w:hAnsi="Times New Roman"/>
          <w:sz w:val="24"/>
          <w:szCs w:val="24"/>
        </w:rPr>
        <w:t>)</w:t>
      </w:r>
      <w:r w:rsidRPr="004E19CE">
        <w:rPr>
          <w:rFonts w:ascii="Times New Roman" w:hAnsi="Times New Roman"/>
          <w:sz w:val="24"/>
          <w:szCs w:val="24"/>
          <w:lang w:eastAsia="ru-RU"/>
        </w:rPr>
        <w:t>; уведомление об отказе в предоставлении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19CE">
        <w:rPr>
          <w:rFonts w:ascii="Times New Roman" w:hAnsi="Times New Roman"/>
          <w:b/>
          <w:sz w:val="24"/>
          <w:szCs w:val="24"/>
          <w:lang w:eastAsia="ru-RU"/>
        </w:rPr>
        <w:t>Срок предоставления муниципальной услуги</w:t>
      </w:r>
    </w:p>
    <w:p w:rsidR="00CD12B5" w:rsidRPr="00CD12B5" w:rsidRDefault="003D6298" w:rsidP="00CD12B5">
      <w:pPr>
        <w:spacing w:after="0" w:line="240" w:lineRule="auto"/>
        <w:ind w:left="708"/>
        <w:jc w:val="both"/>
        <w:rPr>
          <w:rFonts w:ascii="Times New Roman" w:hAnsi="Times New Roman"/>
          <w:sz w:val="24"/>
          <w:szCs w:val="24"/>
        </w:rPr>
      </w:pPr>
      <w:r w:rsidRPr="004E19CE">
        <w:rPr>
          <w:rFonts w:ascii="Times New Roman" w:hAnsi="Times New Roman"/>
          <w:sz w:val="24"/>
          <w:szCs w:val="24"/>
          <w:lang w:eastAsia="ru-RU"/>
        </w:rPr>
        <w:t>2.6</w:t>
      </w:r>
      <w:r w:rsidRPr="00CD12B5">
        <w:rPr>
          <w:rFonts w:ascii="Times New Roman" w:hAnsi="Times New Roman"/>
          <w:sz w:val="24"/>
          <w:szCs w:val="24"/>
          <w:lang w:eastAsia="ru-RU"/>
        </w:rPr>
        <w:t>.</w:t>
      </w:r>
      <w:r w:rsidRPr="00CD12B5">
        <w:rPr>
          <w:rFonts w:ascii="Times New Roman" w:hAnsi="Times New Roman"/>
          <w:sz w:val="24"/>
          <w:szCs w:val="24"/>
        </w:rPr>
        <w:t xml:space="preserve"> </w:t>
      </w:r>
      <w:r w:rsidR="00CD12B5">
        <w:rPr>
          <w:rFonts w:ascii="Times New Roman" w:hAnsi="Times New Roman"/>
          <w:sz w:val="24"/>
          <w:szCs w:val="24"/>
        </w:rPr>
        <w:t xml:space="preserve"> </w:t>
      </w:r>
      <w:r w:rsidR="00CD12B5" w:rsidRPr="00CD12B5">
        <w:rPr>
          <w:rFonts w:ascii="Times New Roman" w:hAnsi="Times New Roman"/>
          <w:sz w:val="24"/>
          <w:szCs w:val="24"/>
        </w:rPr>
        <w:t xml:space="preserve">Срок </w:t>
      </w:r>
      <w:r w:rsidR="00CD12B5">
        <w:rPr>
          <w:rFonts w:ascii="Times New Roman" w:hAnsi="Times New Roman"/>
          <w:sz w:val="24"/>
          <w:szCs w:val="24"/>
        </w:rPr>
        <w:t xml:space="preserve">  </w:t>
      </w:r>
      <w:r w:rsidR="00CD12B5" w:rsidRPr="00CD12B5">
        <w:rPr>
          <w:rFonts w:ascii="Times New Roman" w:hAnsi="Times New Roman"/>
          <w:sz w:val="24"/>
          <w:szCs w:val="24"/>
        </w:rPr>
        <w:t xml:space="preserve">предоставления </w:t>
      </w:r>
      <w:r w:rsidR="00CD12B5">
        <w:rPr>
          <w:rFonts w:ascii="Times New Roman" w:hAnsi="Times New Roman"/>
          <w:sz w:val="24"/>
          <w:szCs w:val="24"/>
        </w:rPr>
        <w:t xml:space="preserve">  </w:t>
      </w:r>
      <w:r w:rsidR="00CD12B5" w:rsidRPr="00CD12B5">
        <w:rPr>
          <w:rFonts w:ascii="Times New Roman" w:hAnsi="Times New Roman"/>
          <w:sz w:val="24"/>
          <w:szCs w:val="24"/>
        </w:rPr>
        <w:t xml:space="preserve">муниципальной </w:t>
      </w:r>
      <w:r w:rsidR="00CD12B5">
        <w:rPr>
          <w:rFonts w:ascii="Times New Roman" w:hAnsi="Times New Roman"/>
          <w:sz w:val="24"/>
          <w:szCs w:val="24"/>
        </w:rPr>
        <w:t xml:space="preserve">  </w:t>
      </w:r>
      <w:r w:rsidR="00CD12B5" w:rsidRPr="00CD12B5">
        <w:rPr>
          <w:rFonts w:ascii="Times New Roman" w:hAnsi="Times New Roman"/>
          <w:sz w:val="24"/>
          <w:szCs w:val="24"/>
        </w:rPr>
        <w:t xml:space="preserve">услуги </w:t>
      </w:r>
      <w:r w:rsidR="00CD12B5">
        <w:rPr>
          <w:rFonts w:ascii="Times New Roman" w:hAnsi="Times New Roman"/>
          <w:sz w:val="24"/>
          <w:szCs w:val="24"/>
        </w:rPr>
        <w:t xml:space="preserve">   </w:t>
      </w:r>
      <w:r w:rsidR="00CD12B5" w:rsidRPr="00CD12B5">
        <w:rPr>
          <w:rFonts w:ascii="Times New Roman" w:hAnsi="Times New Roman"/>
          <w:sz w:val="24"/>
          <w:szCs w:val="24"/>
        </w:rPr>
        <w:t xml:space="preserve">составляет </w:t>
      </w:r>
      <w:r w:rsidR="00CD12B5">
        <w:rPr>
          <w:rFonts w:ascii="Times New Roman" w:hAnsi="Times New Roman"/>
          <w:sz w:val="24"/>
          <w:szCs w:val="24"/>
        </w:rPr>
        <w:t xml:space="preserve">  </w:t>
      </w:r>
      <w:r w:rsidR="00CD12B5" w:rsidRPr="00CD12B5">
        <w:rPr>
          <w:rFonts w:ascii="Times New Roman" w:hAnsi="Times New Roman"/>
          <w:sz w:val="24"/>
          <w:szCs w:val="24"/>
        </w:rPr>
        <w:t xml:space="preserve">не </w:t>
      </w:r>
      <w:r w:rsidR="00CD12B5">
        <w:rPr>
          <w:rFonts w:ascii="Times New Roman" w:hAnsi="Times New Roman"/>
          <w:sz w:val="24"/>
          <w:szCs w:val="24"/>
        </w:rPr>
        <w:t xml:space="preserve">  </w:t>
      </w:r>
      <w:r w:rsidR="00CD12B5" w:rsidRPr="00CD12B5">
        <w:rPr>
          <w:rFonts w:ascii="Times New Roman" w:hAnsi="Times New Roman"/>
          <w:sz w:val="24"/>
          <w:szCs w:val="24"/>
        </w:rPr>
        <w:t>более</w:t>
      </w:r>
      <w:r w:rsidR="00CD12B5">
        <w:rPr>
          <w:rFonts w:ascii="Times New Roman" w:hAnsi="Times New Roman"/>
          <w:sz w:val="24"/>
          <w:szCs w:val="24"/>
        </w:rPr>
        <w:t xml:space="preserve">    </w:t>
      </w:r>
      <w:r w:rsidR="00CD12B5" w:rsidRPr="00CD12B5">
        <w:rPr>
          <w:rFonts w:ascii="Times New Roman" w:hAnsi="Times New Roman"/>
          <w:sz w:val="24"/>
          <w:szCs w:val="24"/>
        </w:rPr>
        <w:t xml:space="preserve"> 60</w:t>
      </w:r>
      <w:r w:rsidR="00CD12B5">
        <w:rPr>
          <w:rFonts w:ascii="Times New Roman" w:hAnsi="Times New Roman"/>
          <w:sz w:val="24"/>
          <w:szCs w:val="24"/>
        </w:rPr>
        <w:t xml:space="preserve"> </w:t>
      </w:r>
    </w:p>
    <w:p w:rsidR="00CD12B5" w:rsidRPr="00CD12B5" w:rsidRDefault="00CD12B5" w:rsidP="00CD12B5">
      <w:pPr>
        <w:spacing w:after="0" w:line="240" w:lineRule="auto"/>
        <w:jc w:val="both"/>
        <w:rPr>
          <w:rFonts w:ascii="Times New Roman" w:hAnsi="Times New Roman"/>
          <w:sz w:val="24"/>
          <w:szCs w:val="24"/>
        </w:rPr>
      </w:pPr>
      <w:r w:rsidRPr="00CD12B5">
        <w:rPr>
          <w:rFonts w:ascii="Times New Roman" w:hAnsi="Times New Roman"/>
          <w:sz w:val="24"/>
          <w:szCs w:val="24"/>
        </w:rPr>
        <w:t>календарных дней, исчисляемых</w:t>
      </w:r>
      <w:r w:rsidRPr="00CD12B5">
        <w:rPr>
          <w:rFonts w:ascii="Times New Roman" w:hAnsi="Times New Roman"/>
          <w:color w:val="FF0000"/>
          <w:sz w:val="24"/>
          <w:szCs w:val="24"/>
          <w:lang w:eastAsia="ru-RU"/>
        </w:rPr>
        <w:t xml:space="preserve"> </w:t>
      </w:r>
      <w:r w:rsidRPr="00CD12B5">
        <w:rPr>
          <w:rFonts w:ascii="Times New Roman" w:hAnsi="Times New Roman"/>
          <w:sz w:val="24"/>
          <w:szCs w:val="24"/>
        </w:rPr>
        <w:t>с момента обращения заявителя с документами, необходимыми для предоставления муниципальной услуги, 30 календарных дней – в случае отказа в предоставлении услуги.</w:t>
      </w:r>
    </w:p>
    <w:p w:rsidR="00CD12B5" w:rsidRPr="00CD12B5" w:rsidRDefault="00CD12B5" w:rsidP="00CD12B5">
      <w:pPr>
        <w:autoSpaceDE w:val="0"/>
        <w:autoSpaceDN w:val="0"/>
        <w:adjustRightInd w:val="0"/>
        <w:spacing w:after="0" w:line="240" w:lineRule="auto"/>
        <w:ind w:firstLine="540"/>
        <w:jc w:val="both"/>
        <w:rPr>
          <w:rFonts w:ascii="Times New Roman" w:hAnsi="Times New Roman"/>
          <w:sz w:val="24"/>
          <w:szCs w:val="24"/>
          <w:lang w:eastAsia="ru-RU"/>
        </w:rPr>
      </w:pPr>
      <w:r w:rsidRPr="00CD12B5">
        <w:rPr>
          <w:rFonts w:ascii="Times New Roman" w:hAnsi="Times New Roman"/>
          <w:sz w:val="24"/>
          <w:szCs w:val="24"/>
          <w:lang w:eastAsia="ru-RU"/>
        </w:rPr>
        <w:t xml:space="preserve">  В случае</w:t>
      </w:r>
      <w:proofErr w:type="gramStart"/>
      <w:r w:rsidRPr="00CD12B5">
        <w:rPr>
          <w:rFonts w:ascii="Times New Roman" w:hAnsi="Times New Roman"/>
          <w:sz w:val="24"/>
          <w:szCs w:val="24"/>
          <w:lang w:eastAsia="ru-RU"/>
        </w:rPr>
        <w:t>,</w:t>
      </w:r>
      <w:proofErr w:type="gramEnd"/>
      <w:r w:rsidRPr="00CD12B5">
        <w:rPr>
          <w:rFonts w:ascii="Times New Roman" w:hAnsi="Times New Roman"/>
          <w:sz w:val="24"/>
          <w:szCs w:val="24"/>
          <w:lang w:eastAsia="ru-RU"/>
        </w:rPr>
        <w:t xml:space="preserve"> если с ходатайством обратилось ненадлежащее лицо или к ходатайству приложены документы, состав, форма или содержание которых не соответствуют требованиям земельного законодательства, такое ходатайство  подлежит возврату заинтересованному лицу в течение тридцати </w:t>
      </w:r>
      <w:r w:rsidR="004F0F39">
        <w:rPr>
          <w:rFonts w:ascii="Times New Roman" w:hAnsi="Times New Roman"/>
          <w:sz w:val="24"/>
          <w:szCs w:val="24"/>
          <w:lang w:eastAsia="ru-RU"/>
        </w:rPr>
        <w:t xml:space="preserve">календарных </w:t>
      </w:r>
      <w:r w:rsidRPr="00CD12B5">
        <w:rPr>
          <w:rFonts w:ascii="Times New Roman" w:hAnsi="Times New Roman"/>
          <w:sz w:val="24"/>
          <w:szCs w:val="24"/>
          <w:lang w:eastAsia="ru-RU"/>
        </w:rPr>
        <w:t>дней со дня его поступления с указанием причин, послуживших основанием для отказа в принятии ходатайства для рассмотрения.</w:t>
      </w:r>
    </w:p>
    <w:p w:rsidR="003D6298" w:rsidRPr="00CD12B5" w:rsidRDefault="00CD12B5" w:rsidP="00CD12B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D12B5">
        <w:rPr>
          <w:rFonts w:ascii="Times New Roman" w:hAnsi="Times New Roman"/>
          <w:sz w:val="24"/>
          <w:szCs w:val="24"/>
          <w:lang w:eastAsia="ru-RU"/>
        </w:rPr>
        <w:t>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либо акт об отказе в переводе земель или земельных участков в составе таких земель из одной категории в  течение двух месяцев со дня поступления ходатайства - исполнительным органом государственной власти субъекта Российской</w:t>
      </w:r>
      <w:proofErr w:type="gramEnd"/>
      <w:r w:rsidRPr="00CD12B5">
        <w:rPr>
          <w:rFonts w:ascii="Times New Roman" w:hAnsi="Times New Roman"/>
          <w:sz w:val="24"/>
          <w:szCs w:val="24"/>
          <w:lang w:eastAsia="ru-RU"/>
        </w:rPr>
        <w:t xml:space="preserve"> Федерации или органом местного самоуправления</w:t>
      </w:r>
      <w:r w:rsidR="003118B8" w:rsidRPr="00CD12B5">
        <w:rPr>
          <w:rFonts w:ascii="Times New Roman" w:hAnsi="Times New Roman"/>
          <w:sz w:val="24"/>
          <w:szCs w:val="24"/>
        </w:rPr>
        <w:t>.</w:t>
      </w:r>
    </w:p>
    <w:p w:rsidR="000A190E" w:rsidRPr="004E19CE" w:rsidRDefault="000A190E"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D311A3" w:rsidRPr="004E19CE" w:rsidRDefault="00D311A3" w:rsidP="00D311A3">
      <w:pPr>
        <w:pStyle w:val="a5"/>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E19CE">
        <w:rPr>
          <w:rFonts w:ascii="Times New Roman" w:hAnsi="Times New Roman" w:cs="Times New Roman"/>
          <w:sz w:val="24"/>
          <w:szCs w:val="24"/>
          <w:lang w:eastAsia="ru-RU"/>
        </w:rPr>
        <w:lastRenderedPageBreak/>
        <w:t>Конституцией Российской Федерации (</w:t>
      </w:r>
      <w:proofErr w:type="gramStart"/>
      <w:r w:rsidRPr="004E19CE">
        <w:rPr>
          <w:rFonts w:ascii="Times New Roman" w:hAnsi="Times New Roman" w:cs="Times New Roman"/>
          <w:sz w:val="24"/>
          <w:szCs w:val="24"/>
          <w:lang w:eastAsia="ru-RU"/>
        </w:rPr>
        <w:t>принята</w:t>
      </w:r>
      <w:proofErr w:type="gramEnd"/>
      <w:r w:rsidRPr="004E19CE">
        <w:rPr>
          <w:rFonts w:ascii="Times New Roman"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w:t>
      </w:r>
    </w:p>
    <w:p w:rsidR="00D311A3" w:rsidRPr="004E19CE" w:rsidRDefault="00D311A3" w:rsidP="00D311A3">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E19CE">
        <w:rPr>
          <w:rFonts w:ascii="Times New Roman" w:hAnsi="Times New Roman" w:cs="Times New Roman"/>
          <w:sz w:val="24"/>
          <w:szCs w:val="24"/>
        </w:rPr>
        <w:t xml:space="preserve">Земельным кодексом Российской Федерации от 25.10.2001 </w:t>
      </w:r>
      <w:r w:rsidR="0054466E" w:rsidRPr="004E19CE">
        <w:rPr>
          <w:rFonts w:ascii="Times New Roman" w:hAnsi="Times New Roman" w:cs="Times New Roman"/>
          <w:sz w:val="24"/>
          <w:szCs w:val="24"/>
        </w:rPr>
        <w:t xml:space="preserve">            </w:t>
      </w:r>
      <w:r w:rsidRPr="004E19CE">
        <w:rPr>
          <w:rFonts w:ascii="Times New Roman" w:hAnsi="Times New Roman" w:cs="Times New Roman"/>
          <w:sz w:val="24"/>
          <w:szCs w:val="24"/>
        </w:rPr>
        <w:t>№ 136-ФЗ («Российская газета», № 211-212, 30.10.2001);</w:t>
      </w:r>
    </w:p>
    <w:p w:rsidR="00D311A3" w:rsidRPr="004E19CE" w:rsidRDefault="00D311A3" w:rsidP="00D311A3">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4E19CE">
        <w:rPr>
          <w:rFonts w:ascii="Times New Roman" w:hAnsi="Times New Roman" w:cs="Times New Roman"/>
          <w:sz w:val="24"/>
          <w:szCs w:val="24"/>
        </w:rPr>
        <w:t>Федеральным</w:t>
      </w:r>
      <w:proofErr w:type="gramEnd"/>
      <w:r w:rsidRPr="004E19CE">
        <w:rPr>
          <w:rFonts w:ascii="Times New Roman" w:hAnsi="Times New Roman" w:cs="Times New Roman"/>
          <w:sz w:val="24"/>
          <w:szCs w:val="24"/>
        </w:rPr>
        <w:t xml:space="preserve"> </w:t>
      </w:r>
      <w:hyperlink r:id="rId14" w:history="1">
        <w:r w:rsidRPr="004E19CE">
          <w:rPr>
            <w:rFonts w:ascii="Times New Roman" w:hAnsi="Times New Roman" w:cs="Times New Roman"/>
            <w:sz w:val="24"/>
            <w:szCs w:val="24"/>
          </w:rPr>
          <w:t>закон</w:t>
        </w:r>
      </w:hyperlink>
      <w:r w:rsidRPr="004E19CE">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311A3" w:rsidRPr="004E19CE" w:rsidRDefault="00D311A3" w:rsidP="00D311A3">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E19CE">
        <w:rPr>
          <w:rFonts w:ascii="Times New Roman" w:hAnsi="Times New Roman" w:cs="Times New Roman"/>
          <w:sz w:val="24"/>
          <w:szCs w:val="24"/>
        </w:rPr>
        <w:t>Федеральным законом от 21.12.2004 № 172-ФЗ «О переводе земель или земельных участков из одной категории в другую» («Российская газета», № 290, 30.12.2004);</w:t>
      </w:r>
    </w:p>
    <w:p w:rsidR="00D311A3" w:rsidRPr="004E19CE" w:rsidRDefault="00D311A3" w:rsidP="00D311A3">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E19CE">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D311A3" w:rsidRPr="004E19CE" w:rsidRDefault="00D311A3" w:rsidP="00D311A3">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E19CE">
        <w:rPr>
          <w:rFonts w:ascii="Times New Roman" w:hAnsi="Times New Roman" w:cs="Times New Roman"/>
          <w:sz w:val="24"/>
          <w:szCs w:val="24"/>
        </w:rPr>
        <w:t xml:space="preserve">Постановлением Правительства Российской Федерации от 22.12.2012 № 1376 «Об утверждении </w:t>
      </w:r>
      <w:proofErr w:type="gramStart"/>
      <w:r w:rsidRPr="004E19CE">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4E19CE">
        <w:rPr>
          <w:rFonts w:ascii="Times New Roman" w:hAnsi="Times New Roman" w:cs="Times New Roman"/>
          <w:sz w:val="24"/>
          <w:szCs w:val="24"/>
        </w:rPr>
        <w:t xml:space="preserve"> и муниципальных услуг» («Российская газета», № 303, 31.12.2012);</w:t>
      </w:r>
    </w:p>
    <w:p w:rsidR="00D311A3" w:rsidRPr="004E19CE" w:rsidRDefault="00D311A3" w:rsidP="00D311A3">
      <w:pPr>
        <w:pStyle w:val="a5"/>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E19CE">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D311A3" w:rsidRPr="004E19CE" w:rsidRDefault="00D311A3" w:rsidP="00DA012E">
      <w:pPr>
        <w:pStyle w:val="a5"/>
        <w:numPr>
          <w:ilvl w:val="0"/>
          <w:numId w:val="15"/>
        </w:numPr>
        <w:spacing w:after="0" w:line="240" w:lineRule="auto"/>
        <w:ind w:left="0" w:firstLine="709"/>
        <w:jc w:val="both"/>
        <w:rPr>
          <w:rFonts w:ascii="Times New Roman" w:hAnsi="Times New Roman" w:cs="Times New Roman"/>
          <w:sz w:val="24"/>
          <w:szCs w:val="24"/>
        </w:rPr>
      </w:pPr>
      <w:r w:rsidRPr="004E19CE">
        <w:rPr>
          <w:rFonts w:ascii="Times New Roman" w:hAnsi="Times New Roman" w:cs="Times New Roman"/>
          <w:sz w:val="24"/>
          <w:szCs w:val="24"/>
        </w:rPr>
        <w:t>Закон</w:t>
      </w:r>
      <w:r w:rsidR="0054466E" w:rsidRPr="004E19CE">
        <w:rPr>
          <w:rFonts w:ascii="Times New Roman" w:hAnsi="Times New Roman" w:cs="Times New Roman"/>
          <w:sz w:val="24"/>
          <w:szCs w:val="24"/>
        </w:rPr>
        <w:t>ом</w:t>
      </w:r>
      <w:r w:rsidRPr="004E19CE">
        <w:rPr>
          <w:rFonts w:ascii="Times New Roman" w:hAnsi="Times New Roman" w:cs="Times New Roman"/>
          <w:sz w:val="24"/>
          <w:szCs w:val="24"/>
        </w:rPr>
        <w:t xml:space="preserve"> Республики Коми от 28.06.2005 № 59-РЗ «О регулировании некоторых вопросов в области земельных отношений»</w:t>
      </w:r>
      <w:r w:rsidRPr="004E19CE">
        <w:rPr>
          <w:rFonts w:ascii="Times New Roman" w:eastAsiaTheme="minorHAnsi" w:hAnsi="Times New Roman" w:cs="Times New Roman"/>
          <w:sz w:val="24"/>
          <w:szCs w:val="24"/>
        </w:rPr>
        <w:t xml:space="preserve"> (</w:t>
      </w:r>
      <w:r w:rsidRPr="004E19CE">
        <w:rPr>
          <w:rFonts w:ascii="Times New Roman" w:hAnsi="Times New Roman" w:cs="Times New Roman"/>
          <w:sz w:val="24"/>
          <w:szCs w:val="24"/>
        </w:rPr>
        <w:t>«Республика»,</w:t>
      </w:r>
      <w:r w:rsidR="0054466E" w:rsidRPr="004E19CE">
        <w:rPr>
          <w:rFonts w:ascii="Times New Roman" w:hAnsi="Times New Roman" w:cs="Times New Roman"/>
          <w:sz w:val="24"/>
          <w:szCs w:val="24"/>
        </w:rPr>
        <w:t xml:space="preserve"> </w:t>
      </w:r>
      <w:r w:rsidRPr="004E19CE">
        <w:rPr>
          <w:rFonts w:ascii="Times New Roman" w:hAnsi="Times New Roman" w:cs="Times New Roman"/>
          <w:sz w:val="24"/>
          <w:szCs w:val="24"/>
        </w:rPr>
        <w:t>№ 123-124, 05.07.2005)</w:t>
      </w:r>
      <w:r w:rsidR="00DA012E" w:rsidRPr="004E19CE">
        <w:rPr>
          <w:rFonts w:ascii="Times New Roman" w:hAnsi="Times New Roman" w:cs="Times New Roman"/>
          <w:sz w:val="24"/>
          <w:szCs w:val="24"/>
        </w:rPr>
        <w:t>;</w:t>
      </w:r>
    </w:p>
    <w:p w:rsidR="00A150AB" w:rsidRDefault="00A150AB" w:rsidP="00A150AB">
      <w:pPr>
        <w:pStyle w:val="a5"/>
        <w:widowControl w:val="0"/>
        <w:numPr>
          <w:ilvl w:val="0"/>
          <w:numId w:val="15"/>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150AB">
        <w:rPr>
          <w:rFonts w:ascii="Times New Roman" w:hAnsi="Times New Roman"/>
          <w:sz w:val="24"/>
          <w:szCs w:val="24"/>
          <w:lang w:eastAsia="ru-RU"/>
        </w:rPr>
        <w:t>Уставом муниципального образования муниципального района</w:t>
      </w:r>
    </w:p>
    <w:p w:rsidR="00A150AB" w:rsidRDefault="00A150AB" w:rsidP="00A150AB">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A150AB">
        <w:rPr>
          <w:rFonts w:ascii="Times New Roman" w:hAnsi="Times New Roman"/>
          <w:sz w:val="24"/>
          <w:szCs w:val="24"/>
          <w:lang w:eastAsia="ru-RU"/>
        </w:rPr>
        <w:t>«Княжпогостский» от 30.08.2005 г. (в ред. 19.03.2013) («</w:t>
      </w:r>
      <w:proofErr w:type="spellStart"/>
      <w:r w:rsidRPr="00A150AB">
        <w:rPr>
          <w:rFonts w:ascii="Times New Roman" w:hAnsi="Times New Roman"/>
          <w:sz w:val="24"/>
          <w:szCs w:val="24"/>
          <w:lang w:eastAsia="ru-RU"/>
        </w:rPr>
        <w:t>Княжпогостские</w:t>
      </w:r>
      <w:proofErr w:type="spellEnd"/>
      <w:r w:rsidRPr="00A150AB">
        <w:rPr>
          <w:rFonts w:ascii="Times New Roman" w:hAnsi="Times New Roman"/>
          <w:sz w:val="24"/>
          <w:szCs w:val="24"/>
          <w:lang w:eastAsia="ru-RU"/>
        </w:rPr>
        <w:t xml:space="preserve"> вести», № 1-2, 10.01.2006 (до статьи 22), № 3-4 12.01.2006 (до конца).</w:t>
      </w:r>
      <w:proofErr w:type="gramEnd"/>
    </w:p>
    <w:p w:rsidR="00F90B86" w:rsidRPr="00A150AB" w:rsidRDefault="00F90B86" w:rsidP="00A150AB">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E19CE">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0A60" w:rsidRPr="004E19CE" w:rsidRDefault="003D6298" w:rsidP="00CF0A6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hAnsi="Times New Roman"/>
          <w:sz w:val="24"/>
          <w:szCs w:val="24"/>
          <w:lang w:eastAsia="ru-RU"/>
        </w:rPr>
        <w:t>2.8.</w:t>
      </w:r>
      <w:r w:rsidRPr="004E19CE">
        <w:rPr>
          <w:rFonts w:ascii="Times New Roman" w:eastAsia="Times New Roman" w:hAnsi="Times New Roman"/>
          <w:sz w:val="24"/>
          <w:szCs w:val="24"/>
          <w:lang w:eastAsia="ru-RU"/>
        </w:rPr>
        <w:t xml:space="preserve"> </w:t>
      </w:r>
      <w:proofErr w:type="gramStart"/>
      <w:r w:rsidRPr="004E19CE">
        <w:rPr>
          <w:rFonts w:ascii="Times New Roman" w:hAnsi="Times New Roman"/>
          <w:sz w:val="24"/>
          <w:szCs w:val="24"/>
          <w:lang w:eastAsia="ru-RU"/>
        </w:rPr>
        <w:t>Для получения муниципальной услуги заявители подают в Орган</w:t>
      </w:r>
      <w:r w:rsidR="008C34DD">
        <w:rPr>
          <w:rFonts w:ascii="Times New Roman" w:hAnsi="Times New Roman"/>
          <w:sz w:val="24"/>
          <w:szCs w:val="24"/>
          <w:lang w:eastAsia="ru-RU"/>
        </w:rPr>
        <w:t>, МФЦ</w:t>
      </w:r>
      <w:r w:rsidRPr="004E19CE">
        <w:rPr>
          <w:rFonts w:ascii="Times New Roman" w:hAnsi="Times New Roman"/>
          <w:sz w:val="24"/>
          <w:szCs w:val="24"/>
          <w:lang w:eastAsia="ru-RU"/>
        </w:rPr>
        <w:t xml:space="preserve"> </w:t>
      </w:r>
      <w:r w:rsidR="00A150AB">
        <w:rPr>
          <w:rFonts w:ascii="Times New Roman" w:hAnsi="Times New Roman"/>
          <w:sz w:val="24"/>
          <w:szCs w:val="24"/>
          <w:lang w:eastAsia="ru-RU"/>
        </w:rPr>
        <w:t xml:space="preserve"> </w:t>
      </w:r>
      <w:r w:rsidR="00CF0A60" w:rsidRPr="004E19CE">
        <w:rPr>
          <w:rFonts w:ascii="Times New Roman" w:eastAsia="Times New Roman" w:hAnsi="Times New Roman"/>
          <w:sz w:val="24"/>
          <w:szCs w:val="24"/>
          <w:lang w:eastAsia="ru-RU"/>
        </w:rPr>
        <w:t xml:space="preserve">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w:t>
      </w:r>
      <w:r w:rsidR="009B2569" w:rsidRPr="004E19CE">
        <w:rPr>
          <w:rFonts w:ascii="Times New Roman" w:eastAsia="Times New Roman" w:hAnsi="Times New Roman"/>
          <w:sz w:val="24"/>
          <w:szCs w:val="24"/>
          <w:lang w:eastAsia="ru-RU"/>
        </w:rPr>
        <w:t>заявление</w:t>
      </w:r>
      <w:r w:rsidR="00CF0A60" w:rsidRPr="004E19CE">
        <w:rPr>
          <w:rFonts w:ascii="Times New Roman" w:eastAsia="Times New Roman" w:hAnsi="Times New Roman"/>
          <w:sz w:val="24"/>
          <w:szCs w:val="24"/>
          <w:lang w:eastAsia="ru-RU"/>
        </w:rPr>
        <w:t>)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r w:rsidR="00902728" w:rsidRPr="004E19CE">
        <w:rPr>
          <w:rFonts w:ascii="Times New Roman" w:eastAsia="Times New Roman" w:hAnsi="Times New Roman"/>
          <w:sz w:val="24"/>
          <w:szCs w:val="24"/>
          <w:lang w:eastAsia="ru-RU"/>
        </w:rPr>
        <w:t>, а также следующие документы в 1 экземпляре:</w:t>
      </w:r>
      <w:proofErr w:type="gramEnd"/>
    </w:p>
    <w:p w:rsidR="00CF0A60" w:rsidRPr="004E19CE" w:rsidRDefault="00AF6EC5" w:rsidP="00CF0A6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1</w:t>
      </w:r>
      <w:r w:rsidR="00CF0A60" w:rsidRPr="004E19CE">
        <w:rPr>
          <w:rFonts w:ascii="Times New Roman" w:eastAsia="Times New Roman" w:hAnsi="Times New Roman"/>
          <w:sz w:val="24"/>
          <w:szCs w:val="24"/>
          <w:lang w:eastAsia="ru-RU"/>
        </w:rPr>
        <w:t>)</w:t>
      </w:r>
      <w:r w:rsidR="00902728" w:rsidRPr="004E19CE">
        <w:rPr>
          <w:rFonts w:ascii="Times New Roman" w:eastAsia="Times New Roman" w:hAnsi="Times New Roman"/>
          <w:sz w:val="24"/>
          <w:szCs w:val="24"/>
          <w:lang w:eastAsia="ru-RU"/>
        </w:rPr>
        <w:t xml:space="preserve"> </w:t>
      </w:r>
      <w:r w:rsidR="00CF0A60" w:rsidRPr="004E19CE">
        <w:rPr>
          <w:rFonts w:ascii="Times New Roman" w:eastAsia="Times New Roman" w:hAnsi="Times New Roman"/>
          <w:sz w:val="24"/>
          <w:szCs w:val="24"/>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F0A60" w:rsidRPr="004E19CE" w:rsidRDefault="00AF6EC5" w:rsidP="00CF0A6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2)</w:t>
      </w:r>
      <w:r w:rsidR="00CF0A60" w:rsidRPr="004E19CE">
        <w:rPr>
          <w:rFonts w:ascii="Times New Roman" w:eastAsia="Times New Roman" w:hAnsi="Times New Roman"/>
          <w:sz w:val="24"/>
          <w:szCs w:val="24"/>
          <w:lang w:eastAsia="ru-RU"/>
        </w:rPr>
        <w:t xml:space="preserve"> копии документов, удостоверяющих личнос</w:t>
      </w:r>
      <w:r w:rsidRPr="004E19CE">
        <w:rPr>
          <w:rFonts w:ascii="Times New Roman" w:eastAsia="Times New Roman" w:hAnsi="Times New Roman"/>
          <w:sz w:val="24"/>
          <w:szCs w:val="24"/>
          <w:lang w:eastAsia="ru-RU"/>
        </w:rPr>
        <w:t>ть заявителя – физического лица.</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D6298" w:rsidRPr="004E19CE" w:rsidRDefault="003D6298" w:rsidP="003D6298">
      <w:pPr>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2.8.</w:t>
      </w:r>
      <w:r w:rsidR="009B2569" w:rsidRPr="004E19CE">
        <w:rPr>
          <w:rFonts w:ascii="Times New Roman" w:hAnsi="Times New Roman"/>
          <w:sz w:val="24"/>
          <w:szCs w:val="24"/>
        </w:rPr>
        <w:t>1</w:t>
      </w:r>
      <w:r w:rsidRPr="004E19CE">
        <w:rPr>
          <w:rFonts w:ascii="Times New Roman" w:hAnsi="Times New Roman"/>
          <w:sz w:val="24"/>
          <w:szCs w:val="24"/>
        </w:rPr>
        <w:t>. Документы, необходимые для предоставления муниципальной услуги, предоставляются заявителем следующими способами: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лично (в Орган</w:t>
      </w:r>
      <w:r w:rsidR="008C34DD">
        <w:rPr>
          <w:rFonts w:ascii="Times New Roman" w:hAnsi="Times New Roman"/>
          <w:sz w:val="24"/>
          <w:szCs w:val="24"/>
          <w:lang w:eastAsia="ru-RU"/>
        </w:rPr>
        <w:t>, МФЦ</w:t>
      </w:r>
      <w:r w:rsidRPr="004E19CE">
        <w:rPr>
          <w:rFonts w:ascii="Times New Roman" w:hAnsi="Times New Roman"/>
          <w:sz w:val="24"/>
          <w:szCs w:val="24"/>
          <w:lang w:eastAsia="ru-RU"/>
        </w:rPr>
        <w:t>);</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посредством  почтово</w:t>
      </w:r>
      <w:r w:rsidR="00A150AB">
        <w:rPr>
          <w:rFonts w:ascii="Times New Roman" w:hAnsi="Times New Roman"/>
          <w:sz w:val="24"/>
          <w:szCs w:val="24"/>
          <w:lang w:eastAsia="ru-RU"/>
        </w:rPr>
        <w:t>го  отправления (в Орган).</w:t>
      </w:r>
    </w:p>
    <w:p w:rsidR="00992332" w:rsidRPr="004E19CE" w:rsidRDefault="00992332"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proofErr w:type="gramStart"/>
      <w:r w:rsidRPr="004E19CE">
        <w:rPr>
          <w:rFonts w:ascii="Times New Roman" w:hAnsi="Times New Roman"/>
          <w:b/>
          <w:bCs/>
          <w:sz w:val="24"/>
          <w:szCs w:val="24"/>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hAnsi="Times New Roman"/>
          <w:sz w:val="24"/>
          <w:szCs w:val="24"/>
          <w:lang w:eastAsia="ru-RU"/>
        </w:rPr>
        <w:t xml:space="preserve">2.9. </w:t>
      </w:r>
      <w:r w:rsidRPr="004E19CE">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C34DD" w:rsidRDefault="008C34DD" w:rsidP="008C34D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AF6EC5" w:rsidRPr="004E19CE" w:rsidRDefault="00AF6EC5" w:rsidP="00AF6EC5">
      <w:pPr>
        <w:autoSpaceDE w:val="0"/>
        <w:autoSpaceDN w:val="0"/>
        <w:adjustRightInd w:val="0"/>
        <w:spacing w:after="0" w:line="240" w:lineRule="auto"/>
        <w:ind w:firstLine="567"/>
        <w:jc w:val="both"/>
        <w:rPr>
          <w:rFonts w:ascii="Times New Roman" w:hAnsi="Times New Roman"/>
          <w:sz w:val="24"/>
          <w:szCs w:val="24"/>
        </w:rPr>
      </w:pPr>
      <w:r w:rsidRPr="004E19CE">
        <w:rPr>
          <w:rFonts w:ascii="Times New Roman" w:hAnsi="Times New Roman"/>
          <w:sz w:val="24"/>
          <w:szCs w:val="24"/>
        </w:rPr>
        <w:t>- выписка из Единого государственного реестра индивидуальных предпринимателей;</w:t>
      </w:r>
    </w:p>
    <w:p w:rsidR="00AF6EC5" w:rsidRPr="004E19CE" w:rsidRDefault="00AF6EC5" w:rsidP="00AF6EC5">
      <w:pPr>
        <w:autoSpaceDE w:val="0"/>
        <w:autoSpaceDN w:val="0"/>
        <w:adjustRightInd w:val="0"/>
        <w:spacing w:after="0" w:line="240" w:lineRule="auto"/>
        <w:ind w:firstLine="567"/>
        <w:jc w:val="both"/>
        <w:rPr>
          <w:rFonts w:ascii="Times New Roman" w:hAnsi="Times New Roman"/>
          <w:sz w:val="24"/>
          <w:szCs w:val="24"/>
        </w:rPr>
      </w:pPr>
      <w:r w:rsidRPr="004E19CE">
        <w:rPr>
          <w:rFonts w:ascii="Times New Roman" w:hAnsi="Times New Roman"/>
          <w:sz w:val="24"/>
          <w:szCs w:val="24"/>
        </w:rPr>
        <w:t>- выписка из Единого государственного реестра юридических лиц;</w:t>
      </w:r>
    </w:p>
    <w:p w:rsidR="00AF6EC5" w:rsidRPr="004E19CE" w:rsidRDefault="00AF6EC5" w:rsidP="00AF6EC5">
      <w:pPr>
        <w:autoSpaceDE w:val="0"/>
        <w:autoSpaceDN w:val="0"/>
        <w:adjustRightInd w:val="0"/>
        <w:spacing w:after="0" w:line="240" w:lineRule="auto"/>
        <w:ind w:firstLine="567"/>
        <w:jc w:val="both"/>
        <w:rPr>
          <w:rFonts w:ascii="Times New Roman" w:hAnsi="Times New Roman"/>
          <w:sz w:val="24"/>
          <w:szCs w:val="24"/>
        </w:rPr>
      </w:pPr>
      <w:r w:rsidRPr="004E19CE">
        <w:rPr>
          <w:rFonts w:ascii="Times New Roman" w:hAnsi="Times New Roman"/>
          <w:sz w:val="24"/>
          <w:szCs w:val="24"/>
        </w:rPr>
        <w:t xml:space="preserve">- заключение государственной экологической экспертизы в случае, если ее проведение предусмотрено </w:t>
      </w:r>
      <w:r w:rsidR="004F0F39">
        <w:rPr>
          <w:rFonts w:ascii="Times New Roman" w:hAnsi="Times New Roman"/>
          <w:sz w:val="24"/>
          <w:szCs w:val="24"/>
        </w:rPr>
        <w:t>федеральными законами.</w:t>
      </w:r>
    </w:p>
    <w:p w:rsidR="003D6298" w:rsidRDefault="003D6298" w:rsidP="00AF6EC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8C34DD" w:rsidRPr="004E19CE" w:rsidRDefault="008C34DD" w:rsidP="00AF6EC5">
      <w:pPr>
        <w:autoSpaceDE w:val="0"/>
        <w:autoSpaceDN w:val="0"/>
        <w:adjustRightInd w:val="0"/>
        <w:spacing w:after="0" w:line="240" w:lineRule="auto"/>
        <w:ind w:firstLine="567"/>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Указание на запрет требовать от заявителя</w:t>
      </w:r>
    </w:p>
    <w:p w:rsidR="003D6298" w:rsidRPr="004E19CE" w:rsidRDefault="004F6E47" w:rsidP="004F6E4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4E19CE">
        <w:rPr>
          <w:rFonts w:ascii="Times New Roman" w:hAnsi="Times New Roman"/>
          <w:sz w:val="24"/>
          <w:szCs w:val="24"/>
          <w:lang w:eastAsia="ru-RU"/>
        </w:rPr>
        <w:t>2.10. Запрещается требовать от заявителя:</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4F6E47">
        <w:rPr>
          <w:rFonts w:ascii="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4F6E47">
          <w:rPr>
            <w:rFonts w:ascii="Times New Roman" w:hAnsi="Times New Roman"/>
            <w:sz w:val="24"/>
            <w:szCs w:val="24"/>
            <w:lang w:eastAsia="ru-RU"/>
          </w:rPr>
          <w:t>частью 1 статьи 1</w:t>
        </w:r>
      </w:hyperlink>
      <w:r w:rsidRPr="004F6E47">
        <w:rPr>
          <w:rFonts w:ascii="Times New Roman" w:hAnsi="Times New Roman"/>
          <w:sz w:val="24"/>
          <w:szCs w:val="24"/>
          <w:lang w:eastAsia="ru-RU"/>
        </w:rPr>
        <w:t xml:space="preserve"> Федерального закона от 27 июля 2010 г</w:t>
      </w:r>
      <w:proofErr w:type="gramEnd"/>
      <w:r w:rsidRPr="004F6E47">
        <w:rPr>
          <w:rFonts w:ascii="Times New Roman" w:hAnsi="Times New Roman"/>
          <w:sz w:val="24"/>
          <w:szCs w:val="24"/>
          <w:lang w:eastAsia="ru-RU"/>
        </w:rPr>
        <w:t xml:space="preserve">. № </w:t>
      </w:r>
      <w:proofErr w:type="gramStart"/>
      <w:r w:rsidRPr="004F6E47">
        <w:rPr>
          <w:rFonts w:ascii="Times New Roman" w:hAnsi="Times New Roman"/>
          <w:sz w:val="24"/>
          <w:szCs w:val="24"/>
          <w:lang w:eastAsia="ru-RU"/>
        </w:rPr>
        <w:t xml:space="preserve">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4F6E47">
          <w:rPr>
            <w:rFonts w:ascii="Times New Roman" w:hAnsi="Times New Roman"/>
            <w:sz w:val="24"/>
            <w:szCs w:val="24"/>
            <w:lang w:eastAsia="ru-RU"/>
          </w:rPr>
          <w:t>частью 6</w:t>
        </w:r>
      </w:hyperlink>
      <w:r w:rsidRPr="004F6E47">
        <w:rPr>
          <w:rFonts w:ascii="Times New Roman" w:hAnsi="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4F6E47">
        <w:rPr>
          <w:rFonts w:ascii="Times New Roman" w:hAnsi="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4F6E47">
        <w:rPr>
          <w:rFonts w:ascii="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F6E47">
          <w:rPr>
            <w:rFonts w:ascii="Times New Roman" w:hAnsi="Times New Roman"/>
            <w:sz w:val="24"/>
            <w:szCs w:val="24"/>
            <w:lang w:eastAsia="ru-RU"/>
          </w:rPr>
          <w:t>части 1 статьи 9</w:t>
        </w:r>
      </w:hyperlink>
      <w:r w:rsidRPr="004F6E47">
        <w:rPr>
          <w:rFonts w:ascii="Times New Roman" w:hAnsi="Times New Roman"/>
          <w:sz w:val="24"/>
          <w:szCs w:val="24"/>
          <w:lang w:eastAsia="ru-RU"/>
        </w:rPr>
        <w:t xml:space="preserve"> Федерального закона от 27 июля 2010 г. № 210-ФЗ «Об  организации</w:t>
      </w:r>
      <w:proofErr w:type="gramEnd"/>
      <w:r w:rsidRPr="004F6E47">
        <w:rPr>
          <w:rFonts w:ascii="Times New Roman" w:hAnsi="Times New Roman"/>
          <w:sz w:val="24"/>
          <w:szCs w:val="24"/>
          <w:lang w:eastAsia="ru-RU"/>
        </w:rPr>
        <w:t xml:space="preserve"> предоставления государственных и муниципальных услуг»;</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4F6E47">
        <w:rPr>
          <w:rFonts w:ascii="Times New Roman" w:hAnsi="Times New Roman"/>
          <w:sz w:val="24"/>
          <w:szCs w:val="24"/>
          <w:lang w:eastAsia="ru-RU"/>
        </w:rPr>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6298"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F6E47">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4F6E47">
          <w:rPr>
            <w:rFonts w:ascii="Times New Roman" w:hAnsi="Times New Roman"/>
            <w:sz w:val="24"/>
            <w:szCs w:val="24"/>
            <w:lang w:eastAsia="ru-RU"/>
          </w:rPr>
          <w:t>частью 1.1 статьи 16</w:t>
        </w:r>
      </w:hyperlink>
      <w:r w:rsidRPr="004F6E47">
        <w:rPr>
          <w:rFonts w:ascii="Times New Roman" w:hAnsi="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4F6E47">
        <w:rPr>
          <w:rFonts w:ascii="Times New Roman" w:hAnsi="Times New Roman"/>
          <w:sz w:val="24"/>
          <w:szCs w:val="24"/>
          <w:lang w:eastAsia="ru-RU"/>
        </w:rPr>
        <w:t xml:space="preserve"> </w:t>
      </w:r>
      <w:proofErr w:type="gramStart"/>
      <w:r w:rsidRPr="004F6E47">
        <w:rPr>
          <w:rFonts w:ascii="Times New Roman" w:hAnsi="Times New Roman"/>
          <w:sz w:val="24"/>
          <w:szCs w:val="24"/>
          <w:lang w:eastAsia="ru-RU"/>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4F6E47">
          <w:rPr>
            <w:rFonts w:ascii="Times New Roman" w:hAnsi="Times New Roman"/>
            <w:sz w:val="24"/>
            <w:szCs w:val="24"/>
            <w:lang w:eastAsia="ru-RU"/>
          </w:rPr>
          <w:t>частью 1.1 статьи 16</w:t>
        </w:r>
      </w:hyperlink>
      <w:r w:rsidRPr="004F6E47">
        <w:rPr>
          <w:rFonts w:ascii="Times New Roman" w:hAnsi="Times New Roman"/>
          <w:sz w:val="24"/>
          <w:szCs w:val="24"/>
          <w:lang w:eastAsia="ru-RU"/>
        </w:rPr>
        <w:t xml:space="preserve"> Федерального закона от 27 июля 2010 г. № 210-ФЗ</w:t>
      </w:r>
      <w:proofErr w:type="gramEnd"/>
      <w:r w:rsidRPr="004F6E47">
        <w:rPr>
          <w:rFonts w:ascii="Times New Roman" w:hAnsi="Times New Roman"/>
          <w:sz w:val="24"/>
          <w:szCs w:val="24"/>
          <w:lang w:eastAsia="ru-RU"/>
        </w:rPr>
        <w:t xml:space="preserve"> «Об организации предоставления государственных и муниципальных услуг», уведомляется заявитель, а также приносятся извин</w:t>
      </w:r>
      <w:r w:rsidR="00DC408C">
        <w:rPr>
          <w:rFonts w:ascii="Times New Roman" w:hAnsi="Times New Roman"/>
          <w:sz w:val="24"/>
          <w:szCs w:val="24"/>
          <w:lang w:eastAsia="ru-RU"/>
        </w:rPr>
        <w:t>ения за доставленные неудобства;</w:t>
      </w:r>
    </w:p>
    <w:p w:rsidR="00DC408C" w:rsidRPr="004F6E47" w:rsidRDefault="00DC408C"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 xml:space="preserve">5) </w:t>
      </w:r>
      <w:r w:rsidRPr="00DC408C">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C408C">
          <w:rPr>
            <w:rFonts w:ascii="Times New Roman" w:hAnsi="Times New Roman"/>
            <w:sz w:val="24"/>
            <w:szCs w:val="24"/>
            <w:lang w:eastAsia="ru-RU"/>
          </w:rPr>
          <w:t>пунктом 7.2 части 1 статьи 16</w:t>
        </w:r>
      </w:hyperlink>
      <w:r w:rsidRPr="00DC408C">
        <w:rPr>
          <w:rFonts w:ascii="Times New Roman" w:hAnsi="Times New Roman"/>
          <w:sz w:val="24"/>
          <w:szCs w:val="24"/>
          <w:lang w:eastAsia="ru-RU"/>
        </w:rPr>
        <w:t xml:space="preserve"> </w:t>
      </w:r>
      <w:r w:rsidRPr="00DC408C">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DC408C">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DC408C">
        <w:rPr>
          <w:rFonts w:ascii="Times New Roman" w:hAnsi="Times New Roman"/>
          <w:sz w:val="24"/>
          <w:szCs w:val="24"/>
          <w:lang w:eastAsia="ru-RU"/>
        </w:rPr>
        <w:t xml:space="preserve"> случаев, установленных федеральными законами.</w:t>
      </w:r>
    </w:p>
    <w:p w:rsidR="004F6E47" w:rsidRPr="004E19CE"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19CE">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Исчерпывающий перечень оснований для приостановления</w:t>
      </w: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или отказа в предоставлении муниципальной услуги</w:t>
      </w:r>
    </w:p>
    <w:p w:rsidR="00C65F12" w:rsidRPr="00B02179" w:rsidRDefault="00C65F12" w:rsidP="00C65F12">
      <w:pPr>
        <w:spacing w:after="0" w:line="240" w:lineRule="auto"/>
        <w:jc w:val="both"/>
        <w:rPr>
          <w:rFonts w:ascii="Times New Roman" w:hAnsi="Times New Roman"/>
          <w:sz w:val="24"/>
        </w:rPr>
      </w:pPr>
      <w:r>
        <w:rPr>
          <w:rFonts w:ascii="Times New Roman" w:hAnsi="Times New Roman"/>
          <w:sz w:val="24"/>
          <w:szCs w:val="24"/>
          <w:lang w:eastAsia="ru-RU"/>
        </w:rPr>
        <w:t xml:space="preserve">             </w:t>
      </w:r>
      <w:r w:rsidRPr="00B02179">
        <w:rPr>
          <w:rFonts w:ascii="Times New Roman" w:hAnsi="Times New Roman"/>
          <w:sz w:val="24"/>
          <w:lang w:eastAsia="ru-RU"/>
        </w:rPr>
        <w:t>2.1</w:t>
      </w:r>
      <w:r>
        <w:rPr>
          <w:rFonts w:ascii="Times New Roman" w:hAnsi="Times New Roman"/>
          <w:sz w:val="24"/>
          <w:lang w:eastAsia="ru-RU"/>
        </w:rPr>
        <w:t>2</w:t>
      </w:r>
      <w:r w:rsidRPr="00B02179">
        <w:rPr>
          <w:rFonts w:ascii="Times New Roman" w:hAnsi="Times New Roman"/>
          <w:sz w:val="24"/>
          <w:lang w:eastAsia="ru-RU"/>
        </w:rPr>
        <w:t xml:space="preserve">. </w:t>
      </w:r>
      <w:r w:rsidRPr="00B02179">
        <w:rPr>
          <w:rFonts w:ascii="Times New Roman" w:hAnsi="Times New Roman"/>
          <w:sz w:val="24"/>
        </w:rPr>
        <w:t>Основани</w:t>
      </w:r>
      <w:r>
        <w:rPr>
          <w:rFonts w:ascii="Times New Roman" w:hAnsi="Times New Roman"/>
          <w:sz w:val="24"/>
        </w:rPr>
        <w:t>ем</w:t>
      </w:r>
      <w:r w:rsidRPr="00B02179">
        <w:rPr>
          <w:rFonts w:ascii="Times New Roman" w:hAnsi="Times New Roman"/>
          <w:sz w:val="24"/>
        </w:rPr>
        <w:t xml:space="preserve"> для приостановления в предоставлении муниципальной услуги явля</w:t>
      </w:r>
      <w:r>
        <w:rPr>
          <w:rFonts w:ascii="Times New Roman" w:hAnsi="Times New Roman"/>
          <w:sz w:val="24"/>
        </w:rPr>
        <w:t>е</w:t>
      </w:r>
      <w:r w:rsidRPr="00B02179">
        <w:rPr>
          <w:rFonts w:ascii="Times New Roman" w:hAnsi="Times New Roman"/>
          <w:sz w:val="24"/>
        </w:rPr>
        <w:t>тся:</w:t>
      </w:r>
    </w:p>
    <w:p w:rsidR="003D6298" w:rsidRPr="004E19CE" w:rsidRDefault="00C65F12" w:rsidP="00C65F12">
      <w:pPr>
        <w:widowControl w:val="0"/>
        <w:autoSpaceDE w:val="0"/>
        <w:autoSpaceDN w:val="0"/>
        <w:adjustRightInd w:val="0"/>
        <w:spacing w:after="0" w:line="240" w:lineRule="auto"/>
        <w:ind w:firstLine="709"/>
        <w:jc w:val="both"/>
        <w:rPr>
          <w:rFonts w:ascii="Times New Roman" w:hAnsi="Times New Roman"/>
          <w:sz w:val="24"/>
          <w:szCs w:val="24"/>
          <w:u w:val="single"/>
          <w:lang w:eastAsia="ru-RU"/>
        </w:rPr>
      </w:pPr>
      <w:r w:rsidRPr="00B02179">
        <w:rPr>
          <w:rFonts w:ascii="Times New Roman" w:hAnsi="Times New Roman"/>
          <w:sz w:val="24"/>
        </w:rPr>
        <w:t xml:space="preserve">        - отсутствие полного комплекта документов, необходимых для предоставления муниципальной услуги, указанных в пункте 2.8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w:t>
      </w:r>
      <w:r w:rsidRPr="00B02179">
        <w:rPr>
          <w:rFonts w:ascii="Times New Roman" w:hAnsi="Times New Roman"/>
          <w:sz w:val="24"/>
        </w:rPr>
        <w:lastRenderedPageBreak/>
        <w:t>заявителем самостоятельно.</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hAnsi="Times New Roman"/>
          <w:sz w:val="24"/>
          <w:szCs w:val="24"/>
          <w:lang w:eastAsia="ru-RU"/>
        </w:rPr>
        <w:t xml:space="preserve">2.13. </w:t>
      </w:r>
      <w:r w:rsidRPr="004E19CE">
        <w:rPr>
          <w:rFonts w:ascii="Times New Roman" w:eastAsia="Times New Roman" w:hAnsi="Times New Roman"/>
          <w:sz w:val="24"/>
          <w:szCs w:val="24"/>
          <w:lang w:eastAsia="ru-RU"/>
        </w:rPr>
        <w:t>Основаниями для отказа в предоставлении муниципальной услуги являются:</w:t>
      </w:r>
    </w:p>
    <w:p w:rsidR="00AF6CFB" w:rsidRPr="004E19CE" w:rsidRDefault="00AF6CFB" w:rsidP="00AF6CFB">
      <w:pPr>
        <w:widowControl w:val="0"/>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 xml:space="preserve">1) </w:t>
      </w:r>
      <w:r w:rsidR="004F0F39">
        <w:rPr>
          <w:rFonts w:ascii="Times New Roman" w:hAnsi="Times New Roman"/>
          <w:sz w:val="24"/>
          <w:szCs w:val="24"/>
        </w:rPr>
        <w:t>исключен (в редакции постановления от 15.10.2018 г. № 378);</w:t>
      </w:r>
    </w:p>
    <w:p w:rsidR="004F0F39" w:rsidRPr="004E19CE" w:rsidRDefault="00AF6CFB" w:rsidP="004F0F39">
      <w:pPr>
        <w:widowControl w:val="0"/>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 xml:space="preserve">2) </w:t>
      </w:r>
      <w:r w:rsidR="004F0F39">
        <w:rPr>
          <w:rFonts w:ascii="Times New Roman" w:hAnsi="Times New Roman"/>
          <w:sz w:val="24"/>
          <w:szCs w:val="24"/>
        </w:rPr>
        <w:t>исключен (в редакции постановления от 15.10.2018 г. № 378);</w:t>
      </w:r>
    </w:p>
    <w:p w:rsidR="00AF6CFB" w:rsidRPr="004E19CE" w:rsidRDefault="00AF6CFB" w:rsidP="00AF6CFB">
      <w:pPr>
        <w:widowControl w:val="0"/>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3) установлени</w:t>
      </w:r>
      <w:r w:rsidR="009B2569" w:rsidRPr="004E19CE">
        <w:rPr>
          <w:rFonts w:ascii="Times New Roman" w:hAnsi="Times New Roman"/>
          <w:sz w:val="24"/>
          <w:szCs w:val="24"/>
        </w:rPr>
        <w:t>е</w:t>
      </w:r>
      <w:r w:rsidRPr="004E19CE">
        <w:rPr>
          <w:rFonts w:ascii="Times New Roman" w:hAnsi="Times New Roman"/>
          <w:sz w:val="24"/>
          <w:szCs w:val="24"/>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F6CFB" w:rsidRPr="004E19CE" w:rsidRDefault="00AF6CFB" w:rsidP="00AF6CFB">
      <w:pPr>
        <w:widowControl w:val="0"/>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4) наличи</w:t>
      </w:r>
      <w:r w:rsidR="009B2569" w:rsidRPr="004E19CE">
        <w:rPr>
          <w:rFonts w:ascii="Times New Roman" w:hAnsi="Times New Roman"/>
          <w:sz w:val="24"/>
          <w:szCs w:val="24"/>
        </w:rPr>
        <w:t>е</w:t>
      </w:r>
      <w:r w:rsidRPr="004E19CE">
        <w:rPr>
          <w:rFonts w:ascii="Times New Roman" w:hAnsi="Times New Roman"/>
          <w:sz w:val="24"/>
          <w:szCs w:val="24"/>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AF6CFB" w:rsidRPr="004E19CE" w:rsidRDefault="00AF6CFB" w:rsidP="00AF6CFB">
      <w:pPr>
        <w:widowControl w:val="0"/>
        <w:autoSpaceDE w:val="0"/>
        <w:autoSpaceDN w:val="0"/>
        <w:adjustRightInd w:val="0"/>
        <w:spacing w:after="0" w:line="240" w:lineRule="auto"/>
        <w:ind w:firstLine="709"/>
        <w:jc w:val="both"/>
        <w:rPr>
          <w:rFonts w:ascii="Times New Roman" w:hAnsi="Times New Roman"/>
          <w:sz w:val="24"/>
          <w:szCs w:val="24"/>
        </w:rPr>
      </w:pPr>
      <w:r w:rsidRPr="004E19CE">
        <w:rPr>
          <w:rFonts w:ascii="Times New Roman" w:hAnsi="Times New Roman"/>
          <w:sz w:val="24"/>
          <w:szCs w:val="24"/>
        </w:rPr>
        <w:t>5) установлени</w:t>
      </w:r>
      <w:r w:rsidR="009B2569" w:rsidRPr="004E19CE">
        <w:rPr>
          <w:rFonts w:ascii="Times New Roman" w:hAnsi="Times New Roman"/>
          <w:sz w:val="24"/>
          <w:szCs w:val="24"/>
        </w:rPr>
        <w:t>е</w:t>
      </w:r>
      <w:r w:rsidRPr="004E19CE">
        <w:rPr>
          <w:rFonts w:ascii="Times New Roman" w:hAnsi="Times New Roman"/>
          <w:sz w:val="24"/>
          <w:szCs w:val="24"/>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D6298" w:rsidRDefault="003D6298" w:rsidP="00AF6C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8C34DD" w:rsidRDefault="008C34DD" w:rsidP="00AF6CF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4322" w:rsidRPr="00394322" w:rsidRDefault="008C34DD" w:rsidP="0039432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3D6298" w:rsidRPr="004E19CE">
        <w:rPr>
          <w:rFonts w:ascii="Times New Roman" w:hAnsi="Times New Roman"/>
          <w:sz w:val="24"/>
          <w:szCs w:val="24"/>
          <w:lang w:eastAsia="ru-RU"/>
        </w:rPr>
        <w:t xml:space="preserve">2.14. </w:t>
      </w:r>
      <w:r w:rsidR="003463D7">
        <w:rPr>
          <w:rFonts w:ascii="Times New Roman" w:hAnsi="Times New Roman"/>
          <w:sz w:val="24"/>
          <w:szCs w:val="24"/>
          <w:lang w:eastAsia="ru-RU"/>
        </w:rPr>
        <w:t>-</w:t>
      </w:r>
      <w:r w:rsidR="00394322">
        <w:rPr>
          <w:rFonts w:ascii="Times New Roman" w:hAnsi="Times New Roman"/>
          <w:sz w:val="24"/>
          <w:szCs w:val="24"/>
          <w:lang w:eastAsia="ru-RU"/>
        </w:rPr>
        <w:t xml:space="preserve"> </w:t>
      </w:r>
      <w:proofErr w:type="gramStart"/>
      <w:r w:rsidR="00394322" w:rsidRPr="00394322">
        <w:rPr>
          <w:rFonts w:ascii="Times New Roman" w:eastAsia="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w:t>
      </w:r>
      <w:r w:rsidR="00394322">
        <w:rPr>
          <w:rFonts w:ascii="Times New Roman" w:eastAsia="Times New Roman" w:hAnsi="Times New Roman"/>
          <w:sz w:val="24"/>
          <w:szCs w:val="24"/>
          <w:lang w:eastAsia="ru-RU"/>
        </w:rPr>
        <w:t xml:space="preserve"> (законного представите</w:t>
      </w:r>
      <w:r w:rsidR="00394322" w:rsidRPr="00394322">
        <w:rPr>
          <w:rFonts w:ascii="Times New Roman" w:eastAsia="Times New Roman" w:hAnsi="Times New Roman"/>
          <w:sz w:val="24"/>
          <w:szCs w:val="24"/>
          <w:lang w:eastAsia="ru-RU"/>
        </w:rPr>
        <w:t xml:space="preserve">ля) (Доверенность, оформленная надлежащим образом, </w:t>
      </w:r>
      <w:r w:rsidR="00394322">
        <w:rPr>
          <w:rFonts w:ascii="Times New Roman" w:eastAsia="Times New Roman" w:hAnsi="Times New Roman"/>
          <w:sz w:val="24"/>
          <w:szCs w:val="24"/>
          <w:lang w:eastAsia="ru-RU"/>
        </w:rPr>
        <w:t>и (или) иной документ, под</w:t>
      </w:r>
      <w:r w:rsidR="00394322" w:rsidRPr="00394322">
        <w:rPr>
          <w:rFonts w:ascii="Times New Roman" w:eastAsia="Times New Roman" w:hAnsi="Times New Roman"/>
          <w:sz w:val="24"/>
          <w:szCs w:val="24"/>
          <w:lang w:eastAsia="ru-RU"/>
        </w:rPr>
        <w:t xml:space="preserve">тверждающий полномочия представителя (законного представителя). </w:t>
      </w:r>
      <w:proofErr w:type="gramEnd"/>
    </w:p>
    <w:p w:rsidR="00394322" w:rsidRPr="00394322" w:rsidRDefault="00F04849" w:rsidP="003943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463D7">
        <w:rPr>
          <w:rFonts w:ascii="Times New Roman" w:eastAsia="Times New Roman" w:hAnsi="Times New Roman"/>
          <w:sz w:val="24"/>
          <w:szCs w:val="24"/>
          <w:lang w:eastAsia="ru-RU"/>
        </w:rPr>
        <w:t xml:space="preserve">- </w:t>
      </w:r>
      <w:r w:rsidR="00394322" w:rsidRPr="00394322">
        <w:rPr>
          <w:rFonts w:ascii="Times New Roman" w:eastAsia="Times New Roman" w:hAnsi="Times New Roman"/>
          <w:sz w:val="24"/>
          <w:szCs w:val="24"/>
          <w:lang w:eastAsia="ru-RU"/>
        </w:rPr>
        <w:t>Предоставление согласия правообладателя земельного участка на перевод земельного участка из состава земель одной категори</w:t>
      </w:r>
      <w:r w:rsidR="00394322">
        <w:rPr>
          <w:rFonts w:ascii="Times New Roman" w:eastAsia="Times New Roman" w:hAnsi="Times New Roman"/>
          <w:sz w:val="24"/>
          <w:szCs w:val="24"/>
          <w:lang w:eastAsia="ru-RU"/>
        </w:rPr>
        <w:t>и в другую (Согласие право</w:t>
      </w:r>
      <w:r w:rsidR="00394322" w:rsidRPr="00394322">
        <w:rPr>
          <w:rFonts w:ascii="Times New Roman" w:eastAsia="Times New Roman" w:hAnsi="Times New Roman"/>
          <w:sz w:val="24"/>
          <w:szCs w:val="24"/>
          <w:lang w:eastAsia="ru-RU"/>
        </w:rPr>
        <w:t>обладателя земельного участка на перевод земельного</w:t>
      </w:r>
      <w:r w:rsidR="00394322">
        <w:rPr>
          <w:rFonts w:ascii="Times New Roman" w:eastAsia="Times New Roman" w:hAnsi="Times New Roman"/>
          <w:sz w:val="24"/>
          <w:szCs w:val="24"/>
          <w:lang w:eastAsia="ru-RU"/>
        </w:rPr>
        <w:t xml:space="preserve"> </w:t>
      </w:r>
      <w:r w:rsidR="00394322" w:rsidRPr="00394322">
        <w:rPr>
          <w:rFonts w:ascii="Times New Roman" w:eastAsia="Times New Roman" w:hAnsi="Times New Roman"/>
          <w:sz w:val="24"/>
          <w:szCs w:val="24"/>
          <w:lang w:eastAsia="ru-RU"/>
        </w:rPr>
        <w:t xml:space="preserve">участка из состава земель одной категории в другую). </w:t>
      </w:r>
    </w:p>
    <w:p w:rsidR="003D6298" w:rsidRPr="004E19CE" w:rsidRDefault="003D6298" w:rsidP="00394322">
      <w:pPr>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Услуг</w:t>
      </w:r>
      <w:r w:rsidR="00394322">
        <w:rPr>
          <w:rFonts w:ascii="Times New Roman" w:hAnsi="Times New Roman"/>
          <w:sz w:val="24"/>
          <w:szCs w:val="24"/>
          <w:lang w:eastAsia="ru-RU"/>
        </w:rPr>
        <w:t>и</w:t>
      </w:r>
      <w:r w:rsidRPr="004E19CE">
        <w:rPr>
          <w:rFonts w:ascii="Times New Roman" w:hAnsi="Times New Roman"/>
          <w:sz w:val="24"/>
          <w:szCs w:val="24"/>
          <w:lang w:eastAsia="ru-RU"/>
        </w:rPr>
        <w:t>,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3D6298" w:rsidRPr="004E19CE" w:rsidRDefault="003D6298" w:rsidP="003D6298">
      <w:pPr>
        <w:spacing w:after="0" w:line="240" w:lineRule="auto"/>
        <w:ind w:firstLine="709"/>
        <w:jc w:val="both"/>
        <w:rPr>
          <w:rFonts w:ascii="Times New Roman" w:hAnsi="Times New Roman"/>
          <w:sz w:val="24"/>
          <w:szCs w:val="24"/>
          <w:lang w:eastAsia="ru-RU"/>
        </w:rPr>
      </w:pPr>
    </w:p>
    <w:p w:rsidR="003D6298" w:rsidRPr="004E19CE" w:rsidRDefault="003D6298" w:rsidP="008C34DD">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19CE">
        <w:rPr>
          <w:rFonts w:ascii="Times New Roman" w:hAnsi="Times New Roman"/>
          <w:b/>
          <w:sz w:val="24"/>
          <w:szCs w:val="24"/>
          <w:lang w:eastAsia="ru-RU"/>
        </w:rPr>
        <w:t>Порядок, размер и основания взимания</w:t>
      </w:r>
      <w:r w:rsidR="008C34DD">
        <w:rPr>
          <w:rFonts w:ascii="Times New Roman" w:hAnsi="Times New Roman"/>
          <w:b/>
          <w:sz w:val="24"/>
          <w:szCs w:val="24"/>
          <w:lang w:eastAsia="ru-RU"/>
        </w:rPr>
        <w:t xml:space="preserve"> </w:t>
      </w:r>
      <w:r w:rsidRPr="004E19CE">
        <w:rPr>
          <w:rFonts w:ascii="Times New Roman" w:hAnsi="Times New Roman"/>
          <w:b/>
          <w:sz w:val="24"/>
          <w:szCs w:val="24"/>
          <w:lang w:eastAsia="ru-RU"/>
        </w:rPr>
        <w:t>государственной пошлины или иной платы,</w:t>
      </w:r>
      <w:r w:rsidR="008C34DD">
        <w:rPr>
          <w:rFonts w:ascii="Times New Roman" w:hAnsi="Times New Roman"/>
          <w:b/>
          <w:sz w:val="24"/>
          <w:szCs w:val="24"/>
          <w:lang w:eastAsia="ru-RU"/>
        </w:rPr>
        <w:t xml:space="preserve"> </w:t>
      </w:r>
      <w:r w:rsidRPr="004E19CE">
        <w:rPr>
          <w:rFonts w:ascii="Times New Roman" w:hAnsi="Times New Roman"/>
          <w:b/>
          <w:sz w:val="24"/>
          <w:szCs w:val="24"/>
          <w:lang w:eastAsia="ru-RU"/>
        </w:rPr>
        <w:t>взимаемой за предоставление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2.1</w:t>
      </w:r>
      <w:r w:rsidR="00F04849">
        <w:rPr>
          <w:rFonts w:ascii="Times New Roman" w:hAnsi="Times New Roman"/>
          <w:sz w:val="24"/>
          <w:szCs w:val="24"/>
          <w:lang w:eastAsia="ru-RU"/>
        </w:rPr>
        <w:t>5</w:t>
      </w:r>
      <w:r w:rsidRPr="004E19CE">
        <w:rPr>
          <w:rFonts w:ascii="Times New Roman" w:hAnsi="Times New Roman"/>
          <w:sz w:val="24"/>
          <w:szCs w:val="24"/>
          <w:lang w:eastAsia="ru-RU"/>
        </w:rPr>
        <w:t>. Муниципальная услуга предоставляется бесплатно.</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19CE">
        <w:rPr>
          <w:rFonts w:ascii="Times New Roman" w:hAnsi="Times New Roman"/>
          <w:b/>
          <w:sz w:val="24"/>
          <w:szCs w:val="24"/>
          <w:lang w:eastAsia="ru-RU"/>
        </w:rPr>
        <w:t>Максимальный срок ожидания в очереди при подаче запроса</w:t>
      </w: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о предоставлении муниципальной услуги и при получении</w:t>
      </w:r>
    </w:p>
    <w:p w:rsidR="003D6298" w:rsidRPr="004E19CE"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результата предоставления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2.1</w:t>
      </w:r>
      <w:r w:rsidR="00CD12B5">
        <w:rPr>
          <w:rFonts w:ascii="Times New Roman" w:hAnsi="Times New Roman"/>
          <w:sz w:val="24"/>
          <w:szCs w:val="24"/>
          <w:lang w:eastAsia="ru-RU"/>
        </w:rPr>
        <w:t>6</w:t>
      </w:r>
      <w:r w:rsidRPr="004E19CE">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w:t>
      </w:r>
      <w:r w:rsidR="003463D7">
        <w:rPr>
          <w:rFonts w:ascii="Times New Roman" w:hAnsi="Times New Roman"/>
          <w:sz w:val="24"/>
          <w:szCs w:val="24"/>
          <w:lang w:eastAsia="ru-RU"/>
        </w:rPr>
        <w:t xml:space="preserve"> </w:t>
      </w:r>
      <w:r w:rsidRPr="004E19CE">
        <w:rPr>
          <w:rFonts w:ascii="Times New Roman" w:hAnsi="Times New Roman"/>
          <w:sz w:val="24"/>
          <w:szCs w:val="24"/>
          <w:lang w:eastAsia="ru-RU"/>
        </w:rPr>
        <w:t xml:space="preserve"> составляет не более 15 минут.</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C21D3A">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19CE">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hAnsi="Times New Roman"/>
          <w:sz w:val="24"/>
          <w:szCs w:val="24"/>
          <w:lang w:eastAsia="ru-RU"/>
        </w:rPr>
        <w:t>2.1</w:t>
      </w:r>
      <w:r w:rsidR="00CD12B5">
        <w:rPr>
          <w:rFonts w:ascii="Times New Roman" w:hAnsi="Times New Roman"/>
          <w:sz w:val="24"/>
          <w:szCs w:val="24"/>
          <w:lang w:eastAsia="ru-RU"/>
        </w:rPr>
        <w:t>7</w:t>
      </w:r>
      <w:r w:rsidRPr="004E19CE">
        <w:rPr>
          <w:rFonts w:ascii="Times New Roman" w:hAnsi="Times New Roman"/>
          <w:sz w:val="24"/>
          <w:szCs w:val="24"/>
          <w:lang w:eastAsia="ru-RU"/>
        </w:rPr>
        <w:t xml:space="preserve">. </w:t>
      </w:r>
      <w:r w:rsidR="00645921" w:rsidRPr="00645921">
        <w:rPr>
          <w:rFonts w:ascii="Times New Roman" w:hAnsi="Times New Roman"/>
          <w:bCs/>
          <w:sz w:val="24"/>
          <w:szCs w:val="24"/>
        </w:rPr>
        <w:t xml:space="preserve">Заявление и прилагаемые к нему документы </w:t>
      </w:r>
      <w:r w:rsidR="00645921" w:rsidRPr="00645921">
        <w:rPr>
          <w:rFonts w:ascii="Times New Roman" w:hAnsi="Times New Roman"/>
          <w:sz w:val="24"/>
          <w:szCs w:val="24"/>
          <w:lang w:eastAsia="ru-RU"/>
        </w:rPr>
        <w:t xml:space="preserve">регистрируются в день их поступления специалистом Органа, </w:t>
      </w:r>
      <w:r w:rsidR="008C34DD">
        <w:rPr>
          <w:rFonts w:ascii="Times New Roman" w:hAnsi="Times New Roman"/>
          <w:sz w:val="24"/>
          <w:szCs w:val="24"/>
          <w:lang w:eastAsia="ru-RU"/>
        </w:rPr>
        <w:t xml:space="preserve">МФЦ, </w:t>
      </w:r>
      <w:r w:rsidR="00645921" w:rsidRPr="00645921">
        <w:rPr>
          <w:rFonts w:ascii="Times New Roman" w:hAnsi="Times New Roman"/>
          <w:sz w:val="24"/>
          <w:szCs w:val="24"/>
          <w:lang w:eastAsia="ru-RU"/>
        </w:rPr>
        <w:t>ответственным за прием документов, в информационной системе.</w:t>
      </w:r>
    </w:p>
    <w:p w:rsidR="00D63A57" w:rsidRDefault="00D63A57"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B254D" w:rsidRPr="009B254D" w:rsidRDefault="009B254D" w:rsidP="009B254D">
      <w:pPr>
        <w:spacing w:after="0" w:line="240" w:lineRule="auto"/>
        <w:ind w:firstLine="709"/>
        <w:jc w:val="center"/>
        <w:rPr>
          <w:rFonts w:ascii="Times New Roman" w:hAnsi="Times New Roman"/>
          <w:b/>
          <w:bCs/>
          <w:sz w:val="24"/>
          <w:szCs w:val="24"/>
        </w:rPr>
      </w:pPr>
      <w:r w:rsidRPr="009B254D">
        <w:rPr>
          <w:rFonts w:ascii="Times New Roman" w:hAnsi="Times New Roman"/>
          <w:b/>
          <w:bCs/>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9B254D">
        <w:rPr>
          <w:rFonts w:ascii="Times New Roman" w:hAnsi="Times New Roman"/>
          <w:b/>
          <w:bCs/>
          <w:sz w:val="24"/>
          <w:szCs w:val="24"/>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4849" w:rsidRDefault="00F04849" w:rsidP="00F04849">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w:t>
      </w:r>
      <w:r w:rsidR="00CD12B5">
        <w:rPr>
          <w:rFonts w:ascii="Times New Roman" w:hAnsi="Times New Roman"/>
          <w:sz w:val="24"/>
          <w:szCs w:val="24"/>
        </w:rPr>
        <w:t>8</w:t>
      </w:r>
      <w:r>
        <w:rPr>
          <w:rFonts w:ascii="Times New Roman" w:hAnsi="Times New Roman"/>
          <w:sz w:val="24"/>
          <w:szCs w:val="24"/>
        </w:rPr>
        <w:t>.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F04849" w:rsidRDefault="00F04849" w:rsidP="00F04849">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F04849" w:rsidRDefault="00F04849" w:rsidP="00F04849">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04849" w:rsidRDefault="00F04849" w:rsidP="00F04849">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04849" w:rsidRDefault="00F04849" w:rsidP="00F04849">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04849" w:rsidRDefault="00F04849" w:rsidP="00F04849">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04849" w:rsidRDefault="00F04849" w:rsidP="00F04849">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F04849" w:rsidRDefault="00F04849" w:rsidP="00F04849">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04849" w:rsidRDefault="00F04849" w:rsidP="00F04849">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04849" w:rsidRDefault="00F04849" w:rsidP="00F04849">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F04849" w:rsidRDefault="00F04849" w:rsidP="00F04849">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04849" w:rsidRPr="00C21D3A" w:rsidRDefault="00F04849" w:rsidP="00C21D3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w:t>
      </w:r>
      <w:r w:rsidRPr="00C21D3A">
        <w:rPr>
          <w:rFonts w:ascii="Times New Roman" w:hAnsi="Times New Roman"/>
          <w:sz w:val="24"/>
          <w:szCs w:val="24"/>
        </w:rPr>
        <w:t>позволяющей организовать исполнение муниципальной услуги в полном объеме.</w:t>
      </w:r>
    </w:p>
    <w:p w:rsidR="00C21D3A" w:rsidRPr="00C21D3A" w:rsidRDefault="00C21D3A" w:rsidP="00C21D3A">
      <w:pPr>
        <w:spacing w:after="0" w:line="240" w:lineRule="auto"/>
        <w:ind w:firstLine="708"/>
        <w:jc w:val="both"/>
        <w:rPr>
          <w:rFonts w:ascii="Times New Roman" w:hAnsi="Times New Roman"/>
          <w:bCs/>
          <w:sz w:val="24"/>
          <w:szCs w:val="24"/>
        </w:rPr>
      </w:pPr>
      <w:r w:rsidRPr="00C21D3A">
        <w:rPr>
          <w:rFonts w:ascii="Times New Roman" w:hAnsi="Times New Roman"/>
          <w:bCs/>
          <w:sz w:val="24"/>
          <w:szCs w:val="24"/>
        </w:rPr>
        <w:t>Орган обеспечивает инвалидам:</w:t>
      </w:r>
    </w:p>
    <w:p w:rsidR="00C21D3A" w:rsidRPr="00C21D3A" w:rsidRDefault="00C21D3A" w:rsidP="00C21D3A">
      <w:pPr>
        <w:spacing w:after="0" w:line="240" w:lineRule="auto"/>
        <w:jc w:val="both"/>
        <w:rPr>
          <w:rFonts w:ascii="Times New Roman" w:hAnsi="Times New Roman"/>
          <w:sz w:val="24"/>
          <w:szCs w:val="24"/>
        </w:rPr>
      </w:pPr>
      <w:r w:rsidRPr="00C21D3A">
        <w:rPr>
          <w:rFonts w:ascii="Times New Roman" w:hAnsi="Times New Roman"/>
          <w:bCs/>
          <w:sz w:val="24"/>
          <w:szCs w:val="24"/>
        </w:rPr>
        <w:t xml:space="preserve">           - </w:t>
      </w:r>
      <w:r w:rsidRPr="00C21D3A">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21D3A" w:rsidRPr="00C21D3A" w:rsidRDefault="00C21D3A" w:rsidP="00C21D3A">
      <w:pPr>
        <w:spacing w:after="0" w:line="240" w:lineRule="auto"/>
        <w:jc w:val="both"/>
        <w:rPr>
          <w:rFonts w:ascii="Times New Roman" w:hAnsi="Times New Roman"/>
          <w:sz w:val="24"/>
          <w:szCs w:val="24"/>
        </w:rPr>
      </w:pPr>
      <w:r w:rsidRPr="00C21D3A">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21D3A" w:rsidRPr="00C21D3A" w:rsidRDefault="00C21D3A" w:rsidP="00C21D3A">
      <w:pPr>
        <w:spacing w:after="0" w:line="240" w:lineRule="auto"/>
        <w:jc w:val="both"/>
        <w:rPr>
          <w:rFonts w:ascii="Times New Roman" w:hAnsi="Times New Roman"/>
          <w:sz w:val="24"/>
          <w:szCs w:val="24"/>
        </w:rPr>
      </w:pPr>
      <w:r w:rsidRPr="00C21D3A">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C21D3A" w:rsidRPr="00C21D3A" w:rsidRDefault="00C21D3A" w:rsidP="00C21D3A">
      <w:pPr>
        <w:spacing w:after="0" w:line="240" w:lineRule="auto"/>
        <w:jc w:val="both"/>
        <w:rPr>
          <w:rFonts w:ascii="Times New Roman" w:hAnsi="Times New Roman"/>
          <w:sz w:val="24"/>
          <w:szCs w:val="24"/>
        </w:rPr>
      </w:pPr>
      <w:r w:rsidRPr="00C21D3A">
        <w:rPr>
          <w:rFonts w:ascii="Times New Roman" w:hAnsi="Times New Roman"/>
          <w:sz w:val="24"/>
          <w:szCs w:val="24"/>
        </w:rPr>
        <w:lastRenderedPageBreak/>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21D3A" w:rsidRPr="00C21D3A" w:rsidRDefault="00C21D3A" w:rsidP="00C21D3A">
      <w:pPr>
        <w:spacing w:after="0" w:line="240" w:lineRule="auto"/>
        <w:jc w:val="both"/>
        <w:rPr>
          <w:rFonts w:ascii="Times New Roman" w:hAnsi="Times New Roman"/>
          <w:sz w:val="24"/>
          <w:szCs w:val="24"/>
        </w:rPr>
      </w:pPr>
      <w:r w:rsidRPr="00C21D3A">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1D3A" w:rsidRPr="00C21D3A" w:rsidRDefault="00C21D3A" w:rsidP="00C21D3A">
      <w:pPr>
        <w:spacing w:after="0" w:line="240" w:lineRule="auto"/>
        <w:jc w:val="both"/>
        <w:rPr>
          <w:rFonts w:ascii="Times New Roman" w:hAnsi="Times New Roman"/>
          <w:sz w:val="24"/>
          <w:szCs w:val="24"/>
        </w:rPr>
      </w:pPr>
      <w:r w:rsidRPr="00C21D3A">
        <w:rPr>
          <w:rFonts w:ascii="Times New Roman" w:hAnsi="Times New Roman"/>
          <w:sz w:val="24"/>
          <w:szCs w:val="24"/>
        </w:rPr>
        <w:t xml:space="preserve">          -  допуск </w:t>
      </w:r>
      <w:proofErr w:type="spellStart"/>
      <w:r w:rsidRPr="00C21D3A">
        <w:rPr>
          <w:rFonts w:ascii="Times New Roman" w:hAnsi="Times New Roman"/>
          <w:sz w:val="24"/>
          <w:szCs w:val="24"/>
        </w:rPr>
        <w:t>сурдопереводчика</w:t>
      </w:r>
      <w:proofErr w:type="spellEnd"/>
      <w:r w:rsidRPr="00C21D3A">
        <w:rPr>
          <w:rFonts w:ascii="Times New Roman" w:hAnsi="Times New Roman"/>
          <w:sz w:val="24"/>
          <w:szCs w:val="24"/>
        </w:rPr>
        <w:t xml:space="preserve"> и </w:t>
      </w:r>
      <w:proofErr w:type="spellStart"/>
      <w:r w:rsidRPr="00C21D3A">
        <w:rPr>
          <w:rFonts w:ascii="Times New Roman" w:hAnsi="Times New Roman"/>
          <w:sz w:val="24"/>
          <w:szCs w:val="24"/>
        </w:rPr>
        <w:t>тифлосурдопереводчика</w:t>
      </w:r>
      <w:proofErr w:type="spellEnd"/>
      <w:r w:rsidRPr="00C21D3A">
        <w:rPr>
          <w:rFonts w:ascii="Times New Roman" w:hAnsi="Times New Roman"/>
          <w:sz w:val="24"/>
          <w:szCs w:val="24"/>
        </w:rPr>
        <w:t>;</w:t>
      </w:r>
    </w:p>
    <w:p w:rsidR="00C21D3A" w:rsidRPr="00C21D3A" w:rsidRDefault="00C21D3A" w:rsidP="00C21D3A">
      <w:pPr>
        <w:spacing w:after="0" w:line="240" w:lineRule="auto"/>
        <w:jc w:val="both"/>
        <w:rPr>
          <w:rFonts w:ascii="Times New Roman" w:hAnsi="Times New Roman"/>
          <w:sz w:val="24"/>
          <w:szCs w:val="24"/>
        </w:rPr>
      </w:pPr>
      <w:r w:rsidRPr="00C21D3A">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F04849" w:rsidRDefault="00C21D3A" w:rsidP="00C21D3A">
      <w:pPr>
        <w:widowControl w:val="0"/>
        <w:autoSpaceDE w:val="0"/>
        <w:autoSpaceDN w:val="0"/>
        <w:adjustRightInd w:val="0"/>
        <w:spacing w:after="0" w:line="240" w:lineRule="auto"/>
        <w:ind w:firstLine="709"/>
        <w:outlineLvl w:val="2"/>
        <w:rPr>
          <w:rFonts w:ascii="Times New Roman" w:hAnsi="Times New Roman"/>
          <w:b/>
          <w:sz w:val="24"/>
          <w:szCs w:val="24"/>
          <w:lang w:eastAsia="ru-RU"/>
        </w:rPr>
      </w:pPr>
      <w:r w:rsidRPr="00C21D3A">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C21D3A">
        <w:rPr>
          <w:rFonts w:ascii="Times New Roman" w:hAnsi="Times New Roman"/>
          <w:sz w:val="24"/>
          <w:szCs w:val="24"/>
          <w:lang w:eastAsia="ru-RU"/>
        </w:rPr>
        <w:t>.</w:t>
      </w:r>
    </w:p>
    <w:p w:rsidR="00B7140E" w:rsidRPr="00AF4B3B" w:rsidRDefault="00B7140E" w:rsidP="00B7140E">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w:t>
      </w:r>
      <w:r>
        <w:rPr>
          <w:rFonts w:ascii="Times New Roman" w:hAnsi="Times New Roman"/>
          <w:bCs/>
          <w:sz w:val="24"/>
          <w:szCs w:val="24"/>
        </w:rPr>
        <w:t>1</w:t>
      </w:r>
      <w:r w:rsidR="008C34DD">
        <w:rPr>
          <w:rFonts w:ascii="Times New Roman" w:hAnsi="Times New Roman"/>
          <w:bCs/>
          <w:sz w:val="24"/>
          <w:szCs w:val="24"/>
        </w:rPr>
        <w:t>9</w:t>
      </w:r>
      <w:r w:rsidRPr="00AF4B3B">
        <w:rPr>
          <w:rFonts w:ascii="Times New Roman" w:hAnsi="Times New Roman"/>
          <w:bCs/>
          <w:sz w:val="24"/>
          <w:szCs w:val="24"/>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D63A57" w:rsidRDefault="00D63A57" w:rsidP="00F04849">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F04849" w:rsidRDefault="00F04849" w:rsidP="00F04849">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9D73BD">
        <w:rPr>
          <w:rFonts w:ascii="Times New Roman" w:hAnsi="Times New Roman"/>
          <w:b/>
          <w:sz w:val="24"/>
          <w:szCs w:val="24"/>
          <w:lang w:eastAsia="ru-RU"/>
        </w:rPr>
        <w:t>Показатели доступности и качества муниципальных услуг</w:t>
      </w:r>
    </w:p>
    <w:p w:rsidR="00D63A57" w:rsidRPr="009D73BD" w:rsidRDefault="00D63A57" w:rsidP="00F04849">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F04849" w:rsidRDefault="00F04849" w:rsidP="00F0484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w:t>
      </w:r>
      <w:r w:rsidR="008C34DD">
        <w:rPr>
          <w:rFonts w:ascii="Times New Roman" w:hAnsi="Times New Roman"/>
          <w:sz w:val="24"/>
          <w:szCs w:val="24"/>
          <w:lang w:eastAsia="ru-RU"/>
        </w:rPr>
        <w:t>20</w:t>
      </w:r>
      <w:r w:rsidRPr="009D73BD">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B7140E" w:rsidRPr="00A72091" w:rsidTr="00B7140E">
        <w:tc>
          <w:tcPr>
            <w:tcW w:w="5343" w:type="dxa"/>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B7140E" w:rsidRPr="00A72091" w:rsidTr="00A5523E">
        <w:tc>
          <w:tcPr>
            <w:tcW w:w="9571" w:type="dxa"/>
            <w:gridSpan w:val="3"/>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B7140E" w:rsidRPr="00A72091" w:rsidTr="00A5523E">
        <w:tc>
          <w:tcPr>
            <w:tcW w:w="5343" w:type="dxa"/>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7140E" w:rsidRPr="00A72091" w:rsidRDefault="00B7140E" w:rsidP="00A5523E">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7140E" w:rsidRPr="00A72091" w:rsidRDefault="00B7140E" w:rsidP="00A5523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B7140E" w:rsidRPr="001166CF" w:rsidTr="00A5523E">
        <w:tc>
          <w:tcPr>
            <w:tcW w:w="5343" w:type="dxa"/>
            <w:tcBorders>
              <w:top w:val="single" w:sz="4" w:space="0" w:color="000000"/>
              <w:left w:val="single" w:sz="4" w:space="0" w:color="000000"/>
              <w:bottom w:val="single" w:sz="4" w:space="0" w:color="000000"/>
              <w:right w:val="single" w:sz="4" w:space="0" w:color="000000"/>
            </w:tcBorders>
          </w:tcPr>
          <w:p w:rsidR="00B7140E" w:rsidRPr="00D3390F"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B7140E" w:rsidRPr="001166CF" w:rsidRDefault="00B7140E" w:rsidP="00A5523E">
            <w:pPr>
              <w:autoSpaceDE w:val="0"/>
              <w:autoSpaceDN w:val="0"/>
              <w:adjustRightInd w:val="0"/>
              <w:spacing w:after="0" w:line="240" w:lineRule="auto"/>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B7140E" w:rsidRPr="001166CF" w:rsidRDefault="00B7140E" w:rsidP="00A5523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B7140E" w:rsidRPr="00A72091" w:rsidTr="00A5523E">
        <w:tc>
          <w:tcPr>
            <w:tcW w:w="9571" w:type="dxa"/>
            <w:gridSpan w:val="3"/>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B7140E" w:rsidRPr="00A72091" w:rsidTr="00A5523E">
        <w:tc>
          <w:tcPr>
            <w:tcW w:w="5343" w:type="dxa"/>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7140E" w:rsidRPr="00A72091" w:rsidRDefault="00B7140E" w:rsidP="00A5523E">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7140E" w:rsidRPr="00A72091" w:rsidRDefault="00B7140E" w:rsidP="00A5523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B7140E" w:rsidRPr="001166CF" w:rsidTr="00A5523E">
        <w:tc>
          <w:tcPr>
            <w:tcW w:w="5343" w:type="dxa"/>
            <w:tcBorders>
              <w:top w:val="single" w:sz="4" w:space="0" w:color="000000"/>
              <w:left w:val="single" w:sz="4" w:space="0" w:color="000000"/>
              <w:bottom w:val="single" w:sz="4" w:space="0" w:color="000000"/>
              <w:right w:val="single" w:sz="4" w:space="0" w:color="000000"/>
            </w:tcBorders>
          </w:tcPr>
          <w:p w:rsidR="00B7140E" w:rsidRPr="00D3390F"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B7140E" w:rsidRPr="001166CF" w:rsidRDefault="00B7140E" w:rsidP="00A5523E">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B7140E" w:rsidRPr="001166CF" w:rsidRDefault="00B7140E" w:rsidP="00A5523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100</w:t>
            </w:r>
          </w:p>
        </w:tc>
      </w:tr>
      <w:tr w:rsidR="00B7140E" w:rsidRPr="00A72091" w:rsidTr="00A5523E">
        <w:tc>
          <w:tcPr>
            <w:tcW w:w="5343" w:type="dxa"/>
            <w:tcBorders>
              <w:top w:val="single" w:sz="4" w:space="0" w:color="000000"/>
              <w:left w:val="single" w:sz="4" w:space="0" w:color="000000"/>
              <w:bottom w:val="single" w:sz="4" w:space="0" w:color="000000"/>
              <w:right w:val="single" w:sz="4" w:space="0" w:color="000000"/>
            </w:tcBorders>
            <w:hideMark/>
          </w:tcPr>
          <w:p w:rsidR="00B7140E" w:rsidRPr="00A72091"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7140E" w:rsidRPr="00A72091" w:rsidRDefault="00B7140E" w:rsidP="00A5523E">
            <w:pPr>
              <w:autoSpaceDE w:val="0"/>
              <w:autoSpaceDN w:val="0"/>
              <w:adjustRightInd w:val="0"/>
              <w:spacing w:after="0" w:line="240" w:lineRule="auto"/>
              <w:ind w:firstLine="709"/>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7140E" w:rsidRPr="00A72091" w:rsidRDefault="00B7140E" w:rsidP="00A5523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B7140E" w:rsidRPr="001166CF" w:rsidTr="00A5523E">
        <w:tc>
          <w:tcPr>
            <w:tcW w:w="5343" w:type="dxa"/>
            <w:tcBorders>
              <w:top w:val="single" w:sz="4" w:space="0" w:color="000000"/>
              <w:left w:val="single" w:sz="4" w:space="0" w:color="000000"/>
              <w:bottom w:val="single" w:sz="4" w:space="0" w:color="000000"/>
              <w:right w:val="single" w:sz="4" w:space="0" w:color="000000"/>
            </w:tcBorders>
          </w:tcPr>
          <w:p w:rsidR="00B7140E" w:rsidRPr="00D3390F" w:rsidRDefault="00B7140E" w:rsidP="00A5523E">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B7140E" w:rsidRPr="001166CF" w:rsidRDefault="00B7140E" w:rsidP="00A5523E">
            <w:pPr>
              <w:autoSpaceDE w:val="0"/>
              <w:autoSpaceDN w:val="0"/>
              <w:adjustRightInd w:val="0"/>
              <w:spacing w:after="0" w:line="240" w:lineRule="auto"/>
              <w:ind w:firstLine="709"/>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B7140E" w:rsidRPr="001166CF" w:rsidRDefault="00B7140E" w:rsidP="00A5523E">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66CF">
              <w:rPr>
                <w:rFonts w:ascii="Times New Roman" w:eastAsia="Times New Roman" w:hAnsi="Times New Roman"/>
                <w:sz w:val="24"/>
                <w:szCs w:val="24"/>
                <w:lang w:eastAsia="ru-RU"/>
              </w:rPr>
              <w:t>0</w:t>
            </w:r>
          </w:p>
        </w:tc>
      </w:tr>
    </w:tbl>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E19CE">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Default="003D6298" w:rsidP="00F04849">
      <w:pPr>
        <w:shd w:val="clear" w:color="auto" w:fill="FFFFFF"/>
        <w:tabs>
          <w:tab w:val="left" w:pos="1134"/>
        </w:tabs>
        <w:suppressAutoHyphens/>
        <w:spacing w:after="0" w:line="240" w:lineRule="auto"/>
        <w:ind w:firstLine="709"/>
        <w:jc w:val="both"/>
        <w:rPr>
          <w:rFonts w:ascii="Times New Roman" w:hAnsi="Times New Roman"/>
          <w:sz w:val="24"/>
          <w:szCs w:val="24"/>
        </w:rPr>
      </w:pPr>
      <w:r w:rsidRPr="004E19CE">
        <w:rPr>
          <w:rFonts w:ascii="Times New Roman" w:hAnsi="Times New Roman"/>
          <w:sz w:val="24"/>
          <w:szCs w:val="24"/>
        </w:rPr>
        <w:t>2.2</w:t>
      </w:r>
      <w:r w:rsidR="008C34DD">
        <w:rPr>
          <w:rFonts w:ascii="Times New Roman" w:hAnsi="Times New Roman"/>
          <w:sz w:val="24"/>
          <w:szCs w:val="24"/>
        </w:rPr>
        <w:t>1</w:t>
      </w:r>
      <w:r w:rsidRPr="004E19CE">
        <w:rPr>
          <w:rFonts w:ascii="Times New Roman" w:hAnsi="Times New Roman"/>
          <w:sz w:val="24"/>
          <w:szCs w:val="24"/>
        </w:rPr>
        <w:t xml:space="preserve">. </w:t>
      </w:r>
      <w:r w:rsidR="00F04849"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1" w:history="1">
        <w:r w:rsidR="00F04849" w:rsidRPr="003843DD">
          <w:rPr>
            <w:rStyle w:val="a7"/>
            <w:rFonts w:ascii="Times New Roman" w:hAnsi="Times New Roman"/>
            <w:sz w:val="24"/>
            <w:szCs w:val="24"/>
            <w:lang w:val="en-US"/>
          </w:rPr>
          <w:t>www</w:t>
        </w:r>
        <w:r w:rsidR="00F04849" w:rsidRPr="003843DD">
          <w:rPr>
            <w:rStyle w:val="a7"/>
            <w:rFonts w:ascii="Times New Roman" w:hAnsi="Times New Roman"/>
            <w:sz w:val="24"/>
            <w:szCs w:val="24"/>
          </w:rPr>
          <w:t>.</w:t>
        </w:r>
        <w:r w:rsidR="00F04849" w:rsidRPr="003843DD">
          <w:rPr>
            <w:rStyle w:val="a7"/>
            <w:rFonts w:ascii="Times New Roman" w:hAnsi="Times New Roman"/>
            <w:sz w:val="24"/>
            <w:szCs w:val="24"/>
            <w:lang w:val="en-US"/>
          </w:rPr>
          <w:t>mrk</w:t>
        </w:r>
        <w:r w:rsidR="00F04849" w:rsidRPr="003843DD">
          <w:rPr>
            <w:rStyle w:val="a7"/>
            <w:rFonts w:ascii="Times New Roman" w:hAnsi="Times New Roman"/>
            <w:sz w:val="24"/>
            <w:szCs w:val="24"/>
          </w:rPr>
          <w:t>11.</w:t>
        </w:r>
        <w:r w:rsidR="00F04849" w:rsidRPr="003843DD">
          <w:rPr>
            <w:rStyle w:val="a7"/>
            <w:rFonts w:ascii="Times New Roman" w:hAnsi="Times New Roman"/>
            <w:sz w:val="24"/>
            <w:szCs w:val="24"/>
            <w:lang w:val="en-US"/>
          </w:rPr>
          <w:t>ru</w:t>
        </w:r>
      </w:hyperlink>
      <w:r w:rsidR="00F04849" w:rsidRPr="003843DD">
        <w:rPr>
          <w:rFonts w:ascii="Times New Roman" w:hAnsi="Times New Roman"/>
          <w:sz w:val="24"/>
          <w:szCs w:val="24"/>
        </w:rPr>
        <w:t xml:space="preserve">), </w:t>
      </w:r>
      <w:r w:rsidR="008C34DD">
        <w:rPr>
          <w:rFonts w:ascii="Times New Roman" w:hAnsi="Times New Roman"/>
          <w:sz w:val="24"/>
          <w:szCs w:val="24"/>
        </w:rPr>
        <w:t xml:space="preserve">МФЦ, </w:t>
      </w:r>
      <w:r w:rsidR="00256F7C">
        <w:rPr>
          <w:rFonts w:ascii="Times New Roman" w:hAnsi="Times New Roman"/>
          <w:sz w:val="24"/>
          <w:szCs w:val="24"/>
        </w:rPr>
        <w:t xml:space="preserve">Едином </w:t>
      </w:r>
      <w:r w:rsidR="00F04849" w:rsidRPr="003843DD">
        <w:rPr>
          <w:rFonts w:ascii="Times New Roman" w:hAnsi="Times New Roman"/>
          <w:sz w:val="24"/>
          <w:szCs w:val="24"/>
        </w:rPr>
        <w:t>портал</w:t>
      </w:r>
      <w:r w:rsidR="00256F7C">
        <w:rPr>
          <w:rFonts w:ascii="Times New Roman" w:hAnsi="Times New Roman"/>
          <w:sz w:val="24"/>
          <w:szCs w:val="24"/>
        </w:rPr>
        <w:t>е</w:t>
      </w:r>
      <w:r w:rsidR="00F04849" w:rsidRPr="003843DD">
        <w:rPr>
          <w:rFonts w:ascii="Times New Roman" w:hAnsi="Times New Roman"/>
          <w:sz w:val="24"/>
          <w:szCs w:val="24"/>
        </w:rPr>
        <w:t xml:space="preserve"> государственных и</w:t>
      </w:r>
      <w:r w:rsidR="00256F7C">
        <w:rPr>
          <w:rFonts w:ascii="Times New Roman" w:hAnsi="Times New Roman"/>
          <w:sz w:val="24"/>
          <w:szCs w:val="24"/>
        </w:rPr>
        <w:t xml:space="preserve"> муниципальных услуг (функций).</w:t>
      </w:r>
    </w:p>
    <w:p w:rsidR="00F04849" w:rsidRPr="004E19CE" w:rsidRDefault="00F04849" w:rsidP="00F04849">
      <w:pPr>
        <w:shd w:val="clear" w:color="auto" w:fill="FFFFFF"/>
        <w:tabs>
          <w:tab w:val="left" w:pos="1134"/>
        </w:tabs>
        <w:suppressAutoHyphens/>
        <w:spacing w:after="0" w:line="240" w:lineRule="auto"/>
        <w:ind w:firstLine="709"/>
        <w:jc w:val="both"/>
        <w:rPr>
          <w:rFonts w:ascii="Times New Roman" w:hAnsi="Times New Roman"/>
          <w:b/>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4E19CE">
        <w:rPr>
          <w:rFonts w:ascii="Times New Roman" w:hAnsi="Times New Roman"/>
          <w:b/>
          <w:sz w:val="24"/>
          <w:szCs w:val="24"/>
          <w:lang w:val="en-US" w:eastAsia="ru-RU"/>
        </w:rPr>
        <w:t>III</w:t>
      </w:r>
      <w:r w:rsidRPr="004E19CE">
        <w:rPr>
          <w:rFonts w:ascii="Times New Roman" w:hAnsi="Times New Roman"/>
          <w:b/>
          <w:sz w:val="24"/>
          <w:szCs w:val="24"/>
          <w:lang w:eastAsia="ru-RU"/>
        </w:rPr>
        <w:t xml:space="preserve">. </w:t>
      </w:r>
      <w:r w:rsidRPr="004E19CE">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4E19CE" w:rsidRDefault="003D6298" w:rsidP="003D6298">
      <w:pPr>
        <w:pStyle w:val="ConsPlusNormal0"/>
        <w:ind w:firstLine="709"/>
        <w:jc w:val="both"/>
        <w:rPr>
          <w:rFonts w:ascii="Times New Roman" w:eastAsia="Times New Roman" w:hAnsi="Times New Roman" w:cs="Times New Roman"/>
          <w:sz w:val="24"/>
          <w:szCs w:val="24"/>
          <w:lang w:eastAsia="ru-RU"/>
        </w:rPr>
      </w:pPr>
      <w:r w:rsidRPr="004E19CE">
        <w:rPr>
          <w:rFonts w:ascii="Times New Roman" w:hAnsi="Times New Roman" w:cs="Times New Roman"/>
          <w:sz w:val="24"/>
          <w:szCs w:val="24"/>
        </w:rPr>
        <w:t xml:space="preserve">3.1. </w:t>
      </w:r>
      <w:r w:rsidRPr="004E19CE">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1) прием и регистрация </w:t>
      </w:r>
      <w:r w:rsidR="009B2569" w:rsidRPr="004E19CE">
        <w:rPr>
          <w:rFonts w:ascii="Times New Roman" w:hAnsi="Times New Roman"/>
          <w:sz w:val="24"/>
          <w:szCs w:val="24"/>
          <w:lang w:eastAsia="ru-RU"/>
        </w:rPr>
        <w:t>заявления</w:t>
      </w:r>
      <w:r w:rsidRPr="004E19CE">
        <w:rPr>
          <w:rFonts w:ascii="Times New Roman" w:hAnsi="Times New Roman"/>
          <w:sz w:val="24"/>
          <w:szCs w:val="24"/>
          <w:lang w:eastAsia="ru-RU"/>
        </w:rPr>
        <w:t xml:space="preserve"> о предоставлении муниципальной услуги; </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hAnsi="Times New Roman"/>
          <w:sz w:val="24"/>
          <w:szCs w:val="24"/>
          <w:lang w:eastAsia="ru-RU"/>
        </w:rPr>
        <w:t>2)</w:t>
      </w:r>
      <w:r w:rsidRPr="004E19CE">
        <w:rPr>
          <w:rFonts w:ascii="Times New Roman" w:eastAsia="Times New Roman" w:hAnsi="Times New Roman"/>
          <w:sz w:val="24"/>
          <w:szCs w:val="24"/>
          <w:lang w:eastAsia="ru-RU"/>
        </w:rPr>
        <w:t xml:space="preserve"> </w:t>
      </w:r>
      <w:r w:rsidRPr="004E19CE">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4) выдача заявителю результата пред</w:t>
      </w:r>
      <w:r w:rsidR="00686959">
        <w:rPr>
          <w:rFonts w:ascii="Times New Roman" w:eastAsia="Times New Roman" w:hAnsi="Times New Roman"/>
          <w:sz w:val="24"/>
          <w:szCs w:val="24"/>
          <w:lang w:eastAsia="ru-RU"/>
        </w:rPr>
        <w:t>оставления муниципальной услуги;</w:t>
      </w:r>
    </w:p>
    <w:p w:rsidR="00686959" w:rsidRPr="00D1150B" w:rsidRDefault="00686959" w:rsidP="0068695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Основанием для начала предоставления муниципальной услуги служит поступившее </w:t>
      </w:r>
      <w:r w:rsidR="00BB630B"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о предоставлении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Блок-схема предоставления муниципальной у</w:t>
      </w:r>
      <w:r w:rsidR="0036703B" w:rsidRPr="004E19CE">
        <w:rPr>
          <w:rFonts w:ascii="Times New Roman" w:eastAsia="Times New Roman" w:hAnsi="Times New Roman"/>
          <w:sz w:val="24"/>
          <w:szCs w:val="24"/>
          <w:lang w:eastAsia="ru-RU"/>
        </w:rPr>
        <w:t>слуги приведена в Приложении № 4</w:t>
      </w:r>
      <w:r w:rsidRPr="004E19CE">
        <w:rPr>
          <w:rFonts w:ascii="Times New Roman" w:eastAsia="Times New Roman" w:hAnsi="Times New Roman"/>
          <w:sz w:val="24"/>
          <w:szCs w:val="24"/>
          <w:lang w:eastAsia="ru-RU"/>
        </w:rPr>
        <w:t xml:space="preserve"> к настоящему административному регламенту.</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2351D4">
        <w:rPr>
          <w:rFonts w:ascii="Times New Roman" w:eastAsia="Times New Roman" w:hAnsi="Times New Roman"/>
          <w:b/>
          <w:sz w:val="24"/>
          <w:szCs w:val="24"/>
          <w:lang w:eastAsia="ru-RU"/>
        </w:rPr>
        <w:t xml:space="preserve">Прием и регистрация </w:t>
      </w:r>
      <w:r w:rsidR="009B2569" w:rsidRPr="002351D4">
        <w:rPr>
          <w:rFonts w:ascii="Times New Roman" w:eastAsia="Times New Roman" w:hAnsi="Times New Roman"/>
          <w:b/>
          <w:sz w:val="24"/>
          <w:szCs w:val="24"/>
          <w:lang w:eastAsia="ru-RU"/>
        </w:rPr>
        <w:t>заявления</w:t>
      </w:r>
      <w:r w:rsidRPr="002351D4">
        <w:rPr>
          <w:rFonts w:ascii="Times New Roman" w:eastAsia="Times New Roman" w:hAnsi="Times New Roman"/>
          <w:b/>
          <w:sz w:val="24"/>
          <w:szCs w:val="24"/>
          <w:lang w:eastAsia="ru-RU"/>
        </w:rPr>
        <w:t xml:space="preserve"> о предоставлении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3.2. Основанием для начала исполнения административной процедуры является обращение заявителя в Орган</w:t>
      </w:r>
      <w:r w:rsidR="00A5523E">
        <w:rPr>
          <w:rFonts w:ascii="Times New Roman" w:eastAsia="Times New Roman" w:hAnsi="Times New Roman"/>
          <w:sz w:val="24"/>
          <w:szCs w:val="24"/>
          <w:lang w:eastAsia="ru-RU"/>
        </w:rPr>
        <w:t>, МФЦ</w:t>
      </w:r>
      <w:r w:rsidRPr="004E19CE">
        <w:rPr>
          <w:rFonts w:ascii="Times New Roman" w:eastAsia="Times New Roman" w:hAnsi="Times New Roman"/>
          <w:sz w:val="24"/>
          <w:szCs w:val="24"/>
          <w:lang w:eastAsia="ru-RU"/>
        </w:rPr>
        <w:t xml:space="preserve"> о предоставлении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Обращение заявителя в Орган  может осуществляться в очной и заочной форме путем подачи </w:t>
      </w:r>
      <w:r w:rsidR="00BB630B" w:rsidRPr="004E19CE">
        <w:rPr>
          <w:rFonts w:ascii="Times New Roman" w:eastAsia="Times New Roman" w:hAnsi="Times New Roman"/>
          <w:sz w:val="24"/>
          <w:szCs w:val="24"/>
          <w:lang w:eastAsia="ru-RU"/>
        </w:rPr>
        <w:t xml:space="preserve">ходатайства </w:t>
      </w:r>
      <w:r w:rsidRPr="004E19CE">
        <w:rPr>
          <w:rFonts w:ascii="Times New Roman" w:eastAsia="Times New Roman" w:hAnsi="Times New Roman"/>
          <w:sz w:val="24"/>
          <w:szCs w:val="24"/>
          <w:lang w:eastAsia="ru-RU"/>
        </w:rPr>
        <w:t>и иных документов.</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Очная форма подачи документов – подача </w:t>
      </w:r>
      <w:r w:rsidR="00261456" w:rsidRPr="004E19CE">
        <w:rPr>
          <w:rFonts w:ascii="Times New Roman" w:eastAsia="Times New Roman" w:hAnsi="Times New Roman"/>
          <w:sz w:val="24"/>
          <w:szCs w:val="24"/>
          <w:lang w:eastAsia="ru-RU"/>
        </w:rPr>
        <w:t>ходатайства</w:t>
      </w:r>
      <w:r w:rsidRPr="004E19CE">
        <w:rPr>
          <w:rFonts w:ascii="Times New Roman" w:eastAsia="Times New Roman" w:hAnsi="Times New Roman"/>
          <w:sz w:val="24"/>
          <w:szCs w:val="24"/>
          <w:lang w:eastAsia="ru-RU"/>
        </w:rPr>
        <w:t xml:space="preserve">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953FBE"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A5523E" w:rsidRPr="005D6642"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Заочная форма подачи документов – направление </w:t>
      </w:r>
      <w:r w:rsidR="00953FBE" w:rsidRPr="004E19CE">
        <w:rPr>
          <w:rFonts w:ascii="Times New Roman" w:hAnsi="Times New Roman"/>
          <w:sz w:val="24"/>
          <w:szCs w:val="24"/>
          <w:lang w:eastAsia="ru-RU"/>
        </w:rPr>
        <w:t>ходатайства</w:t>
      </w:r>
      <w:r w:rsidRPr="004E19CE">
        <w:rPr>
          <w:rFonts w:ascii="Times New Roman" w:hAnsi="Times New Roman"/>
          <w:sz w:val="24"/>
          <w:szCs w:val="24"/>
          <w:lang w:eastAsia="ru-RU"/>
        </w:rPr>
        <w:t xml:space="preserve">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w:t>
      </w:r>
      <w:r w:rsidR="00256F7C">
        <w:rPr>
          <w:rFonts w:ascii="Times New Roman" w:hAnsi="Times New Roman"/>
          <w:sz w:val="24"/>
          <w:szCs w:val="24"/>
          <w:lang w:eastAsia="ru-RU"/>
        </w:rPr>
        <w:t>Единый</w:t>
      </w:r>
      <w:r w:rsidRPr="004E19CE">
        <w:rPr>
          <w:rFonts w:ascii="Times New Roman" w:hAnsi="Times New Roman"/>
          <w:sz w:val="24"/>
          <w:szCs w:val="24"/>
          <w:lang w:eastAsia="ru-RU"/>
        </w:rPr>
        <w:t xml:space="preserve"> портал государственных и муниципальных услуг (функций).</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E19CE">
        <w:rPr>
          <w:rFonts w:ascii="Times New Roman" w:eastAsia="Times New Roman" w:hAnsi="Times New Roman"/>
          <w:sz w:val="24"/>
          <w:szCs w:val="24"/>
          <w:lang w:eastAsia="ru-RU"/>
        </w:rPr>
        <w:t xml:space="preserve">При заочной форме подачи документов заявитель может направить </w:t>
      </w:r>
      <w:r w:rsidR="00953FBE"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w:t>
      </w:r>
      <w:r w:rsidR="00F04849">
        <w:rPr>
          <w:rFonts w:ascii="Times New Roman" w:eastAsia="Times New Roman" w:hAnsi="Times New Roman"/>
          <w:sz w:val="24"/>
          <w:szCs w:val="24"/>
          <w:lang w:eastAsia="ru-RU"/>
        </w:rPr>
        <w:t>).</w:t>
      </w:r>
      <w:proofErr w:type="gramEnd"/>
      <w:r w:rsidR="00F04849">
        <w:rPr>
          <w:rFonts w:ascii="Times New Roman" w:eastAsia="Times New Roman" w:hAnsi="Times New Roman"/>
          <w:sz w:val="24"/>
          <w:szCs w:val="24"/>
          <w:lang w:eastAsia="ru-RU"/>
        </w:rPr>
        <w:t xml:space="preserve"> </w:t>
      </w:r>
      <w:r w:rsidRPr="004E19CE">
        <w:rPr>
          <w:rFonts w:ascii="Times New Roman" w:eastAsia="Times New Roman" w:hAnsi="Times New Roman"/>
          <w:sz w:val="24"/>
          <w:szCs w:val="24"/>
          <w:lang w:eastAsia="ru-RU"/>
        </w:rPr>
        <w:t xml:space="preserve">Направление </w:t>
      </w:r>
      <w:r w:rsidR="00953FBE" w:rsidRPr="004E19CE">
        <w:rPr>
          <w:rFonts w:ascii="Times New Roman" w:eastAsia="Times New Roman" w:hAnsi="Times New Roman"/>
          <w:sz w:val="24"/>
          <w:szCs w:val="24"/>
          <w:lang w:eastAsia="ru-RU"/>
        </w:rPr>
        <w:t>ходатайства</w:t>
      </w:r>
      <w:r w:rsidRPr="004E19CE">
        <w:rPr>
          <w:rFonts w:ascii="Times New Roman" w:eastAsia="Times New Roman" w:hAnsi="Times New Roman"/>
          <w:sz w:val="24"/>
          <w:szCs w:val="24"/>
          <w:lang w:eastAsia="ru-RU"/>
        </w:rPr>
        <w:t xml:space="preserve"> и документов, указанных в пункте 2.8, 2.9 (в случае, если заявитель представляет данн</w:t>
      </w:r>
      <w:r w:rsidR="009B2569" w:rsidRPr="004E19CE">
        <w:rPr>
          <w:rFonts w:ascii="Times New Roman" w:eastAsia="Times New Roman" w:hAnsi="Times New Roman"/>
          <w:sz w:val="24"/>
          <w:szCs w:val="24"/>
          <w:lang w:eastAsia="ru-RU"/>
        </w:rPr>
        <w:t>ые</w:t>
      </w:r>
      <w:r w:rsidRPr="004E19CE">
        <w:rPr>
          <w:rFonts w:ascii="Times New Roman" w:eastAsia="Times New Roman" w:hAnsi="Times New Roman"/>
          <w:sz w:val="24"/>
          <w:szCs w:val="24"/>
          <w:lang w:eastAsia="ru-RU"/>
        </w:rPr>
        <w:t xml:space="preserve"> документ</w:t>
      </w:r>
      <w:r w:rsidR="009B2569" w:rsidRPr="004E19CE">
        <w:rPr>
          <w:rFonts w:ascii="Times New Roman" w:eastAsia="Times New Roman" w:hAnsi="Times New Roman"/>
          <w:sz w:val="24"/>
          <w:szCs w:val="24"/>
          <w:lang w:eastAsia="ru-RU"/>
        </w:rPr>
        <w:t>ы</w:t>
      </w:r>
      <w:r w:rsidRPr="004E19CE">
        <w:rPr>
          <w:rFonts w:ascii="Times New Roman" w:eastAsia="Times New Roman" w:hAnsi="Times New Roman"/>
          <w:sz w:val="24"/>
          <w:szCs w:val="24"/>
          <w:lang w:eastAsia="ru-RU"/>
        </w:rPr>
        <w:t xml:space="preserve"> самостоятельно) административного регламента, в бумажном виде осуществляется </w:t>
      </w:r>
      <w:r w:rsidRPr="004E19CE">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4E19CE">
        <w:rPr>
          <w:rFonts w:ascii="Times New Roman" w:eastAsia="Times New Roman" w:hAnsi="Times New Roman"/>
          <w:sz w:val="24"/>
          <w:szCs w:val="24"/>
          <w:lang w:eastAsia="ru-RU"/>
        </w:rPr>
        <w:t>(могут быть направлены заказным письмом с уведомлением о вручении).</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w:t>
      </w:r>
      <w:r w:rsidR="0072354C" w:rsidRPr="004E19CE">
        <w:rPr>
          <w:rFonts w:ascii="Times New Roman" w:hAnsi="Times New Roman"/>
          <w:sz w:val="24"/>
          <w:szCs w:val="24"/>
          <w:lang w:eastAsia="ru-RU"/>
        </w:rPr>
        <w:t>ходатайства</w:t>
      </w:r>
      <w:r w:rsidRPr="004E19CE">
        <w:rPr>
          <w:rFonts w:ascii="Times New Roman" w:hAnsi="Times New Roman"/>
          <w:sz w:val="24"/>
          <w:szCs w:val="24"/>
          <w:lang w:eastAsia="ru-RU"/>
        </w:rPr>
        <w:t xml:space="preserve"> является день получения письма Органом.</w:t>
      </w:r>
    </w:p>
    <w:p w:rsidR="003D6298" w:rsidRPr="004E19CE" w:rsidRDefault="00A5523E" w:rsidP="00A5523E">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4E19CE">
        <w:rPr>
          <w:rFonts w:ascii="Times New Roman" w:hAnsi="Times New Roman"/>
          <w:sz w:val="24"/>
          <w:szCs w:val="24"/>
          <w:lang w:eastAsia="ru-RU"/>
        </w:rPr>
        <w:t xml:space="preserve">При направлении </w:t>
      </w:r>
      <w:r w:rsidR="00953FBE" w:rsidRPr="004E19CE">
        <w:rPr>
          <w:rFonts w:ascii="Times New Roman" w:hAnsi="Times New Roman"/>
          <w:sz w:val="24"/>
          <w:szCs w:val="24"/>
          <w:lang w:eastAsia="ru-RU"/>
        </w:rPr>
        <w:t>ходатайства</w:t>
      </w:r>
      <w:r w:rsidR="003D6298" w:rsidRPr="004E19CE">
        <w:rPr>
          <w:rFonts w:ascii="Times New Roman" w:hAnsi="Times New Roman"/>
          <w:sz w:val="24"/>
          <w:szCs w:val="24"/>
          <w:lang w:eastAsia="ru-RU"/>
        </w:rPr>
        <w:t xml:space="preserve"> и докум</w:t>
      </w:r>
      <w:r w:rsidR="009B2569" w:rsidRPr="004E19CE">
        <w:rPr>
          <w:rFonts w:ascii="Times New Roman" w:hAnsi="Times New Roman"/>
          <w:sz w:val="24"/>
          <w:szCs w:val="24"/>
          <w:lang w:eastAsia="ru-RU"/>
        </w:rPr>
        <w:t>ентов, указанных в пунктах 2.8.</w:t>
      </w:r>
      <w:r w:rsidR="003D6298" w:rsidRPr="004E19CE">
        <w:rPr>
          <w:rFonts w:ascii="Times New Roman" w:hAnsi="Times New Roman"/>
          <w:sz w:val="24"/>
          <w:szCs w:val="24"/>
          <w:lang w:eastAsia="ru-RU"/>
        </w:rPr>
        <w:t>, 2.9 (в случае, если заявитель представляет данны</w:t>
      </w:r>
      <w:r w:rsidR="009B2569" w:rsidRPr="004E19CE">
        <w:rPr>
          <w:rFonts w:ascii="Times New Roman" w:hAnsi="Times New Roman"/>
          <w:sz w:val="24"/>
          <w:szCs w:val="24"/>
          <w:lang w:eastAsia="ru-RU"/>
        </w:rPr>
        <w:t>е</w:t>
      </w:r>
      <w:r w:rsidR="003D6298" w:rsidRPr="004E19CE">
        <w:rPr>
          <w:rFonts w:ascii="Times New Roman" w:hAnsi="Times New Roman"/>
          <w:sz w:val="24"/>
          <w:szCs w:val="24"/>
          <w:lang w:eastAsia="ru-RU"/>
        </w:rPr>
        <w:t xml:space="preserve"> документ</w:t>
      </w:r>
      <w:r w:rsidR="009B2569" w:rsidRPr="004E19CE">
        <w:rPr>
          <w:rFonts w:ascii="Times New Roman" w:hAnsi="Times New Roman"/>
          <w:sz w:val="24"/>
          <w:szCs w:val="24"/>
          <w:lang w:eastAsia="ru-RU"/>
        </w:rPr>
        <w:t>ы</w:t>
      </w:r>
      <w:r w:rsidR="003D6298" w:rsidRPr="004E19CE">
        <w:rPr>
          <w:rFonts w:ascii="Times New Roman" w:hAnsi="Times New Roman"/>
          <w:sz w:val="24"/>
          <w:szCs w:val="24"/>
          <w:lang w:eastAsia="ru-RU"/>
        </w:rPr>
        <w:t xml:space="preserve"> самостоятельно)  настоящего </w:t>
      </w:r>
      <w:r w:rsidR="003D6298" w:rsidRPr="004E19CE">
        <w:rPr>
          <w:rFonts w:ascii="Times New Roman" w:hAnsi="Times New Roman"/>
          <w:sz w:val="24"/>
          <w:szCs w:val="24"/>
          <w:lang w:eastAsia="ru-RU"/>
        </w:rPr>
        <w:lastRenderedPageBreak/>
        <w:t>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При очной форме подачи документов, </w:t>
      </w:r>
      <w:r w:rsidR="00C96FB8"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о предоставлении муниципальной услуги может быть оформлено заявителем в ходе приема в Органе,  </w:t>
      </w:r>
      <w:r w:rsidR="00A5523E">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 xml:space="preserve">либо оформлено заранее. </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По просьбе обратившегося лица, </w:t>
      </w:r>
      <w:r w:rsidR="00C96FB8"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может быть оформлено специалистом Органа, </w:t>
      </w:r>
      <w:r w:rsidR="00A5523E">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 xml:space="preserve">ответственным за прием документов, с использованием программных средств. В этом случае заявитель собственноручно вписывает в </w:t>
      </w:r>
      <w:r w:rsidR="00C96FB8"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свою фамилию, имя и отчество, ставит дату и подпись.</w:t>
      </w:r>
    </w:p>
    <w:p w:rsidR="00A5523E"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 xml:space="preserve">По просьбе обратившегося лица, заявление может быть оформлено специалистом Органа, </w:t>
      </w:r>
      <w:r>
        <w:rPr>
          <w:rFonts w:ascii="Times New Roman" w:hAnsi="Times New Roman"/>
          <w:sz w:val="24"/>
          <w:szCs w:val="24"/>
          <w:lang w:eastAsia="ru-RU"/>
        </w:rPr>
        <w:t xml:space="preserve">МФЦ, </w:t>
      </w:r>
      <w:r w:rsidRPr="0089721C">
        <w:rPr>
          <w:rFonts w:ascii="Times New Roman" w:hAnsi="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5523E" w:rsidRPr="005D6642" w:rsidRDefault="00A5523E" w:rsidP="00A5523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A5523E" w:rsidRPr="005D6642" w:rsidRDefault="00A5523E" w:rsidP="00A5523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Специалист Органа, </w:t>
      </w:r>
      <w:r w:rsidR="00A5523E">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ответственный за прием документов, осуществляет следующие действия в ходе приема заявителя:</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устанавливает предмет обращения, проверяет документ, удостоверяющий личность;</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проверяет полномочия заявителя;</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документа, указанного в пункте 2.9 административного регламента (в случае, если заявитель представил данны</w:t>
      </w:r>
      <w:r w:rsidR="009B2569" w:rsidRPr="004E19CE">
        <w:rPr>
          <w:rFonts w:ascii="Times New Roman" w:eastAsia="Times New Roman" w:hAnsi="Times New Roman"/>
          <w:sz w:val="24"/>
          <w:szCs w:val="24"/>
          <w:lang w:eastAsia="ru-RU"/>
        </w:rPr>
        <w:t>е</w:t>
      </w:r>
      <w:r w:rsidRPr="004E19CE">
        <w:rPr>
          <w:rFonts w:ascii="Times New Roman" w:eastAsia="Times New Roman" w:hAnsi="Times New Roman"/>
          <w:sz w:val="24"/>
          <w:szCs w:val="24"/>
          <w:lang w:eastAsia="ru-RU"/>
        </w:rPr>
        <w:t xml:space="preserve"> документ</w:t>
      </w:r>
      <w:r w:rsidR="009B2569" w:rsidRPr="004E19CE">
        <w:rPr>
          <w:rFonts w:ascii="Times New Roman" w:eastAsia="Times New Roman" w:hAnsi="Times New Roman"/>
          <w:sz w:val="24"/>
          <w:szCs w:val="24"/>
          <w:lang w:eastAsia="ru-RU"/>
        </w:rPr>
        <w:t>ы</w:t>
      </w:r>
      <w:r w:rsidRPr="004E19CE">
        <w:rPr>
          <w:rFonts w:ascii="Times New Roman" w:eastAsia="Times New Roman" w:hAnsi="Times New Roman"/>
          <w:sz w:val="24"/>
          <w:szCs w:val="24"/>
          <w:lang w:eastAsia="ru-RU"/>
        </w:rPr>
        <w:t xml:space="preserve"> самостоятельно);</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проверяет соответствие представленных документов требованиям, удостоверяясь, что:</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документы не исполнены карандашом;</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принимает решение о приеме у заявителя представленных документов;</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w:t>
      </w:r>
      <w:r w:rsidR="00A55673"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и документы;</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При отсут</w:t>
      </w:r>
      <w:r w:rsidR="006B244B" w:rsidRPr="004E19CE">
        <w:rPr>
          <w:rFonts w:ascii="Times New Roman" w:eastAsia="Times New Roman" w:hAnsi="Times New Roman"/>
          <w:sz w:val="24"/>
          <w:szCs w:val="24"/>
          <w:lang w:eastAsia="ru-RU"/>
        </w:rPr>
        <w:t>ствии у заявителя заполненного ходатайства</w:t>
      </w:r>
      <w:r w:rsidRPr="004E19CE">
        <w:rPr>
          <w:rFonts w:ascii="Times New Roman" w:eastAsia="Times New Roman" w:hAnsi="Times New Roman"/>
          <w:sz w:val="24"/>
          <w:szCs w:val="24"/>
          <w:lang w:eastAsia="ru-RU"/>
        </w:rPr>
        <w:t xml:space="preserve"> или неправильном его </w:t>
      </w:r>
      <w:r w:rsidRPr="004E19CE">
        <w:rPr>
          <w:rFonts w:ascii="Times New Roman" w:eastAsia="Times New Roman" w:hAnsi="Times New Roman"/>
          <w:sz w:val="24"/>
          <w:szCs w:val="24"/>
          <w:lang w:eastAsia="ru-RU"/>
        </w:rPr>
        <w:lastRenderedPageBreak/>
        <w:t xml:space="preserve">заполнении специалист Органа, </w:t>
      </w:r>
      <w:r w:rsidR="00A5523E">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 xml:space="preserve">ответственный за прием документов, помогает заявителю заполнить </w:t>
      </w:r>
      <w:r w:rsidR="006B244B" w:rsidRPr="004E19CE">
        <w:rPr>
          <w:rFonts w:ascii="Times New Roman" w:eastAsia="Times New Roman" w:hAnsi="Times New Roman"/>
          <w:sz w:val="24"/>
          <w:szCs w:val="24"/>
          <w:lang w:eastAsia="ru-RU"/>
        </w:rPr>
        <w:t>ходатайство</w:t>
      </w:r>
      <w:r w:rsidRPr="004E19CE">
        <w:rPr>
          <w:rFonts w:ascii="Times New Roman" w:eastAsia="Times New Roman" w:hAnsi="Times New Roman"/>
          <w:sz w:val="24"/>
          <w:szCs w:val="24"/>
          <w:lang w:eastAsia="ru-RU"/>
        </w:rPr>
        <w:t xml:space="preserve">. </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Если заявитель обратился заочно, специалист Органа, ответственный за прием документов:</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проверяет правильность оформления </w:t>
      </w:r>
      <w:r w:rsidR="00623A41" w:rsidRPr="004E19CE">
        <w:rPr>
          <w:rFonts w:ascii="Times New Roman" w:eastAsia="Times New Roman" w:hAnsi="Times New Roman"/>
          <w:sz w:val="24"/>
          <w:szCs w:val="24"/>
          <w:lang w:eastAsia="ru-RU"/>
        </w:rPr>
        <w:t>ходатайства</w:t>
      </w:r>
      <w:r w:rsidRPr="004E19CE">
        <w:rPr>
          <w:rFonts w:ascii="Times New Roman" w:eastAsia="Times New Roman" w:hAnsi="Times New Roman"/>
          <w:sz w:val="24"/>
          <w:szCs w:val="24"/>
          <w:lang w:eastAsia="ru-RU"/>
        </w:rPr>
        <w:t xml:space="preserve"> и правильность оформления иных документов, поступивших от заявителя;</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проверяет представленные документы на предмет комплектности;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3D6298" w:rsidRDefault="003D6298" w:rsidP="003D6298">
      <w:pPr>
        <w:spacing w:after="0" w:line="240" w:lineRule="auto"/>
        <w:ind w:firstLine="851"/>
        <w:jc w:val="both"/>
        <w:rPr>
          <w:rFonts w:ascii="Times New Roman" w:hAnsi="Times New Roman"/>
          <w:sz w:val="24"/>
          <w:szCs w:val="24"/>
        </w:rPr>
      </w:pPr>
      <w:r w:rsidRPr="004E19CE">
        <w:rPr>
          <w:rFonts w:ascii="Times New Roman" w:hAnsi="Times New Roman"/>
          <w:sz w:val="24"/>
          <w:szCs w:val="24"/>
        </w:rPr>
        <w:t xml:space="preserve">Уведомление направляется заявителю не позднее дня, следующего за днем поступления </w:t>
      </w:r>
      <w:r w:rsidR="00623A41" w:rsidRPr="004E19CE">
        <w:rPr>
          <w:rFonts w:ascii="Times New Roman" w:hAnsi="Times New Roman"/>
          <w:sz w:val="24"/>
          <w:szCs w:val="24"/>
        </w:rPr>
        <w:t>ходатайства</w:t>
      </w:r>
      <w:r w:rsidRPr="004E19CE">
        <w:rPr>
          <w:rFonts w:ascii="Times New Roman" w:hAnsi="Times New Roman"/>
          <w:sz w:val="24"/>
          <w:szCs w:val="24"/>
        </w:rPr>
        <w:t xml:space="preserve">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w:t>
      </w:r>
      <w:r w:rsidR="00623A41" w:rsidRPr="004E19CE">
        <w:rPr>
          <w:rFonts w:ascii="Times New Roman" w:hAnsi="Times New Roman"/>
          <w:sz w:val="24"/>
          <w:szCs w:val="24"/>
        </w:rPr>
        <w:t>ходатайства</w:t>
      </w:r>
      <w:r w:rsidRPr="004E19CE">
        <w:rPr>
          <w:rFonts w:ascii="Times New Roman" w:hAnsi="Times New Roman"/>
          <w:sz w:val="24"/>
          <w:szCs w:val="24"/>
        </w:rPr>
        <w:t xml:space="preserve"> и документов, необходимых для предоставления услуги: личный кабинет портала, электронная почта, контактный телефон).</w:t>
      </w:r>
    </w:p>
    <w:p w:rsidR="00A5523E" w:rsidRPr="005D6642"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A5523E" w:rsidRPr="005D6642"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A5523E" w:rsidRPr="005D6642"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A5523E" w:rsidRPr="005D6642"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A5523E" w:rsidRPr="005D6642"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A5523E" w:rsidRPr="005D6642"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A5523E">
        <w:rPr>
          <w:rFonts w:ascii="Times New Roman" w:hAnsi="Times New Roman"/>
          <w:sz w:val="24"/>
          <w:szCs w:val="24"/>
          <w:lang w:eastAsia="ru-RU"/>
        </w:rPr>
        <w:t>МФЦ</w:t>
      </w:r>
      <w:r w:rsidRPr="004E19CE">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A5523E" w:rsidRPr="009946D5" w:rsidRDefault="00A5523E" w:rsidP="00A5523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 случае</w:t>
      </w:r>
      <w:proofErr w:type="gramStart"/>
      <w:r w:rsidRPr="004E19CE">
        <w:rPr>
          <w:rFonts w:ascii="Times New Roman" w:eastAsia="Times New Roman" w:hAnsi="Times New Roman"/>
          <w:sz w:val="24"/>
          <w:szCs w:val="24"/>
          <w:lang w:eastAsia="ru-RU"/>
        </w:rPr>
        <w:t>,</w:t>
      </w:r>
      <w:proofErr w:type="gramEnd"/>
      <w:r w:rsidRPr="004E19CE">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Органа, </w:t>
      </w:r>
      <w:r w:rsidR="00ED5C11">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 xml:space="preserve">ответственный за прием документов, передает документы (дело) специалисту Органа, </w:t>
      </w:r>
      <w:r w:rsidR="00ED5C11">
        <w:rPr>
          <w:rFonts w:ascii="Times New Roman" w:eastAsia="Times New Roman" w:hAnsi="Times New Roman"/>
          <w:sz w:val="24"/>
          <w:szCs w:val="24"/>
          <w:lang w:eastAsia="ru-RU"/>
        </w:rPr>
        <w:t xml:space="preserve">МФЦ, </w:t>
      </w:r>
      <w:r w:rsidRPr="004E19CE">
        <w:rPr>
          <w:rFonts w:ascii="Times New Roman" w:eastAsia="Times New Roman" w:hAnsi="Times New Roman"/>
          <w:sz w:val="24"/>
          <w:szCs w:val="24"/>
          <w:lang w:eastAsia="ru-RU"/>
        </w:rPr>
        <w:t>ответственному за межведомственное взаимодействие.</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xml:space="preserve">3.2.1. Критерием принятия решения является наличие </w:t>
      </w:r>
      <w:r w:rsidR="00A55673" w:rsidRPr="004E19CE">
        <w:rPr>
          <w:rFonts w:ascii="Times New Roman" w:hAnsi="Times New Roman"/>
          <w:sz w:val="24"/>
          <w:szCs w:val="24"/>
          <w:lang w:eastAsia="ru-RU"/>
        </w:rPr>
        <w:t>ходатайства</w:t>
      </w:r>
      <w:r w:rsidRPr="004E19CE">
        <w:rPr>
          <w:rFonts w:ascii="Times New Roman" w:hAnsi="Times New Roman"/>
          <w:sz w:val="24"/>
          <w:szCs w:val="24"/>
          <w:lang w:eastAsia="ru-RU"/>
        </w:rPr>
        <w:t xml:space="preserve"> и прилагаемых к нему документов.</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3.2.2. Максимальный срок исполнения административной процедуры составляет </w:t>
      </w:r>
      <w:r w:rsidR="005222A6" w:rsidRPr="004E19CE">
        <w:rPr>
          <w:rFonts w:ascii="Times New Roman" w:eastAsia="Times New Roman" w:hAnsi="Times New Roman"/>
          <w:sz w:val="24"/>
          <w:szCs w:val="24"/>
          <w:lang w:eastAsia="ru-RU"/>
        </w:rPr>
        <w:t xml:space="preserve">2 </w:t>
      </w:r>
      <w:proofErr w:type="gramStart"/>
      <w:r w:rsidR="005222A6" w:rsidRPr="004E19CE">
        <w:rPr>
          <w:rFonts w:ascii="Times New Roman" w:eastAsia="Times New Roman" w:hAnsi="Times New Roman"/>
          <w:sz w:val="24"/>
          <w:szCs w:val="24"/>
          <w:lang w:eastAsia="ru-RU"/>
        </w:rPr>
        <w:t>календарных</w:t>
      </w:r>
      <w:proofErr w:type="gramEnd"/>
      <w:r w:rsidR="005222A6" w:rsidRPr="004E19CE">
        <w:rPr>
          <w:rFonts w:ascii="Times New Roman" w:eastAsia="Times New Roman" w:hAnsi="Times New Roman"/>
          <w:sz w:val="24"/>
          <w:szCs w:val="24"/>
          <w:lang w:eastAsia="ru-RU"/>
        </w:rPr>
        <w:t xml:space="preserve"> дня</w:t>
      </w:r>
      <w:r w:rsidR="000A7972" w:rsidRPr="004E19CE">
        <w:rPr>
          <w:rFonts w:ascii="Times New Roman" w:eastAsia="Times New Roman" w:hAnsi="Times New Roman"/>
          <w:sz w:val="24"/>
          <w:szCs w:val="24"/>
          <w:lang w:eastAsia="ru-RU"/>
        </w:rPr>
        <w:t xml:space="preserve"> с момента обращения</w:t>
      </w:r>
      <w:r w:rsidRPr="004E19CE">
        <w:rPr>
          <w:rFonts w:ascii="Times New Roman" w:eastAsia="Times New Roman" w:hAnsi="Times New Roman"/>
          <w:sz w:val="24"/>
          <w:szCs w:val="24"/>
          <w:lang w:eastAsia="ru-RU"/>
        </w:rPr>
        <w:t xml:space="preserve"> заявителя о предоставлении муниципальной </w:t>
      </w:r>
      <w:r w:rsidRPr="004E19CE">
        <w:rPr>
          <w:rFonts w:ascii="Times New Roman" w:eastAsia="Times New Roman" w:hAnsi="Times New Roman"/>
          <w:sz w:val="24"/>
          <w:szCs w:val="24"/>
          <w:lang w:eastAsia="ru-RU"/>
        </w:rPr>
        <w:lastRenderedPageBreak/>
        <w:t xml:space="preserve">услуги. </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3.2.3. Результатом административной процедуры является:</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 прием и регистрация </w:t>
      </w:r>
      <w:r w:rsidR="005222A6" w:rsidRPr="004E19CE">
        <w:rPr>
          <w:rFonts w:ascii="Times New Roman" w:eastAsia="Times New Roman" w:hAnsi="Times New Roman"/>
          <w:sz w:val="24"/>
          <w:szCs w:val="24"/>
          <w:lang w:eastAsia="ru-RU"/>
        </w:rPr>
        <w:t>ходатайства</w:t>
      </w:r>
      <w:r w:rsidRPr="004E19CE">
        <w:rPr>
          <w:rFonts w:ascii="Times New Roman" w:eastAsia="Times New Roman" w:hAnsi="Times New Roman"/>
          <w:sz w:val="24"/>
          <w:szCs w:val="24"/>
          <w:lang w:eastAsia="ru-RU"/>
        </w:rPr>
        <w:t xml:space="preserve"> (документов) и передача </w:t>
      </w:r>
      <w:r w:rsidR="005222A6" w:rsidRPr="004E19CE">
        <w:rPr>
          <w:rFonts w:ascii="Times New Roman" w:eastAsia="Times New Roman" w:hAnsi="Times New Roman"/>
          <w:sz w:val="24"/>
          <w:szCs w:val="24"/>
          <w:lang w:eastAsia="ru-RU"/>
        </w:rPr>
        <w:t xml:space="preserve">ходатайства </w:t>
      </w:r>
      <w:r w:rsidRPr="004E19CE">
        <w:rPr>
          <w:rFonts w:ascii="Times New Roman" w:eastAsia="Times New Roman" w:hAnsi="Times New Roman"/>
          <w:sz w:val="24"/>
          <w:szCs w:val="24"/>
          <w:lang w:eastAsia="ru-RU"/>
        </w:rPr>
        <w:t>(документов) специалисту Органа,  ответственному за принятие решений.</w:t>
      </w:r>
    </w:p>
    <w:p w:rsidR="003D6298" w:rsidRPr="004E19CE"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19CE">
        <w:rPr>
          <w:rFonts w:ascii="Times New Roman" w:hAnsi="Times New Roman"/>
          <w:sz w:val="24"/>
          <w:szCs w:val="24"/>
          <w:lang w:eastAsia="ru-RU"/>
        </w:rPr>
        <w:t>- прием и регистрация документов, представленных заявителем в Органе,</w:t>
      </w:r>
      <w:r w:rsidR="007D60F9">
        <w:rPr>
          <w:rFonts w:ascii="Times New Roman" w:hAnsi="Times New Roman"/>
          <w:sz w:val="24"/>
          <w:szCs w:val="24"/>
          <w:lang w:eastAsia="ru-RU"/>
        </w:rPr>
        <w:t xml:space="preserve"> МФЦ</w:t>
      </w:r>
      <w:r w:rsidRPr="004E19CE">
        <w:rPr>
          <w:rFonts w:ascii="Times New Roman" w:hAnsi="Times New Roman"/>
          <w:sz w:val="24"/>
          <w:szCs w:val="24"/>
          <w:lang w:eastAsia="ru-RU"/>
        </w:rPr>
        <w:t xml:space="preserve"> и передача зарегистрированных документов специалисту Органа, </w:t>
      </w:r>
      <w:r w:rsidR="007D60F9">
        <w:rPr>
          <w:rFonts w:ascii="Times New Roman" w:hAnsi="Times New Roman"/>
          <w:sz w:val="24"/>
          <w:szCs w:val="24"/>
          <w:lang w:eastAsia="ru-RU"/>
        </w:rPr>
        <w:t xml:space="preserve">МФЦ </w:t>
      </w:r>
      <w:r w:rsidRPr="004E19CE">
        <w:rPr>
          <w:rFonts w:ascii="Times New Roman" w:hAnsi="Times New Roman"/>
          <w:sz w:val="24"/>
          <w:szCs w:val="24"/>
          <w:lang w:eastAsia="ru-RU"/>
        </w:rPr>
        <w:t xml:space="preserve">(в случае, если заявитель самостоятельно не представил документы, указанные в пункте 2.9 административного регламента). </w:t>
      </w:r>
    </w:p>
    <w:p w:rsidR="003D6298" w:rsidRDefault="003D6298" w:rsidP="003D6298">
      <w:pPr>
        <w:widowControl w:val="0"/>
        <w:autoSpaceDE w:val="0"/>
        <w:autoSpaceDN w:val="0"/>
        <w:adjustRightInd w:val="0"/>
        <w:spacing w:after="0" w:line="240" w:lineRule="auto"/>
        <w:ind w:firstLine="709"/>
        <w:jc w:val="both"/>
        <w:rPr>
          <w:rFonts w:ascii="Times New Roman" w:hAnsi="Times New Roman" w:cs="Arial"/>
          <w:sz w:val="24"/>
          <w:szCs w:val="24"/>
        </w:rPr>
      </w:pPr>
      <w:r w:rsidRPr="004E19CE">
        <w:rPr>
          <w:rFonts w:ascii="Times New Roman" w:eastAsia="Times New Roman" w:hAnsi="Times New Roman"/>
          <w:sz w:val="24"/>
          <w:szCs w:val="24"/>
          <w:lang w:eastAsia="ru-RU"/>
        </w:rPr>
        <w:t xml:space="preserve">Результат выполнения административной процедуры фиксируется </w:t>
      </w:r>
      <w:r w:rsidR="00D6793D">
        <w:rPr>
          <w:rFonts w:ascii="Times New Roman" w:hAnsi="Times New Roman" w:cs="Arial"/>
          <w:sz w:val="24"/>
          <w:szCs w:val="24"/>
        </w:rPr>
        <w:t>специалистом Органа, ответственным за прием документов, в информационной системе.</w:t>
      </w:r>
    </w:p>
    <w:p w:rsidR="007D60F9" w:rsidRDefault="007D60F9" w:rsidP="007D60F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D6793D" w:rsidRPr="004E19CE" w:rsidRDefault="00D6793D"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19CE" w:rsidRDefault="003D6298" w:rsidP="003D6298">
      <w:pPr>
        <w:spacing w:after="0" w:line="240" w:lineRule="auto"/>
        <w:jc w:val="center"/>
        <w:rPr>
          <w:rFonts w:ascii="Times New Roman" w:eastAsia="Times New Roman" w:hAnsi="Times New Roman"/>
          <w:b/>
          <w:sz w:val="24"/>
          <w:szCs w:val="24"/>
          <w:lang w:eastAsia="ru-RU"/>
        </w:rPr>
      </w:pPr>
      <w:r w:rsidRPr="004E19CE">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eastAsia="Times New Roman" w:hAnsi="Times New Roman"/>
          <w:sz w:val="24"/>
          <w:szCs w:val="24"/>
          <w:lang w:eastAsia="ru-RU"/>
        </w:rPr>
        <w:t xml:space="preserve">3.3. </w:t>
      </w:r>
      <w:r w:rsidRPr="00075BE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275FC4" w:rsidRPr="00075BED" w:rsidRDefault="00275FC4" w:rsidP="00275FC4">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 оформляет межведомственные запросы; </w:t>
      </w:r>
    </w:p>
    <w:p w:rsidR="00275FC4" w:rsidRPr="00075BED" w:rsidRDefault="00275FC4" w:rsidP="00275FC4">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подписывает оформленный межведомственный запрос у руководителя Органа</w:t>
      </w:r>
      <w:r>
        <w:rPr>
          <w:rFonts w:ascii="Times New Roman" w:hAnsi="Times New Roman"/>
          <w:sz w:val="24"/>
          <w:szCs w:val="24"/>
          <w:lang w:eastAsia="ru-RU"/>
        </w:rPr>
        <w:t>, МФЦ</w:t>
      </w:r>
      <w:r w:rsidRPr="00075BED">
        <w:rPr>
          <w:rFonts w:ascii="Times New Roman" w:hAnsi="Times New Roman"/>
          <w:sz w:val="24"/>
          <w:szCs w:val="24"/>
          <w:lang w:eastAsia="ru-RU"/>
        </w:rPr>
        <w:t>;</w:t>
      </w:r>
    </w:p>
    <w:p w:rsidR="00275FC4" w:rsidRPr="00075BED" w:rsidRDefault="00275FC4" w:rsidP="00275FC4">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регистрирует межведомственный запрос в соответствующем реестре;</w:t>
      </w:r>
    </w:p>
    <w:p w:rsidR="00275FC4" w:rsidRPr="00075BED" w:rsidRDefault="00275FC4" w:rsidP="00275FC4">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направляет межведомственный запрос в соответствующий орган или организацию.</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содержит:</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1) наименование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направляющего межведомственный запрос;</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75BED">
        <w:rPr>
          <w:rFonts w:ascii="Times New Roman" w:hAnsi="Times New Roman"/>
          <w:sz w:val="24"/>
          <w:szCs w:val="24"/>
          <w:lang w:eastAsia="ru-RU"/>
        </w:rPr>
        <w:t>необходимых</w:t>
      </w:r>
      <w:proofErr w:type="gramEnd"/>
      <w:r w:rsidRPr="00075BE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6) контактная информация для направления ответа на межведомственный запрос;</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7) дата направления межведомственного запроса;</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075BED">
        <w:rPr>
          <w:rFonts w:ascii="Times New Roman" w:hAnsi="Times New Roman"/>
          <w:sz w:val="24"/>
          <w:szCs w:val="24"/>
        </w:rPr>
        <w:t xml:space="preserve"> </w:t>
      </w:r>
      <w:r w:rsidRPr="00075BE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lastRenderedPageBreak/>
        <w:t>Направление межведомственного запроса осуществляется одним из следующих способов:</w:t>
      </w:r>
    </w:p>
    <w:p w:rsidR="00275FC4" w:rsidRPr="00075BED" w:rsidRDefault="00275FC4" w:rsidP="00275FC4">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почтовым отправлением;</w:t>
      </w:r>
    </w:p>
    <w:p w:rsidR="00275FC4" w:rsidRPr="00075BED" w:rsidRDefault="00275FC4" w:rsidP="00275FC4">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курьером, под расписку;</w:t>
      </w:r>
    </w:p>
    <w:p w:rsidR="00275FC4" w:rsidRPr="00075BED" w:rsidRDefault="00275FC4" w:rsidP="00275FC4">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w:t>
      </w:r>
      <w:r w:rsidRPr="00075BED">
        <w:rPr>
          <w:rFonts w:ascii="Times New Roman" w:hAnsi="Times New Roman"/>
          <w:sz w:val="24"/>
          <w:szCs w:val="24"/>
          <w:lang w:eastAsia="ru-RU"/>
        </w:rPr>
        <w:tab/>
        <w:t>через СМЭВ (систему межведомственного электронного взаимодействия).</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075BE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w:t>
      </w:r>
      <w:r>
        <w:rPr>
          <w:rFonts w:ascii="Times New Roman" w:hAnsi="Times New Roman"/>
          <w:sz w:val="24"/>
          <w:szCs w:val="24"/>
          <w:lang w:eastAsia="ru-RU"/>
        </w:rPr>
        <w:t xml:space="preserve"> МФЦ,</w:t>
      </w:r>
      <w:r w:rsidRPr="00075BED">
        <w:rPr>
          <w:rFonts w:ascii="Times New Roman" w:hAnsi="Times New Roman"/>
          <w:sz w:val="24"/>
          <w:szCs w:val="24"/>
          <w:lang w:eastAsia="ru-RU"/>
        </w:rPr>
        <w:t xml:space="preserve"> ответственного за межведомственное взаимодействие.</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Направление запросов, </w:t>
      </w:r>
      <w:proofErr w:type="gramStart"/>
      <w:r w:rsidRPr="00075BED">
        <w:rPr>
          <w:rFonts w:ascii="Times New Roman" w:hAnsi="Times New Roman"/>
          <w:sz w:val="24"/>
          <w:szCs w:val="24"/>
          <w:lang w:eastAsia="ru-RU"/>
        </w:rPr>
        <w:t>контроль за</w:t>
      </w:r>
      <w:proofErr w:type="gramEnd"/>
      <w:r w:rsidRPr="00075BED">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осуществляет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ответственный за межведомственное взаимодействие.</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w:t>
      </w:r>
      <w:r>
        <w:rPr>
          <w:rFonts w:ascii="Times New Roman" w:hAnsi="Times New Roman"/>
          <w:sz w:val="24"/>
          <w:szCs w:val="24"/>
          <w:lang w:eastAsia="ru-RU"/>
        </w:rPr>
        <w:t>МФЦ,</w:t>
      </w:r>
      <w:r w:rsidRPr="00075BED">
        <w:rPr>
          <w:rFonts w:ascii="Times New Roman" w:hAnsi="Times New Roman"/>
          <w:sz w:val="24"/>
          <w:szCs w:val="24"/>
          <w:lang w:eastAsia="ru-RU"/>
        </w:rPr>
        <w:t xml:space="preserve"> ответственному за принятие решения о предоставлении услуги.</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w:t>
      </w:r>
      <w:r w:rsidR="00C738C1">
        <w:rPr>
          <w:rFonts w:ascii="Times New Roman" w:hAnsi="Times New Roman"/>
          <w:sz w:val="24"/>
          <w:szCs w:val="24"/>
          <w:lang w:eastAsia="ru-RU"/>
        </w:rPr>
        <w:t>9</w:t>
      </w:r>
      <w:r w:rsidRPr="00075BED">
        <w:rPr>
          <w:rFonts w:ascii="Times New Roman" w:hAnsi="Times New Roman"/>
          <w:sz w:val="24"/>
          <w:szCs w:val="24"/>
          <w:lang w:eastAsia="ru-RU"/>
        </w:rPr>
        <w:t xml:space="preserve"> настоящего Административного регламента.</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w:t>
      </w:r>
      <w:r>
        <w:rPr>
          <w:rFonts w:ascii="Times New Roman" w:hAnsi="Times New Roman"/>
          <w:sz w:val="24"/>
          <w:szCs w:val="24"/>
          <w:lang w:eastAsia="ru-RU"/>
        </w:rPr>
        <w:t xml:space="preserve">МФЦ, </w:t>
      </w:r>
      <w:r w:rsidRPr="00075BED">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275FC4" w:rsidRPr="00075BED"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75FC4"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75BED">
        <w:rPr>
          <w:rFonts w:ascii="Times New Roman" w:hAnsi="Times New Roman"/>
          <w:sz w:val="24"/>
          <w:szCs w:val="24"/>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275FC4" w:rsidRDefault="00275FC4" w:rsidP="00275FC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D6793D" w:rsidRPr="004E19CE" w:rsidRDefault="00D6793D" w:rsidP="00D6793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E19CE">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3.4. </w:t>
      </w:r>
      <w:r w:rsidRPr="004F6E47">
        <w:rPr>
          <w:rFonts w:ascii="Times New Roman" w:hAnsi="Times New Roman"/>
          <w:sz w:val="24"/>
          <w:szCs w:val="24"/>
          <w:lang w:eastAsia="ru-RU"/>
        </w:rPr>
        <w:t>Основанием для начала исполнения административной процедуры является передача в Орган документов, необходимых для принятия решения.</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bookmarkStart w:id="2" w:name="Par0"/>
      <w:bookmarkEnd w:id="2"/>
      <w:r w:rsidRPr="004F6E47">
        <w:rPr>
          <w:rFonts w:ascii="Times New Roman" w:hAnsi="Times New Roman"/>
          <w:sz w:val="24"/>
          <w:szCs w:val="24"/>
          <w:lang w:eastAsia="ru-RU"/>
        </w:rPr>
        <w:t>В течение тридцати дней заявление о предоставлении земельного участка возвращается заявителю в случаях:</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 xml:space="preserve">1) В заявлении не </w:t>
      </w:r>
      <w:proofErr w:type="gramStart"/>
      <w:r w:rsidRPr="004F6E47">
        <w:rPr>
          <w:rFonts w:ascii="Times New Roman" w:hAnsi="Times New Roman"/>
          <w:sz w:val="24"/>
          <w:szCs w:val="24"/>
          <w:lang w:eastAsia="ru-RU"/>
        </w:rPr>
        <w:t>указаны</w:t>
      </w:r>
      <w:proofErr w:type="gramEnd"/>
      <w:r w:rsidRPr="004F6E47">
        <w:rPr>
          <w:rFonts w:ascii="Times New Roman" w:hAnsi="Times New Roman"/>
          <w:sz w:val="24"/>
          <w:szCs w:val="24"/>
          <w:lang w:eastAsia="ru-RU"/>
        </w:rPr>
        <w:t>:</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а) фамилия, имя, отчество, место жительства заявителя и реквизиты документа, удостоверяющего личность заявителя (для гражданина);</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4F6E47">
        <w:rPr>
          <w:rFonts w:ascii="Times New Roman" w:hAnsi="Times New Roman"/>
          <w:sz w:val="24"/>
          <w:szCs w:val="24"/>
          <w:lang w:eastAsia="ru-RU"/>
        </w:rPr>
        <w:lastRenderedPageBreak/>
        <w:t>идентификационный номер налогоплательщика, за исключением случаев, если заявителем является иностранное юридическое лицо;</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в) кадастровый номер испрашиваемого земельного участка;</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г) основание предоставления земельного участка без проведения торгов;</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е) реквизиты решения об изъятии земельного участка для государственных или муниципальных ну</w:t>
      </w:r>
      <w:proofErr w:type="gramStart"/>
      <w:r w:rsidRPr="004F6E47">
        <w:rPr>
          <w:rFonts w:ascii="Times New Roman" w:hAnsi="Times New Roman"/>
          <w:sz w:val="24"/>
          <w:szCs w:val="24"/>
          <w:lang w:eastAsia="ru-RU"/>
        </w:rPr>
        <w:t>жд в сл</w:t>
      </w:r>
      <w:proofErr w:type="gramEnd"/>
      <w:r w:rsidRPr="004F6E47">
        <w:rPr>
          <w:rFonts w:ascii="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ж) цель использования земельного участка;</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к) почтовый адрес и (или) адрес электронной почты для связи с заявителем.</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2) Заявление подано в иной орган;</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3) К заявлению не приложены необходимые документы.</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При этом должны быть указаны причины возврата заявления о предоставлении земельного участка.</w:t>
      </w:r>
    </w:p>
    <w:p w:rsidR="004F6E47" w:rsidRPr="004F6E47" w:rsidRDefault="004F6E47" w:rsidP="004F6E47">
      <w:pPr>
        <w:autoSpaceDE w:val="0"/>
        <w:autoSpaceDN w:val="0"/>
        <w:adjustRightInd w:val="0"/>
        <w:spacing w:after="0" w:line="240" w:lineRule="auto"/>
        <w:ind w:firstLine="540"/>
        <w:jc w:val="both"/>
        <w:rPr>
          <w:rFonts w:ascii="Times New Roman" w:hAnsi="Times New Roman"/>
          <w:sz w:val="24"/>
          <w:szCs w:val="24"/>
          <w:lang w:eastAsia="ru-RU"/>
        </w:rPr>
      </w:pPr>
      <w:r w:rsidRPr="004F6E47">
        <w:rPr>
          <w:rFonts w:ascii="Times New Roman" w:hAnsi="Times New Roman"/>
          <w:sz w:val="24"/>
          <w:szCs w:val="24"/>
          <w:lang w:eastAsia="ru-RU"/>
        </w:rPr>
        <w:t>После устранения оснований для отказа в предоставлении муниципальной услуги, заявитель вправе обратиться повторно за получением муниципальной услуги.</w:t>
      </w:r>
    </w:p>
    <w:p w:rsidR="004F6E47" w:rsidRPr="004F6E47" w:rsidRDefault="004F6E47" w:rsidP="004F6E47">
      <w:pPr>
        <w:widowControl w:val="0"/>
        <w:autoSpaceDE w:val="0"/>
        <w:autoSpaceDN w:val="0"/>
        <w:adjustRightInd w:val="0"/>
        <w:spacing w:after="0" w:line="240" w:lineRule="auto"/>
        <w:jc w:val="both"/>
        <w:rPr>
          <w:rFonts w:ascii="Times New Roman" w:hAnsi="Times New Roman"/>
          <w:sz w:val="24"/>
          <w:szCs w:val="24"/>
          <w:lang w:eastAsia="ru-RU"/>
        </w:rPr>
      </w:pPr>
      <w:r w:rsidRPr="004F6E47">
        <w:rPr>
          <w:rFonts w:ascii="Times New Roman" w:hAnsi="Times New Roman"/>
          <w:sz w:val="24"/>
          <w:szCs w:val="24"/>
          <w:lang w:eastAsia="ru-RU"/>
        </w:rPr>
        <w:t xml:space="preserve">        Специалист Органа, ответственный за принятие решения о предоставлении услуги</w:t>
      </w:r>
      <w:r w:rsidRPr="004F6E47">
        <w:rPr>
          <w:rFonts w:ascii="Times New Roman" w:hAnsi="Times New Roman"/>
          <w:i/>
          <w:sz w:val="24"/>
          <w:szCs w:val="24"/>
          <w:lang w:eastAsia="ru-RU"/>
        </w:rPr>
        <w:t>,</w:t>
      </w:r>
      <w:r w:rsidRPr="004F6E47">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Специалист Органа, ответственный за принятие решения о предоставлении услуги</w:t>
      </w:r>
      <w:r w:rsidRPr="004F6E47">
        <w:rPr>
          <w:rFonts w:ascii="Times New Roman" w:hAnsi="Times New Roman"/>
          <w:i/>
          <w:sz w:val="24"/>
          <w:szCs w:val="24"/>
          <w:lang w:eastAsia="ru-RU"/>
        </w:rPr>
        <w:t xml:space="preserve">, </w:t>
      </w:r>
      <w:r w:rsidRPr="004F6E47">
        <w:rPr>
          <w:rFonts w:ascii="Times New Roman" w:hAnsi="Times New Roman"/>
          <w:sz w:val="24"/>
          <w:szCs w:val="24"/>
          <w:lang w:eastAsia="ru-RU"/>
        </w:rPr>
        <w:t>по результатам проверки принимает одно из следующих решений:</w:t>
      </w:r>
    </w:p>
    <w:p w:rsidR="004F6E47" w:rsidRPr="004F6E47" w:rsidRDefault="004F6E47" w:rsidP="004F6E47">
      <w:pPr>
        <w:widowControl w:val="0"/>
        <w:numPr>
          <w:ilvl w:val="0"/>
          <w:numId w:val="9"/>
        </w:numPr>
        <w:autoSpaceDE w:val="0"/>
        <w:autoSpaceDN w:val="0"/>
        <w:adjustRightInd w:val="0"/>
        <w:spacing w:after="0" w:line="240" w:lineRule="auto"/>
        <w:ind w:left="0"/>
        <w:jc w:val="both"/>
        <w:rPr>
          <w:rFonts w:ascii="Times New Roman" w:hAnsi="Times New Roman"/>
          <w:sz w:val="24"/>
          <w:szCs w:val="24"/>
          <w:lang w:eastAsia="ru-RU"/>
        </w:rPr>
      </w:pPr>
      <w:r w:rsidRPr="004F6E47">
        <w:rPr>
          <w:rFonts w:ascii="Times New Roman" w:hAnsi="Times New Roman"/>
          <w:sz w:val="24"/>
          <w:szCs w:val="24"/>
          <w:lang w:eastAsia="ru-RU"/>
        </w:rPr>
        <w:t>о предоставлении муниципальной услуги;</w:t>
      </w:r>
    </w:p>
    <w:p w:rsidR="004F6E47" w:rsidRPr="004F6E47" w:rsidRDefault="004F6E47" w:rsidP="004F6E47">
      <w:pPr>
        <w:widowControl w:val="0"/>
        <w:autoSpaceDE w:val="0"/>
        <w:autoSpaceDN w:val="0"/>
        <w:adjustRightInd w:val="0"/>
        <w:spacing w:after="0" w:line="240" w:lineRule="auto"/>
        <w:jc w:val="both"/>
        <w:rPr>
          <w:rFonts w:ascii="Times New Roman" w:hAnsi="Times New Roman"/>
          <w:sz w:val="24"/>
          <w:szCs w:val="24"/>
          <w:lang w:eastAsia="ru-RU"/>
        </w:rPr>
      </w:pPr>
      <w:r w:rsidRPr="004F6E47">
        <w:rPr>
          <w:rFonts w:ascii="Times New Roman" w:hAnsi="Times New Roman"/>
          <w:sz w:val="24"/>
          <w:szCs w:val="24"/>
          <w:lang w:eastAsia="ru-RU"/>
        </w:rPr>
        <w:t xml:space="preserve">       -   об отказе в предоставлении муниципальной услуги (в случае наличия оснований, предусмотренных пунктом 2.13 административного регламента) </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Специалист Органа, ответственный за принятие решения о предоставлении услуги, в течение пяти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Органа.</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 xml:space="preserve">Руководитель Органа в течение трех календарных дней подписывает </w:t>
      </w:r>
      <w:r w:rsidRPr="004F6E47">
        <w:rPr>
          <w:rFonts w:ascii="Times New Roman" w:hAnsi="Times New Roman"/>
          <w:iCs/>
          <w:sz w:val="24"/>
          <w:szCs w:val="24"/>
          <w:lang w:eastAsia="ru-RU"/>
        </w:rPr>
        <w:t>данный документ.</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течение трех календарных дней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lastRenderedPageBreak/>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в течение трех календарных дней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3.4.1. Критерием принятия решения является соответствие ходатайства и прилагаемых к нему документов требованиям настоящего Административного регламента.</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3.4.2. Максимальный срок исполнения административной процедуры составляет не более 48 календарных дней со дня получения из Органа, МФЦ полного комплекта документов, необходимых для принятия решения, либо 18 календарных дней со дня передачи в Орган документов, необходимых для принятия решения (в случае наличия оснований, предусмотренных пунктом 2.13 административного регламента).</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 или специалисту МФЦ,</w:t>
      </w:r>
      <w:r w:rsidRPr="004F6E47">
        <w:rPr>
          <w:rFonts w:ascii="Times New Roman" w:hAnsi="Times New Roman"/>
          <w:i/>
          <w:iCs/>
          <w:sz w:val="24"/>
          <w:szCs w:val="24"/>
          <w:lang w:eastAsia="ru-RU"/>
        </w:rPr>
        <w:t xml:space="preserve"> </w:t>
      </w:r>
      <w:r w:rsidRPr="004F6E47">
        <w:rPr>
          <w:rFonts w:ascii="Times New Roman" w:hAnsi="Times New Roman"/>
          <w:sz w:val="24"/>
          <w:szCs w:val="24"/>
          <w:lang w:eastAsia="ru-RU"/>
        </w:rPr>
        <w:t>ответственному за межведомственное взаимодействие.</w:t>
      </w:r>
    </w:p>
    <w:p w:rsidR="004F6E47" w:rsidRPr="004F6E47" w:rsidRDefault="004F6E47" w:rsidP="004F6E47">
      <w:pPr>
        <w:widowControl w:val="0"/>
        <w:spacing w:after="0" w:line="240" w:lineRule="auto"/>
        <w:ind w:firstLine="709"/>
        <w:jc w:val="both"/>
        <w:rPr>
          <w:rFonts w:ascii="Times New Roman" w:hAnsi="Times New Roman" w:cs="Arial"/>
          <w:sz w:val="24"/>
          <w:szCs w:val="24"/>
        </w:rPr>
      </w:pPr>
      <w:r w:rsidRPr="004F6E47">
        <w:rPr>
          <w:rFonts w:ascii="Times New Roman" w:hAnsi="Times New Roman"/>
          <w:sz w:val="24"/>
          <w:szCs w:val="24"/>
        </w:rPr>
        <w:t xml:space="preserve">Результат выполнения административной процедуры фиксируется </w:t>
      </w:r>
      <w:r w:rsidRPr="004F6E47">
        <w:rPr>
          <w:rFonts w:ascii="Times New Roman" w:hAnsi="Times New Roman" w:cs="Arial"/>
          <w:sz w:val="24"/>
          <w:szCs w:val="24"/>
        </w:rPr>
        <w:t>специалистом Органа, ответственным за принятие решения, в журнале регистрации муниципальных услуг.</w:t>
      </w:r>
    </w:p>
    <w:p w:rsidR="004F6E47" w:rsidRPr="004F6E47" w:rsidRDefault="004F6E47" w:rsidP="004F6E4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F6E47">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4E19CE" w:rsidRDefault="003D6298" w:rsidP="003D6298">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E19CE">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4E19CE">
        <w:rPr>
          <w:rFonts w:ascii="Times New Roman" w:hAnsi="Times New Roman"/>
          <w:sz w:val="24"/>
          <w:szCs w:val="24"/>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w:t>
      </w:r>
      <w:r w:rsidR="00BE4817">
        <w:rPr>
          <w:rFonts w:ascii="Times New Roman" w:hAnsi="Times New Roman"/>
          <w:sz w:val="24"/>
          <w:szCs w:val="24"/>
        </w:rPr>
        <w:t xml:space="preserve"> </w:t>
      </w:r>
      <w:r w:rsidRPr="004E19CE">
        <w:rPr>
          <w:rFonts w:ascii="Times New Roman" w:hAnsi="Times New Roman"/>
          <w:sz w:val="24"/>
          <w:szCs w:val="24"/>
        </w:rPr>
        <w:t xml:space="preserve"> </w:t>
      </w:r>
      <w:r w:rsidRPr="004E19CE">
        <w:rPr>
          <w:rFonts w:ascii="Times New Roman" w:eastAsia="Times New Roman" w:hAnsi="Times New Roman"/>
          <w:sz w:val="24"/>
          <w:szCs w:val="24"/>
          <w:lang w:eastAsia="ru-RU"/>
        </w:rPr>
        <w:t>решения</w:t>
      </w:r>
      <w:r w:rsidRPr="004E19CE">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51169A" w:rsidRPr="00287A6A" w:rsidRDefault="0051169A" w:rsidP="0051169A">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w:t>
      </w:r>
      <w:r w:rsidRPr="00287A6A">
        <w:rPr>
          <w:rFonts w:ascii="Times New Roman" w:hAnsi="Times New Roman"/>
          <w:sz w:val="24"/>
          <w:szCs w:val="24"/>
          <w:lang w:eastAsia="ru-RU"/>
        </w:rPr>
        <w:lastRenderedPageBreak/>
        <w:t>заявителем способом информирует заявителя о готовности результата предоставления муниципальной услуги.</w:t>
      </w:r>
    </w:p>
    <w:p w:rsidR="0051169A" w:rsidRPr="00287A6A" w:rsidRDefault="0051169A" w:rsidP="0051169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1169A" w:rsidRPr="00683427" w:rsidRDefault="0051169A" w:rsidP="0051169A">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683427">
        <w:rPr>
          <w:rFonts w:ascii="Times New Roman" w:hAnsi="Times New Roman"/>
          <w:sz w:val="24"/>
          <w:szCs w:val="24"/>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51169A" w:rsidRPr="00683427" w:rsidRDefault="0051169A" w:rsidP="0051169A">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683427">
        <w:rPr>
          <w:rFonts w:ascii="Times New Roman" w:hAnsi="Times New Roman"/>
          <w:sz w:val="24"/>
          <w:szCs w:val="24"/>
          <w:lang w:eastAsia="ru-RU"/>
        </w:rPr>
        <w:t xml:space="preserve">3.5.2. Максимальный срок исполнения административной процедуры составляет 3 </w:t>
      </w:r>
      <w:proofErr w:type="gramStart"/>
      <w:r w:rsidRPr="00683427">
        <w:rPr>
          <w:rFonts w:ascii="Times New Roman" w:hAnsi="Times New Roman"/>
          <w:sz w:val="24"/>
          <w:szCs w:val="24"/>
          <w:lang w:eastAsia="ru-RU"/>
        </w:rPr>
        <w:t>календарных</w:t>
      </w:r>
      <w:proofErr w:type="gramEnd"/>
      <w:r w:rsidRPr="00683427">
        <w:rPr>
          <w:rFonts w:ascii="Times New Roman" w:hAnsi="Times New Roman"/>
          <w:sz w:val="24"/>
          <w:szCs w:val="24"/>
          <w:lang w:eastAsia="ru-RU"/>
        </w:rPr>
        <w:t xml:space="preserve"> дня с момента поступления сотруднику </w:t>
      </w:r>
      <w:r>
        <w:rPr>
          <w:rFonts w:ascii="Times New Roman" w:hAnsi="Times New Roman"/>
          <w:sz w:val="24"/>
          <w:szCs w:val="24"/>
          <w:lang w:eastAsia="ru-RU"/>
        </w:rPr>
        <w:t>Органа</w:t>
      </w:r>
      <w:r w:rsidRPr="00683427">
        <w:rPr>
          <w:rFonts w:ascii="Times New Roman" w:hAnsi="Times New Roman"/>
          <w:sz w:val="24"/>
          <w:szCs w:val="24"/>
          <w:lang w:eastAsia="ru-RU"/>
        </w:rPr>
        <w:t xml:space="preserve">, </w:t>
      </w:r>
      <w:r>
        <w:rPr>
          <w:rFonts w:ascii="Times New Roman" w:hAnsi="Times New Roman"/>
          <w:sz w:val="24"/>
          <w:szCs w:val="24"/>
          <w:lang w:eastAsia="ru-RU"/>
        </w:rPr>
        <w:t xml:space="preserve">МФЦ, </w:t>
      </w:r>
      <w:r w:rsidRPr="00683427">
        <w:rPr>
          <w:rFonts w:ascii="Times New Roman" w:hAnsi="Times New Roman"/>
          <w:sz w:val="24"/>
          <w:szCs w:val="24"/>
          <w:lang w:eastAsia="ru-RU"/>
        </w:rPr>
        <w:t>ответственному за выдачу результата предоставления услуги, документа, являющегося результатом предоставления муниципальной услуги.</w:t>
      </w:r>
    </w:p>
    <w:p w:rsidR="0051169A" w:rsidRPr="00683427" w:rsidRDefault="0051169A" w:rsidP="0051169A">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683427">
        <w:rPr>
          <w:rFonts w:ascii="Times New Roman" w:hAnsi="Times New Roman"/>
          <w:sz w:val="24"/>
          <w:szCs w:val="24"/>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w:t>
      </w:r>
      <w:r w:rsidRPr="004F6E47">
        <w:rPr>
          <w:rFonts w:ascii="Times New Roman" w:hAnsi="Times New Roman"/>
          <w:sz w:val="24"/>
          <w:szCs w:val="24"/>
          <w:lang w:eastAsia="ru-RU"/>
        </w:rPr>
        <w:t xml:space="preserve">о предоставлении  </w:t>
      </w:r>
      <w:r w:rsidR="004F6E47" w:rsidRPr="004F6E47">
        <w:rPr>
          <w:rFonts w:ascii="Times New Roman" w:hAnsi="Times New Roman"/>
          <w:sz w:val="24"/>
          <w:szCs w:val="24"/>
          <w:lang w:eastAsia="ru-RU"/>
        </w:rPr>
        <w:t>муниципальной услуги</w:t>
      </w:r>
      <w:r w:rsidRPr="004F6E47">
        <w:rPr>
          <w:rFonts w:ascii="Times New Roman" w:hAnsi="Times New Roman"/>
          <w:sz w:val="24"/>
          <w:szCs w:val="24"/>
          <w:lang w:eastAsia="ru-RU"/>
        </w:rPr>
        <w:t xml:space="preserve"> или решения об отказе в предоставлении  </w:t>
      </w:r>
      <w:r w:rsidR="004F6E47" w:rsidRPr="004F6E47">
        <w:rPr>
          <w:rFonts w:ascii="Times New Roman" w:hAnsi="Times New Roman"/>
          <w:sz w:val="24"/>
          <w:szCs w:val="24"/>
          <w:lang w:eastAsia="ru-RU"/>
        </w:rPr>
        <w:t>муниципальной услуги.</w:t>
      </w:r>
    </w:p>
    <w:p w:rsidR="0051169A" w:rsidRDefault="0051169A" w:rsidP="0051169A">
      <w:pPr>
        <w:widowControl w:val="0"/>
        <w:autoSpaceDE w:val="0"/>
        <w:autoSpaceDN w:val="0"/>
        <w:adjustRightInd w:val="0"/>
        <w:spacing w:after="0" w:line="240" w:lineRule="auto"/>
        <w:ind w:firstLine="708"/>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выдачу </w:t>
      </w:r>
      <w:r w:rsidRPr="00683427">
        <w:rPr>
          <w:rFonts w:ascii="Times New Roman" w:hAnsi="Times New Roman"/>
          <w:sz w:val="24"/>
          <w:szCs w:val="24"/>
          <w:lang w:eastAsia="ru-RU"/>
        </w:rPr>
        <w:t>результата предо</w:t>
      </w:r>
      <w:r>
        <w:rPr>
          <w:rFonts w:ascii="Times New Roman" w:hAnsi="Times New Roman"/>
          <w:sz w:val="24"/>
          <w:szCs w:val="24"/>
          <w:lang w:eastAsia="ru-RU"/>
        </w:rPr>
        <w:t xml:space="preserve">ставления муниципальной услуги,        </w:t>
      </w:r>
      <w:r>
        <w:rPr>
          <w:rFonts w:ascii="Times New Roman" w:hAnsi="Times New Roman" w:cs="Arial"/>
          <w:sz w:val="24"/>
          <w:szCs w:val="24"/>
        </w:rPr>
        <w:t>в журнале регистрации муниципальных услуг.</w:t>
      </w:r>
    </w:p>
    <w:p w:rsidR="0051169A" w:rsidRDefault="0051169A" w:rsidP="0051169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E4817" w:rsidRDefault="00BE4817" w:rsidP="00BE4817">
      <w:pPr>
        <w:widowControl w:val="0"/>
        <w:spacing w:after="0" w:line="100" w:lineRule="atLeast"/>
        <w:ind w:firstLine="709"/>
        <w:jc w:val="both"/>
        <w:rPr>
          <w:rFonts w:ascii="Times New Roman" w:hAnsi="Times New Roman"/>
          <w:color w:val="FF0000"/>
          <w:sz w:val="24"/>
          <w:szCs w:val="24"/>
        </w:rPr>
      </w:pPr>
    </w:p>
    <w:p w:rsidR="000676E1" w:rsidRDefault="000676E1" w:rsidP="000676E1">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93DD5">
        <w:rPr>
          <w:rFonts w:ascii="Times New Roman" w:hAnsi="Times New Roman"/>
          <w:sz w:val="24"/>
          <w:szCs w:val="24"/>
        </w:rPr>
        <w:t>Орган</w:t>
      </w:r>
      <w:r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76E1" w:rsidRPr="00993DD5" w:rsidRDefault="000676E1" w:rsidP="000676E1">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0676E1" w:rsidRPr="00993DD5" w:rsidRDefault="000676E1" w:rsidP="000676E1">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0676E1" w:rsidRPr="00993DD5" w:rsidRDefault="000676E1" w:rsidP="000676E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w:t>
      </w:r>
      <w:r w:rsidRPr="00993DD5">
        <w:rPr>
          <w:rFonts w:ascii="Times New Roman" w:hAnsi="Times New Roman"/>
          <w:sz w:val="24"/>
          <w:szCs w:val="24"/>
          <w:lang w:eastAsia="ru-RU"/>
        </w:rPr>
        <w:lastRenderedPageBreak/>
        <w:t>опечаток и (или) ошибок (с указанием срока исправления допущенных опечаток и (или) ошибок);</w:t>
      </w:r>
    </w:p>
    <w:p w:rsidR="000676E1" w:rsidRPr="00993DD5" w:rsidRDefault="000676E1" w:rsidP="000676E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0676E1" w:rsidRPr="00993DD5" w:rsidRDefault="000676E1" w:rsidP="000676E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0676E1" w:rsidRPr="00993DD5" w:rsidRDefault="000676E1" w:rsidP="000676E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0676E1" w:rsidRPr="00993DD5" w:rsidRDefault="000676E1" w:rsidP="000676E1">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0676E1" w:rsidRPr="00993DD5" w:rsidRDefault="000676E1" w:rsidP="000676E1">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0676E1" w:rsidRPr="00993DD5" w:rsidRDefault="000676E1" w:rsidP="000676E1">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0676E1" w:rsidRPr="00993DD5" w:rsidRDefault="000676E1" w:rsidP="000676E1">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0676E1" w:rsidRPr="00993DD5" w:rsidRDefault="000676E1" w:rsidP="000676E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0676E1" w:rsidRDefault="000676E1" w:rsidP="00734C11">
      <w:pPr>
        <w:widowControl w:val="0"/>
        <w:autoSpaceDE w:val="0"/>
        <w:autoSpaceDN w:val="0"/>
        <w:adjustRightInd w:val="0"/>
        <w:spacing w:after="0" w:line="240" w:lineRule="auto"/>
        <w:ind w:firstLine="709"/>
        <w:jc w:val="both"/>
        <w:outlineLvl w:val="1"/>
        <w:rPr>
          <w:rFonts w:ascii="Times New Roman" w:hAnsi="Times New Roman"/>
          <w:sz w:val="24"/>
          <w:szCs w:val="24"/>
          <w:lang w:eastAsia="ru-RU"/>
        </w:rPr>
      </w:pPr>
      <w:r w:rsidRPr="00993DD5">
        <w:rPr>
          <w:rFonts w:ascii="Times New Roman" w:hAnsi="Times New Roman"/>
          <w:sz w:val="24"/>
          <w:szCs w:val="24"/>
          <w:lang w:eastAsia="ru-RU"/>
        </w:rPr>
        <w:t xml:space="preserve">3.6.7. </w:t>
      </w:r>
      <w:r>
        <w:rPr>
          <w:rFonts w:ascii="Times New Roman" w:hAnsi="Times New Roman"/>
          <w:sz w:val="24"/>
          <w:szCs w:val="24"/>
          <w:lang w:eastAsia="ru-RU"/>
        </w:rPr>
        <w:t xml:space="preserve">  </w:t>
      </w:r>
      <w:r w:rsidRPr="00993DD5">
        <w:rPr>
          <w:rFonts w:ascii="Times New Roman" w:hAnsi="Times New Roman"/>
          <w:sz w:val="24"/>
          <w:szCs w:val="24"/>
          <w:lang w:eastAsia="ru-RU"/>
        </w:rPr>
        <w:t>Способом фиксации результата процедуры является регистрация исправленного документа или принятого решения в журнале исходящей документации</w:t>
      </w:r>
      <w:r>
        <w:rPr>
          <w:rFonts w:ascii="Times New Roman" w:hAnsi="Times New Roman"/>
          <w:sz w:val="24"/>
          <w:szCs w:val="24"/>
          <w:lang w:eastAsia="ru-RU"/>
        </w:rPr>
        <w:t>.</w:t>
      </w:r>
    </w:p>
    <w:p w:rsidR="00734C11" w:rsidRDefault="00734C11" w:rsidP="000676E1">
      <w:pPr>
        <w:widowControl w:val="0"/>
        <w:autoSpaceDE w:val="0"/>
        <w:autoSpaceDN w:val="0"/>
        <w:adjustRightInd w:val="0"/>
        <w:spacing w:after="0" w:line="240" w:lineRule="auto"/>
        <w:ind w:firstLine="709"/>
        <w:outlineLvl w:val="1"/>
        <w:rPr>
          <w:rFonts w:ascii="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4E19CE">
        <w:rPr>
          <w:rFonts w:ascii="Times New Roman" w:eastAsia="Times New Roman" w:hAnsi="Times New Roman"/>
          <w:b/>
          <w:sz w:val="24"/>
          <w:szCs w:val="24"/>
          <w:lang w:val="en-US" w:eastAsia="ru-RU"/>
        </w:rPr>
        <w:t>IV</w:t>
      </w:r>
      <w:r w:rsidRPr="004E19CE">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4E19CE"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4E19CE" w:rsidRDefault="003D6298" w:rsidP="003D6298">
      <w:pPr>
        <w:spacing w:after="0" w:line="240" w:lineRule="auto"/>
        <w:jc w:val="center"/>
        <w:rPr>
          <w:rFonts w:ascii="Times New Roman" w:eastAsia="Times New Roman" w:hAnsi="Times New Roman"/>
          <w:sz w:val="24"/>
          <w:szCs w:val="24"/>
          <w:lang w:eastAsia="ru-RU"/>
        </w:rPr>
      </w:pPr>
      <w:r w:rsidRPr="004E19CE">
        <w:rPr>
          <w:rFonts w:ascii="Times New Roman" w:eastAsia="Times New Roman" w:hAnsi="Times New Roman"/>
          <w:b/>
          <w:bCs/>
          <w:sz w:val="24"/>
          <w:szCs w:val="24"/>
          <w:lang w:eastAsia="ru-RU"/>
        </w:rPr>
        <w:t xml:space="preserve">Порядок осуществления текущего </w:t>
      </w:r>
      <w:proofErr w:type="gramStart"/>
      <w:r w:rsidRPr="004E19CE">
        <w:rPr>
          <w:rFonts w:ascii="Times New Roman" w:eastAsia="Times New Roman" w:hAnsi="Times New Roman"/>
          <w:b/>
          <w:bCs/>
          <w:sz w:val="24"/>
          <w:szCs w:val="24"/>
          <w:lang w:eastAsia="ru-RU"/>
        </w:rPr>
        <w:t>контроля за</w:t>
      </w:r>
      <w:proofErr w:type="gramEnd"/>
      <w:r w:rsidRPr="004E19CE">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E19CE">
        <w:rPr>
          <w:rFonts w:ascii="Times New Roman" w:eastAsia="Times New Roman" w:hAnsi="Times New Roman"/>
          <w:sz w:val="24"/>
          <w:szCs w:val="24"/>
          <w:lang w:eastAsia="ru-RU"/>
        </w:rPr>
        <w:t>, </w:t>
      </w:r>
      <w:r w:rsidRPr="004E19CE">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3D6298" w:rsidRDefault="003D6298" w:rsidP="002D2C1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4.1. </w:t>
      </w:r>
      <w:r w:rsidR="002D2C15" w:rsidRPr="009D73BD">
        <w:rPr>
          <w:rFonts w:ascii="Times New Roman" w:eastAsia="Times New Roman" w:hAnsi="Times New Roman"/>
          <w:sz w:val="24"/>
          <w:szCs w:val="24"/>
          <w:lang w:eastAsia="ru-RU"/>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D2C15">
        <w:rPr>
          <w:rFonts w:ascii="Times New Roman" w:eastAsia="Times New Roman" w:hAnsi="Times New Roman"/>
          <w:sz w:val="24"/>
          <w:szCs w:val="24"/>
          <w:lang w:eastAsia="ru-RU"/>
        </w:rPr>
        <w:t xml:space="preserve">заместителем руководителя администрации, </w:t>
      </w:r>
      <w:proofErr w:type="gramStart"/>
      <w:r w:rsidR="002D2C15">
        <w:rPr>
          <w:rFonts w:ascii="Times New Roman" w:eastAsia="Times New Roman" w:hAnsi="Times New Roman"/>
          <w:sz w:val="24"/>
          <w:szCs w:val="24"/>
          <w:lang w:eastAsia="ru-RU"/>
        </w:rPr>
        <w:t>курирующем</w:t>
      </w:r>
      <w:proofErr w:type="gramEnd"/>
      <w:r w:rsidR="002D2C15">
        <w:rPr>
          <w:rFonts w:ascii="Times New Roman" w:eastAsia="Times New Roman" w:hAnsi="Times New Roman"/>
          <w:sz w:val="24"/>
          <w:szCs w:val="24"/>
          <w:lang w:eastAsia="ru-RU"/>
        </w:rPr>
        <w:t xml:space="preserve"> деятельность Органа.</w:t>
      </w:r>
    </w:p>
    <w:p w:rsidR="000676E1" w:rsidRDefault="000676E1" w:rsidP="000676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2D2C15" w:rsidRPr="004E19CE" w:rsidRDefault="002D2C15" w:rsidP="002D2C15">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4E19CE"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E19CE">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19CE">
        <w:rPr>
          <w:rFonts w:ascii="Times New Roman" w:eastAsia="Times New Roman" w:hAnsi="Times New Roman"/>
          <w:b/>
          <w:sz w:val="24"/>
          <w:szCs w:val="24"/>
          <w:lang w:eastAsia="ru-RU"/>
        </w:rPr>
        <w:t>контроля за</w:t>
      </w:r>
      <w:proofErr w:type="gramEnd"/>
      <w:r w:rsidRPr="004E19CE">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4.2. Проверка полноты и качества предоставления муниципальной услуги включает </w:t>
      </w:r>
      <w:r w:rsidRPr="004E19CE">
        <w:rPr>
          <w:rFonts w:ascii="Times New Roman" w:eastAsia="Times New Roman" w:hAnsi="Times New Roman"/>
          <w:sz w:val="24"/>
          <w:szCs w:val="24"/>
          <w:lang w:eastAsia="ru-RU"/>
        </w:rPr>
        <w:lastRenderedPageBreak/>
        <w:t>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4E19CE">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676E1" w:rsidRDefault="000676E1" w:rsidP="000676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0676E1" w:rsidRPr="00287A6A" w:rsidRDefault="000676E1" w:rsidP="000676E1">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0676E1" w:rsidRPr="00287A6A" w:rsidRDefault="000676E1" w:rsidP="000676E1">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0676E1" w:rsidRPr="00287A6A" w:rsidRDefault="000676E1" w:rsidP="000676E1">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0676E1" w:rsidRPr="00287A6A" w:rsidRDefault="000676E1" w:rsidP="000676E1">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676E1" w:rsidRPr="00287A6A" w:rsidRDefault="000676E1" w:rsidP="000676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D6298" w:rsidRPr="004E19CE" w:rsidRDefault="003D6298" w:rsidP="002D2C1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19CE" w:rsidRDefault="003D6298" w:rsidP="003D629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4E19CE">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4E19CE">
        <w:rPr>
          <w:rFonts w:ascii="Times New Roman" w:eastAsia="Times New Roman" w:hAnsi="Times New Roman"/>
          <w:b/>
          <w:sz w:val="24"/>
          <w:szCs w:val="24"/>
          <w:lang w:eastAsia="ru-RU"/>
        </w:rPr>
        <w:t>контроля за</w:t>
      </w:r>
      <w:proofErr w:type="gramEnd"/>
      <w:r w:rsidRPr="004E19CE">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4E19CE"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4E19CE">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4E19CE">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0676E1" w:rsidRDefault="000676E1" w:rsidP="000676E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Общественный </w:t>
      </w:r>
      <w:proofErr w:type="gramStart"/>
      <w:r w:rsidRPr="00A72091">
        <w:rPr>
          <w:rFonts w:ascii="Times New Roman" w:eastAsia="Times New Roman" w:hAnsi="Times New Roman"/>
          <w:sz w:val="24"/>
          <w:szCs w:val="24"/>
          <w:lang w:eastAsia="ru-RU"/>
        </w:rPr>
        <w:t>контроль за</w:t>
      </w:r>
      <w:proofErr w:type="gramEnd"/>
      <w:r w:rsidRPr="00A72091">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Pr>
          <w:rFonts w:ascii="Times New Roman" w:eastAsia="Times New Roman" w:hAnsi="Times New Roman"/>
          <w:sz w:val="24"/>
          <w:szCs w:val="24"/>
          <w:lang w:eastAsia="ru-RU"/>
        </w:rPr>
        <w:t>Органом</w:t>
      </w:r>
      <w:r w:rsidRPr="00A7209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МФЦ, </w:t>
      </w:r>
      <w:r w:rsidRPr="00A72091">
        <w:rPr>
          <w:rFonts w:ascii="Times New Roman" w:eastAsia="Times New Roman" w:hAnsi="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4F6E47" w:rsidRPr="004F6E47" w:rsidRDefault="003D6298" w:rsidP="004F6E47">
      <w:pPr>
        <w:spacing w:after="0" w:line="240" w:lineRule="auto"/>
        <w:ind w:firstLine="709"/>
        <w:jc w:val="center"/>
        <w:rPr>
          <w:rFonts w:ascii="Times New Roman" w:hAnsi="Times New Roman"/>
          <w:b/>
          <w:bCs/>
          <w:sz w:val="24"/>
          <w:szCs w:val="24"/>
        </w:rPr>
      </w:pPr>
      <w:r w:rsidRPr="004F6E47">
        <w:rPr>
          <w:rFonts w:ascii="Times New Roman" w:eastAsia="Times New Roman" w:hAnsi="Times New Roman"/>
          <w:b/>
          <w:sz w:val="24"/>
          <w:szCs w:val="24"/>
          <w:lang w:val="en-US" w:eastAsia="ru-RU"/>
        </w:rPr>
        <w:lastRenderedPageBreak/>
        <w:t>V</w:t>
      </w:r>
      <w:r w:rsidRPr="004F6E47">
        <w:rPr>
          <w:rFonts w:ascii="Times New Roman" w:eastAsia="Times New Roman" w:hAnsi="Times New Roman"/>
          <w:b/>
          <w:sz w:val="24"/>
          <w:szCs w:val="24"/>
          <w:lang w:eastAsia="ru-RU"/>
        </w:rPr>
        <w:t xml:space="preserve">. </w:t>
      </w:r>
      <w:r w:rsidR="004F6E47" w:rsidRPr="004F6E47">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4F6E47" w:rsidRPr="004F6E47" w:rsidRDefault="004F6E47" w:rsidP="004F6E47">
      <w:pPr>
        <w:spacing w:after="0" w:line="240" w:lineRule="auto"/>
        <w:ind w:firstLine="709"/>
        <w:jc w:val="center"/>
        <w:rPr>
          <w:rFonts w:ascii="Times New Roman" w:hAnsi="Times New Roman"/>
          <w:bCs/>
          <w:sz w:val="24"/>
          <w:szCs w:val="24"/>
        </w:rPr>
      </w:pPr>
    </w:p>
    <w:p w:rsidR="004F6E47" w:rsidRPr="004F6E47" w:rsidRDefault="004F6E47" w:rsidP="004F6E47">
      <w:pPr>
        <w:spacing w:after="0" w:line="240" w:lineRule="auto"/>
        <w:ind w:firstLine="709"/>
        <w:jc w:val="center"/>
        <w:rPr>
          <w:rFonts w:ascii="Times New Roman" w:hAnsi="Times New Roman"/>
          <w:bCs/>
          <w:sz w:val="24"/>
          <w:szCs w:val="24"/>
        </w:rPr>
      </w:pPr>
      <w:proofErr w:type="gramStart"/>
      <w:r w:rsidRPr="004F6E47">
        <w:rPr>
          <w:rFonts w:ascii="Times New Roman" w:hAnsi="Times New Roman"/>
          <w:bCs/>
          <w:sz w:val="24"/>
          <w:szCs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Предмет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5.2. Заявитель может обратиться с жалобой, в том числе в следующих случаях:</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2) нарушение срока предоставления муниципальной услуги. </w:t>
      </w:r>
      <w:proofErr w:type="gramStart"/>
      <w:r w:rsidRPr="004F6E47">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4F6E47">
        <w:rPr>
          <w:rFonts w:ascii="Times New Roman" w:hAnsi="Times New Roman"/>
          <w:bCs/>
          <w:sz w:val="24"/>
          <w:szCs w:val="24"/>
        </w:rPr>
        <w:t xml:space="preserve"> </w:t>
      </w:r>
      <w:proofErr w:type="gramStart"/>
      <w:r w:rsidRPr="004F6E47">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6E47">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4F6E47">
        <w:rPr>
          <w:rFonts w:ascii="Times New Roman" w:hAnsi="Times New Roman"/>
          <w:bCs/>
          <w:sz w:val="24"/>
          <w:szCs w:val="24"/>
        </w:rPr>
        <w:t xml:space="preserve"> </w:t>
      </w:r>
      <w:proofErr w:type="gramStart"/>
      <w:r w:rsidRPr="004F6E47">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4F6E47">
        <w:rPr>
          <w:rFonts w:ascii="Times New Roman" w:hAnsi="Times New Roman"/>
          <w:bCs/>
          <w:sz w:val="24"/>
          <w:szCs w:val="24"/>
        </w:rPr>
        <w:t xml:space="preserve"> </w:t>
      </w:r>
      <w:proofErr w:type="gramStart"/>
      <w:r w:rsidRPr="004F6E47">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Органы государственной власти, организации, должностные лица, которым может быть направлена жалоба</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Прием жалоб в письменной форме осуществляется Министерством в месте его фактического нахождения.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lastRenderedPageBreak/>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Порядок подачи и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5.4. </w:t>
      </w:r>
      <w:proofErr w:type="gramStart"/>
      <w:r w:rsidRPr="004F6E47">
        <w:rPr>
          <w:rFonts w:ascii="Times New Roman" w:hAnsi="Times New Roman"/>
          <w:bCs/>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256F7C">
        <w:rPr>
          <w:rFonts w:ascii="Times New Roman" w:hAnsi="Times New Roman"/>
          <w:bCs/>
          <w:sz w:val="24"/>
          <w:szCs w:val="24"/>
        </w:rPr>
        <w:t xml:space="preserve">Единого </w:t>
      </w:r>
      <w:r w:rsidRPr="004F6E47">
        <w:rPr>
          <w:rFonts w:ascii="Times New Roman" w:hAnsi="Times New Roman"/>
          <w:bCs/>
          <w:sz w:val="24"/>
          <w:szCs w:val="24"/>
        </w:rPr>
        <w:t>портал</w:t>
      </w:r>
      <w:r w:rsidR="00256F7C">
        <w:rPr>
          <w:rFonts w:ascii="Times New Roman" w:hAnsi="Times New Roman"/>
          <w:bCs/>
          <w:sz w:val="24"/>
          <w:szCs w:val="24"/>
        </w:rPr>
        <w:t>а</w:t>
      </w:r>
      <w:r w:rsidRPr="004F6E47">
        <w:rPr>
          <w:rFonts w:ascii="Times New Roman" w:hAnsi="Times New Roman"/>
          <w:bCs/>
          <w:sz w:val="24"/>
          <w:szCs w:val="24"/>
        </w:rPr>
        <w:t xml:space="preserve"> государственных и муниципальных услуг (функций), а также может быть принята при личном приеме заявителя. </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Ведение Журнала осуществляется по форме и в порядке, установленными правовым актом Органа, локальным актом МФЦ.</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256F7C">
        <w:rPr>
          <w:rFonts w:ascii="Times New Roman" w:hAnsi="Times New Roman"/>
          <w:bCs/>
          <w:sz w:val="24"/>
          <w:szCs w:val="24"/>
        </w:rPr>
        <w:t xml:space="preserve">Единый </w:t>
      </w:r>
      <w:r w:rsidRPr="004F6E47">
        <w:rPr>
          <w:rFonts w:ascii="Times New Roman" w:hAnsi="Times New Roman"/>
          <w:bCs/>
          <w:sz w:val="24"/>
          <w:szCs w:val="24"/>
        </w:rPr>
        <w:t>портал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4F6E47">
        <w:rPr>
          <w:rFonts w:ascii="Times New Roman" w:hAnsi="Times New Roman"/>
          <w:bCs/>
          <w:sz w:val="24"/>
          <w:szCs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5.6. Жалоба должна содержать:</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lastRenderedPageBreak/>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Заявителем могут быть представлены документы (при наличии), подтверждающие доводы заявителя, либо их копии.</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F6E47">
        <w:rPr>
          <w:rFonts w:ascii="Times New Roman" w:hAnsi="Times New Roman"/>
          <w:bCs/>
          <w:sz w:val="24"/>
          <w:szCs w:val="24"/>
        </w:rPr>
        <w:t>представлена</w:t>
      </w:r>
      <w:proofErr w:type="gramEnd"/>
      <w:r w:rsidRPr="004F6E47">
        <w:rPr>
          <w:rFonts w:ascii="Times New Roman" w:hAnsi="Times New Roman"/>
          <w:bCs/>
          <w:sz w:val="24"/>
          <w:szCs w:val="24"/>
        </w:rPr>
        <w:t>:</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а) оформленная в соответствии с законодательством Российской Федерации доверенность (для физических лиц);</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место, дата и время приема жалобы заявителя;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фамилия, имя, отчество заявителя;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перечень принятых документов от заявителя;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фамилия, имя, отчество специалиста, принявшего жалобу;</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срок рассмотрения жалобы в соответствии с настоящим административным регламентом.</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5.9. В случае если жалоба подана заявителем в Орган, МФЦ, в </w:t>
      </w:r>
      <w:proofErr w:type="gramStart"/>
      <w:r w:rsidRPr="004F6E47">
        <w:rPr>
          <w:rFonts w:ascii="Times New Roman" w:hAnsi="Times New Roman"/>
          <w:bCs/>
          <w:sz w:val="24"/>
          <w:szCs w:val="24"/>
        </w:rPr>
        <w:t>Министерство</w:t>
      </w:r>
      <w:proofErr w:type="gramEnd"/>
      <w:r w:rsidRPr="004F6E47">
        <w:rPr>
          <w:rFonts w:ascii="Times New Roman" w:hAnsi="Times New Roman"/>
          <w:bCs/>
          <w:sz w:val="24"/>
          <w:szCs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Указать порядок рассмотрения жалобы в органе, предоставляющем муниципальную услугу или в вышестоящем органе (при его наличии), а в случае </w:t>
      </w:r>
      <w:r w:rsidRPr="004F6E47">
        <w:rPr>
          <w:rFonts w:ascii="Times New Roman" w:hAnsi="Times New Roman"/>
          <w:bCs/>
          <w:sz w:val="24"/>
          <w:szCs w:val="24"/>
        </w:rPr>
        <w:lastRenderedPageBreak/>
        <w:t>отсутствия вышестоящего органа - порядок рассмотрения жалобы руководителем данного органа.</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5.10. В случае установления в ходе или по результатам </w:t>
      </w:r>
      <w:proofErr w:type="gramStart"/>
      <w:r w:rsidRPr="004F6E47">
        <w:rPr>
          <w:rFonts w:ascii="Times New Roman" w:hAnsi="Times New Roman"/>
          <w:bCs/>
          <w:sz w:val="24"/>
          <w:szCs w:val="24"/>
        </w:rPr>
        <w:t>рассмотрения жалобы признаков состава административного правонарушения</w:t>
      </w:r>
      <w:proofErr w:type="gramEnd"/>
      <w:r w:rsidRPr="004F6E47">
        <w:rPr>
          <w:rFonts w:ascii="Times New Roman" w:hAnsi="Times New Roman"/>
          <w:bCs/>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Сроки рассмотрения жалоб</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5.11. </w:t>
      </w:r>
      <w:proofErr w:type="gramStart"/>
      <w:r w:rsidRPr="004F6E47">
        <w:rPr>
          <w:rFonts w:ascii="Times New Roman" w:hAnsi="Times New Roman"/>
          <w:bCs/>
          <w:sz w:val="24"/>
          <w:szCs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4F6E47">
        <w:rPr>
          <w:rFonts w:ascii="Times New Roman" w:hAnsi="Times New Roman"/>
          <w:bCs/>
          <w:sz w:val="24"/>
          <w:szCs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Результат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5.12. По результатам рассмотрения принимается одно из следующих решений:</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2) в удовлетворении жалобы отказывается.</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F6E47" w:rsidRPr="004F6E47" w:rsidRDefault="004F6E47" w:rsidP="004F6E47">
      <w:pPr>
        <w:spacing w:after="0" w:line="240" w:lineRule="auto"/>
        <w:ind w:firstLine="708"/>
        <w:jc w:val="both"/>
        <w:rPr>
          <w:rFonts w:ascii="Times New Roman" w:hAnsi="Times New Roman"/>
          <w:bCs/>
          <w:sz w:val="24"/>
          <w:szCs w:val="24"/>
        </w:rPr>
      </w:pP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Порядок информирования заявителя о результатах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В мотивированном ответе по результатам рассмотрения жалобы указываются:</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в) фамилия, имя, отчество (последнее – при наличии) или наименование заявителя;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г) основания для принятия решения по жалобе;</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д) принятое по жалобе решение с указанием аргументированных разъяснений о причинах принятого решения;</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w:t>
      </w:r>
      <w:r w:rsidRPr="004F6E47">
        <w:rPr>
          <w:rFonts w:ascii="Times New Roman" w:hAnsi="Times New Roman"/>
          <w:bCs/>
          <w:sz w:val="24"/>
          <w:szCs w:val="24"/>
        </w:rPr>
        <w:lastRenderedPageBreak/>
        <w:t>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ж) сведения о порядке обжалования принятого по жалобе решения.</w:t>
      </w:r>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Порядок обжалования решения по жалобе</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Право заявителя на получение информации и документов, необходимых для обоснования и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5.15. Заявитель вправе запрашивать и получать информацию и документы, необходимые для обоснования и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Заявление должно содержать:</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4F6E47">
        <w:rPr>
          <w:rFonts w:ascii="Times New Roman" w:hAnsi="Times New Roman"/>
          <w:bCs/>
          <w:sz w:val="24"/>
          <w:szCs w:val="24"/>
        </w:rPr>
        <w:t>документы</w:t>
      </w:r>
      <w:proofErr w:type="gramEnd"/>
      <w:r w:rsidRPr="004F6E47">
        <w:rPr>
          <w:rFonts w:ascii="Times New Roman" w:hAnsi="Times New Roman"/>
          <w:bCs/>
          <w:sz w:val="24"/>
          <w:szCs w:val="24"/>
        </w:rPr>
        <w:t xml:space="preserve"> необходимые для обоснования и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proofErr w:type="gramStart"/>
      <w:r w:rsidRPr="004F6E47">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3) сведения об информации и документах, необходимых для обоснования и рассмотрения жалобы </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Оснований для отказа в приеме заявления не предусмотрено.</w:t>
      </w:r>
    </w:p>
    <w:p w:rsidR="004F6E47" w:rsidRPr="004F6E47" w:rsidRDefault="004F6E47" w:rsidP="004F6E47">
      <w:pPr>
        <w:spacing w:after="0" w:line="240" w:lineRule="auto"/>
        <w:ind w:firstLine="708"/>
        <w:jc w:val="both"/>
        <w:rPr>
          <w:rFonts w:ascii="Times New Roman" w:hAnsi="Times New Roman"/>
          <w:bCs/>
          <w:sz w:val="24"/>
          <w:szCs w:val="24"/>
        </w:rPr>
      </w:pPr>
    </w:p>
    <w:p w:rsidR="004F6E47" w:rsidRPr="004F6E47" w:rsidRDefault="004F6E47" w:rsidP="004F6E47">
      <w:pPr>
        <w:spacing w:after="0" w:line="240" w:lineRule="auto"/>
        <w:ind w:firstLine="708"/>
        <w:jc w:val="center"/>
        <w:rPr>
          <w:rFonts w:ascii="Times New Roman" w:hAnsi="Times New Roman"/>
          <w:bCs/>
          <w:sz w:val="24"/>
          <w:szCs w:val="24"/>
        </w:rPr>
      </w:pPr>
      <w:r w:rsidRPr="004F6E47">
        <w:rPr>
          <w:rFonts w:ascii="Times New Roman" w:hAnsi="Times New Roman"/>
          <w:bCs/>
          <w:sz w:val="24"/>
          <w:szCs w:val="24"/>
        </w:rPr>
        <w:t>Способы информирования заявителя о порядке подачи и рассмотрения жалобы</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5.16. Информация о порядке подачи и рассмотрения жалобы размещается: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на информационных стендах, расположенных в Органе, в МФЦ;</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на официальных сайтах Органа, МФЦ;</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xml:space="preserve">- на Едином портале государственных </w:t>
      </w:r>
      <w:r w:rsidR="00256F7C">
        <w:rPr>
          <w:rFonts w:ascii="Times New Roman" w:hAnsi="Times New Roman"/>
          <w:bCs/>
          <w:sz w:val="24"/>
          <w:szCs w:val="24"/>
        </w:rPr>
        <w:t>и муниципальных услуг (функций).</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5.17. Информацию о порядке подачи и рассмотрения жалобы можно получить:</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посредством телефонной связи по номеру Органа, МФЦ;</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посредством факсимильного сообщения;</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при личном обращении в Орган, МФЦ, в том числе по электронной почте;</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при письменном обращении в Орган, МФЦ;</w:t>
      </w:r>
    </w:p>
    <w:p w:rsidR="004F6E47" w:rsidRPr="004F6E47" w:rsidRDefault="004F6E47" w:rsidP="004F6E47">
      <w:pPr>
        <w:spacing w:after="0" w:line="240" w:lineRule="auto"/>
        <w:ind w:firstLine="708"/>
        <w:jc w:val="both"/>
        <w:rPr>
          <w:rFonts w:ascii="Times New Roman" w:hAnsi="Times New Roman"/>
          <w:bCs/>
          <w:sz w:val="24"/>
          <w:szCs w:val="24"/>
        </w:rPr>
      </w:pPr>
      <w:r w:rsidRPr="004F6E47">
        <w:rPr>
          <w:rFonts w:ascii="Times New Roman" w:hAnsi="Times New Roman"/>
          <w:bCs/>
          <w:sz w:val="24"/>
          <w:szCs w:val="24"/>
        </w:rPr>
        <w:t>- путем публичного информирования.</w:t>
      </w:r>
    </w:p>
    <w:p w:rsidR="003D6298" w:rsidRPr="004E19CE"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19CE"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4E60F9" w:rsidRDefault="004E60F9" w:rsidP="003D6298">
      <w:pPr>
        <w:autoSpaceDE w:val="0"/>
        <w:autoSpaceDN w:val="0"/>
        <w:adjustRightInd w:val="0"/>
        <w:spacing w:after="0" w:line="240" w:lineRule="auto"/>
        <w:ind w:firstLine="709"/>
        <w:jc w:val="right"/>
        <w:outlineLvl w:val="0"/>
        <w:rPr>
          <w:rFonts w:ascii="Times New Roman" w:hAnsi="Times New Roman"/>
          <w:sz w:val="24"/>
          <w:szCs w:val="24"/>
        </w:rPr>
      </w:pPr>
    </w:p>
    <w:p w:rsidR="00256F7C" w:rsidRPr="004E19CE" w:rsidRDefault="00256F7C" w:rsidP="003D6298">
      <w:pPr>
        <w:autoSpaceDE w:val="0"/>
        <w:autoSpaceDN w:val="0"/>
        <w:adjustRightInd w:val="0"/>
        <w:spacing w:after="0" w:line="240" w:lineRule="auto"/>
        <w:ind w:firstLine="709"/>
        <w:jc w:val="right"/>
        <w:outlineLvl w:val="0"/>
        <w:rPr>
          <w:rFonts w:ascii="Times New Roman" w:hAnsi="Times New Roman"/>
          <w:sz w:val="24"/>
          <w:szCs w:val="24"/>
        </w:rPr>
      </w:pPr>
    </w:p>
    <w:p w:rsidR="004E60F9" w:rsidRDefault="004E60F9"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19CE"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19CE">
        <w:rPr>
          <w:rFonts w:ascii="Times New Roman" w:hAnsi="Times New Roman"/>
          <w:sz w:val="24"/>
          <w:szCs w:val="24"/>
        </w:rPr>
        <w:lastRenderedPageBreak/>
        <w:t>Приложение № 1</w:t>
      </w:r>
    </w:p>
    <w:p w:rsidR="003D6298" w:rsidRPr="004E19CE"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19CE">
        <w:rPr>
          <w:rFonts w:ascii="Times New Roman" w:hAnsi="Times New Roman"/>
          <w:sz w:val="24"/>
          <w:szCs w:val="24"/>
        </w:rPr>
        <w:t>к административному регламенту</w:t>
      </w:r>
    </w:p>
    <w:p w:rsidR="003D6298" w:rsidRPr="004E19CE"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19CE">
        <w:rPr>
          <w:rFonts w:ascii="Times New Roman" w:hAnsi="Times New Roman"/>
          <w:sz w:val="24"/>
          <w:szCs w:val="24"/>
        </w:rPr>
        <w:t>предоставления муниципальной услуги</w:t>
      </w:r>
    </w:p>
    <w:p w:rsidR="003D6298" w:rsidRDefault="003D6298" w:rsidP="003D6298">
      <w:pPr>
        <w:autoSpaceDE w:val="0"/>
        <w:autoSpaceDN w:val="0"/>
        <w:adjustRightInd w:val="0"/>
        <w:spacing w:after="0" w:line="240" w:lineRule="auto"/>
        <w:ind w:firstLine="709"/>
        <w:jc w:val="right"/>
        <w:rPr>
          <w:rFonts w:ascii="Times New Roman" w:hAnsi="Times New Roman"/>
          <w:bCs/>
          <w:sz w:val="24"/>
          <w:szCs w:val="24"/>
        </w:rPr>
      </w:pPr>
      <w:r w:rsidRPr="004E19CE">
        <w:rPr>
          <w:rFonts w:ascii="Times New Roman" w:hAnsi="Times New Roman"/>
          <w:bCs/>
          <w:sz w:val="24"/>
          <w:szCs w:val="24"/>
        </w:rPr>
        <w:t>«</w:t>
      </w:r>
      <w:r w:rsidR="00322901" w:rsidRPr="004E19CE">
        <w:rPr>
          <w:rFonts w:ascii="Times New Roman" w:hAnsi="Times New Roman"/>
          <w:bCs/>
          <w:sz w:val="24"/>
          <w:szCs w:val="24"/>
        </w:rPr>
        <w:t>Перевод земель или земельных участков из одной категории в другую</w:t>
      </w:r>
      <w:r w:rsidRPr="004E19CE">
        <w:rPr>
          <w:rFonts w:ascii="Times New Roman" w:hAnsi="Times New Roman"/>
          <w:bCs/>
          <w:sz w:val="24"/>
          <w:szCs w:val="24"/>
        </w:rPr>
        <w:t>»</w:t>
      </w:r>
    </w:p>
    <w:p w:rsidR="002D2C15" w:rsidRDefault="002D2C15" w:rsidP="003D6298">
      <w:pPr>
        <w:autoSpaceDE w:val="0"/>
        <w:autoSpaceDN w:val="0"/>
        <w:adjustRightInd w:val="0"/>
        <w:spacing w:after="0" w:line="240" w:lineRule="auto"/>
        <w:ind w:firstLine="709"/>
        <w:jc w:val="right"/>
        <w:rPr>
          <w:rFonts w:ascii="Times New Roman" w:hAnsi="Times New Roman"/>
          <w:bCs/>
          <w:sz w:val="24"/>
          <w:szCs w:val="24"/>
        </w:rPr>
      </w:pPr>
    </w:p>
    <w:p w:rsidR="002D2C15" w:rsidRPr="004E19CE" w:rsidRDefault="002D2C15" w:rsidP="003D6298">
      <w:pPr>
        <w:autoSpaceDE w:val="0"/>
        <w:autoSpaceDN w:val="0"/>
        <w:adjustRightInd w:val="0"/>
        <w:spacing w:after="0" w:line="240" w:lineRule="auto"/>
        <w:ind w:firstLine="709"/>
        <w:jc w:val="right"/>
        <w:rPr>
          <w:rFonts w:ascii="Times New Roman" w:hAnsi="Times New Roman"/>
          <w:bCs/>
          <w:sz w:val="24"/>
          <w:szCs w:val="24"/>
        </w:rPr>
      </w:pPr>
    </w:p>
    <w:p w:rsidR="008C34DD" w:rsidRPr="008176E3" w:rsidRDefault="008C34DD" w:rsidP="008C34DD">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C34DD" w:rsidRPr="00A54EAC" w:rsidTr="00A5523E">
        <w:tc>
          <w:tcPr>
            <w:tcW w:w="2608"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C34DD" w:rsidRPr="00A54EAC" w:rsidRDefault="008C34DD" w:rsidP="00A5523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8C34DD" w:rsidRPr="00A54EAC" w:rsidTr="00A5523E">
        <w:tc>
          <w:tcPr>
            <w:tcW w:w="2608"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C34DD" w:rsidRPr="00A54EAC" w:rsidRDefault="008C34DD" w:rsidP="00A5523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8C34DD" w:rsidRPr="00A54EAC" w:rsidTr="00A5523E">
        <w:tc>
          <w:tcPr>
            <w:tcW w:w="2608"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C34DD" w:rsidRPr="00F01842" w:rsidRDefault="008C34DD" w:rsidP="00A5523E">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8C34DD" w:rsidRPr="00A54EAC" w:rsidTr="00A5523E">
        <w:tc>
          <w:tcPr>
            <w:tcW w:w="2608"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C34DD" w:rsidRPr="00F01842" w:rsidRDefault="008C34DD" w:rsidP="00A5523E">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8C34DD" w:rsidRPr="00A54EAC" w:rsidTr="00A5523E">
        <w:tc>
          <w:tcPr>
            <w:tcW w:w="2608"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C34DD" w:rsidRPr="00A54EAC" w:rsidRDefault="008C34DD" w:rsidP="00A5523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8C34DD" w:rsidRPr="00A54EAC" w:rsidTr="00A5523E">
        <w:tc>
          <w:tcPr>
            <w:tcW w:w="2608"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C34DD" w:rsidRPr="00F01842" w:rsidRDefault="008C34DD" w:rsidP="00A5523E">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8C34DD" w:rsidRPr="00A54EAC" w:rsidTr="00A5523E">
        <w:tc>
          <w:tcPr>
            <w:tcW w:w="2608"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8C34DD" w:rsidRPr="00F01842" w:rsidRDefault="00963992" w:rsidP="00A5523E">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Немчинов Анатолий Львович</w:t>
            </w:r>
          </w:p>
        </w:tc>
      </w:tr>
    </w:tbl>
    <w:p w:rsidR="008C34DD" w:rsidRPr="008176E3" w:rsidRDefault="008C34DD" w:rsidP="008C34DD">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8C34DD" w:rsidRPr="00A54EAC" w:rsidTr="00A5523E">
        <w:tc>
          <w:tcPr>
            <w:tcW w:w="1684"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8C34DD" w:rsidRPr="00A54EAC" w:rsidTr="00A5523E">
        <w:tc>
          <w:tcPr>
            <w:tcW w:w="1684"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8C34DD" w:rsidRPr="00A54EAC" w:rsidRDefault="00DA6555" w:rsidP="00A5523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8C34DD" w:rsidRPr="00A54EAC" w:rsidRDefault="00DA6555" w:rsidP="00A5523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r>
      <w:tr w:rsidR="008C34DD" w:rsidRPr="00A54EAC" w:rsidTr="00A5523E">
        <w:tc>
          <w:tcPr>
            <w:tcW w:w="1684"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8C34DD" w:rsidRPr="00A54EAC" w:rsidRDefault="00DA6555" w:rsidP="00A5523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8C34DD" w:rsidRPr="00A54EAC" w:rsidRDefault="00DA6555" w:rsidP="00A5523E">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r>
      <w:tr w:rsidR="008C34DD" w:rsidRPr="00A54EAC" w:rsidTr="00A5523E">
        <w:tc>
          <w:tcPr>
            <w:tcW w:w="1684" w:type="pct"/>
            <w:tcBorders>
              <w:top w:val="single" w:sz="4" w:space="0" w:color="auto"/>
              <w:left w:val="single" w:sz="4" w:space="0" w:color="auto"/>
              <w:bottom w:val="single" w:sz="4" w:space="0" w:color="auto"/>
              <w:right w:val="single" w:sz="4" w:space="0" w:color="auto"/>
            </w:tcBorders>
            <w:hideMark/>
          </w:tcPr>
          <w:p w:rsidR="008C34DD" w:rsidRPr="00A54EAC" w:rsidRDefault="008C34DD" w:rsidP="00A5523E">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8C34DD" w:rsidRPr="00A54EAC" w:rsidRDefault="008C34DD" w:rsidP="00A5523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8C34DD" w:rsidRPr="00A54EAC" w:rsidRDefault="008C34DD" w:rsidP="00A5523E">
            <w:pPr>
              <w:widowControl w:val="0"/>
              <w:spacing w:after="0" w:line="240" w:lineRule="auto"/>
              <w:ind w:firstLine="284"/>
              <w:jc w:val="center"/>
              <w:rPr>
                <w:rFonts w:ascii="Times New Roman" w:eastAsia="SimSun" w:hAnsi="Times New Roman"/>
                <w:sz w:val="24"/>
                <w:szCs w:val="24"/>
                <w:lang w:eastAsia="ru-RU"/>
              </w:rPr>
            </w:pPr>
          </w:p>
        </w:tc>
      </w:tr>
    </w:tbl>
    <w:p w:rsidR="008C34DD" w:rsidRPr="00404B8A" w:rsidRDefault="008C34DD" w:rsidP="008C34DD">
      <w:pPr>
        <w:widowControl w:val="0"/>
        <w:autoSpaceDE w:val="0"/>
        <w:autoSpaceDN w:val="0"/>
        <w:adjustRightInd w:val="0"/>
        <w:spacing w:after="0" w:line="240" w:lineRule="auto"/>
        <w:outlineLvl w:val="0"/>
        <w:rPr>
          <w:rFonts w:ascii="Arial" w:hAnsi="Arial"/>
          <w:sz w:val="28"/>
          <w:szCs w:val="28"/>
          <w:lang w:eastAsia="ru-RU"/>
        </w:rPr>
      </w:pPr>
    </w:p>
    <w:p w:rsidR="008C34DD" w:rsidRPr="00C0628E" w:rsidRDefault="008C34DD" w:rsidP="008C34DD">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C34DD" w:rsidRPr="00404B8A" w:rsidTr="00A5523E">
        <w:tc>
          <w:tcPr>
            <w:tcW w:w="2608" w:type="pct"/>
          </w:tcPr>
          <w:p w:rsidR="008C34DD" w:rsidRPr="008176E3" w:rsidRDefault="008C34DD" w:rsidP="00A5523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8C34DD" w:rsidRPr="00A54EAC" w:rsidRDefault="008C34DD" w:rsidP="00A5523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8C34DD" w:rsidRPr="00404B8A" w:rsidTr="00A5523E">
        <w:tc>
          <w:tcPr>
            <w:tcW w:w="2608" w:type="pct"/>
          </w:tcPr>
          <w:p w:rsidR="008C34DD" w:rsidRPr="008176E3" w:rsidRDefault="008C34DD" w:rsidP="00A5523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8C34DD" w:rsidRPr="00A54EAC" w:rsidRDefault="008C34DD" w:rsidP="00A5523E">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8C34DD" w:rsidRPr="00404B8A" w:rsidTr="00A5523E">
        <w:trPr>
          <w:trHeight w:val="587"/>
        </w:trPr>
        <w:tc>
          <w:tcPr>
            <w:tcW w:w="2608" w:type="pct"/>
          </w:tcPr>
          <w:p w:rsidR="008C34DD" w:rsidRPr="008176E3" w:rsidRDefault="008C34DD" w:rsidP="00A5523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8C34DD" w:rsidRPr="00C0628E" w:rsidRDefault="008C34DD" w:rsidP="00A5523E">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8C34DD" w:rsidRPr="0082115E" w:rsidRDefault="008C34DD" w:rsidP="00A5523E">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8C34DD" w:rsidRPr="00404B8A" w:rsidTr="00A5523E">
        <w:tc>
          <w:tcPr>
            <w:tcW w:w="2608" w:type="pct"/>
          </w:tcPr>
          <w:p w:rsidR="008C34DD" w:rsidRPr="008176E3" w:rsidRDefault="008C34DD" w:rsidP="00A5523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8C34DD" w:rsidRPr="00C0628E" w:rsidRDefault="008C34DD" w:rsidP="00A5523E">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8C34DD" w:rsidRPr="00404B8A" w:rsidTr="00A5523E">
        <w:tc>
          <w:tcPr>
            <w:tcW w:w="2608" w:type="pct"/>
          </w:tcPr>
          <w:p w:rsidR="008C34DD" w:rsidRPr="008176E3" w:rsidRDefault="008C34DD" w:rsidP="00A5523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8C34DD" w:rsidRPr="00C0628E" w:rsidRDefault="008C34DD" w:rsidP="00A5523E">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8C34DD" w:rsidRPr="00404B8A" w:rsidTr="00A5523E">
        <w:tc>
          <w:tcPr>
            <w:tcW w:w="2608" w:type="pct"/>
          </w:tcPr>
          <w:p w:rsidR="008C34DD" w:rsidRPr="008176E3" w:rsidRDefault="008C34DD" w:rsidP="00A5523E">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8C34DD" w:rsidRPr="008176E3" w:rsidRDefault="00963992" w:rsidP="00A5523E">
            <w:pPr>
              <w:widowControl w:val="0"/>
              <w:spacing w:after="0" w:line="240" w:lineRule="auto"/>
              <w:jc w:val="center"/>
              <w:rPr>
                <w:rFonts w:ascii="Times New Roman" w:hAnsi="Times New Roman"/>
                <w:sz w:val="24"/>
                <w:szCs w:val="24"/>
              </w:rPr>
            </w:pPr>
            <w:r>
              <w:rPr>
                <w:rFonts w:ascii="Times New Roman" w:hAnsi="Times New Roman"/>
                <w:sz w:val="24"/>
                <w:szCs w:val="24"/>
              </w:rPr>
              <w:t>Кузнецова Евгения Викторовна</w:t>
            </w:r>
          </w:p>
        </w:tc>
      </w:tr>
    </w:tbl>
    <w:p w:rsidR="008C34DD" w:rsidRPr="008848AC" w:rsidRDefault="008C34DD" w:rsidP="008C34DD">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7E145C" w:rsidRPr="00E430A7" w:rsidTr="00546D5C">
        <w:tc>
          <w:tcPr>
            <w:tcW w:w="2518"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Дни недели</w:t>
            </w:r>
          </w:p>
        </w:tc>
        <w:tc>
          <w:tcPr>
            <w:tcW w:w="3881"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eastAsia="SimSun" w:hAnsi="Times New Roman"/>
                <w:sz w:val="24"/>
                <w:lang w:eastAsia="ru-RU"/>
              </w:rPr>
              <w:t>Часы работы (обеденный перерыв)</w:t>
            </w:r>
          </w:p>
        </w:tc>
        <w:tc>
          <w:tcPr>
            <w:tcW w:w="3172"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eastAsia="SimSun" w:hAnsi="Times New Roman"/>
                <w:sz w:val="24"/>
                <w:lang w:eastAsia="ru-RU"/>
              </w:rPr>
              <w:t>Часы приема граждан</w:t>
            </w:r>
          </w:p>
        </w:tc>
      </w:tr>
      <w:tr w:rsidR="007E145C" w:rsidRPr="00E430A7" w:rsidTr="00546D5C">
        <w:tc>
          <w:tcPr>
            <w:tcW w:w="2518"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Понедельник</w:t>
            </w:r>
          </w:p>
        </w:tc>
        <w:tc>
          <w:tcPr>
            <w:tcW w:w="3881"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9.00-15.00 (без перерыва на обед)</w:t>
            </w:r>
          </w:p>
        </w:tc>
        <w:tc>
          <w:tcPr>
            <w:tcW w:w="3172"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9.00-15.00 (без перерыва на обед)</w:t>
            </w:r>
          </w:p>
        </w:tc>
      </w:tr>
      <w:tr w:rsidR="007E145C" w:rsidRPr="00E430A7" w:rsidTr="00546D5C">
        <w:tc>
          <w:tcPr>
            <w:tcW w:w="2518"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Вторник</w:t>
            </w:r>
          </w:p>
        </w:tc>
        <w:tc>
          <w:tcPr>
            <w:tcW w:w="3881"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14.00-20.00 (без перерыва на обед)</w:t>
            </w:r>
          </w:p>
        </w:tc>
        <w:tc>
          <w:tcPr>
            <w:tcW w:w="3172"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14.00-20.00 (без перерыва на обед)</w:t>
            </w:r>
          </w:p>
        </w:tc>
      </w:tr>
      <w:tr w:rsidR="007E145C" w:rsidRPr="00E430A7" w:rsidTr="00546D5C">
        <w:tc>
          <w:tcPr>
            <w:tcW w:w="2518"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Среда, четверг, пятница</w:t>
            </w:r>
          </w:p>
        </w:tc>
        <w:tc>
          <w:tcPr>
            <w:tcW w:w="3881"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09.00-16.00 (без перерыва на обед)</w:t>
            </w:r>
          </w:p>
        </w:tc>
        <w:tc>
          <w:tcPr>
            <w:tcW w:w="3172"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09.00-16.00 (без перерыва на обед)</w:t>
            </w:r>
          </w:p>
        </w:tc>
      </w:tr>
      <w:tr w:rsidR="007E145C" w:rsidRPr="00E430A7" w:rsidTr="00546D5C">
        <w:tc>
          <w:tcPr>
            <w:tcW w:w="2518"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Суббота</w:t>
            </w:r>
          </w:p>
        </w:tc>
        <w:tc>
          <w:tcPr>
            <w:tcW w:w="3881"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10.00-13.00 (без перерыва на обед)</w:t>
            </w:r>
          </w:p>
        </w:tc>
        <w:tc>
          <w:tcPr>
            <w:tcW w:w="3172" w:type="dxa"/>
            <w:vAlign w:val="center"/>
          </w:tcPr>
          <w:p w:rsidR="007E145C" w:rsidRPr="00E430A7" w:rsidRDefault="007E145C" w:rsidP="007E145C">
            <w:pPr>
              <w:widowControl w:val="0"/>
              <w:autoSpaceDE w:val="0"/>
              <w:autoSpaceDN w:val="0"/>
              <w:adjustRightInd w:val="0"/>
              <w:spacing w:after="0" w:line="240" w:lineRule="auto"/>
              <w:jc w:val="center"/>
              <w:rPr>
                <w:rFonts w:ascii="Times New Roman" w:hAnsi="Times New Roman"/>
                <w:sz w:val="24"/>
                <w:lang w:eastAsia="ru-RU"/>
              </w:rPr>
            </w:pPr>
            <w:r w:rsidRPr="00E430A7">
              <w:rPr>
                <w:rFonts w:ascii="Times New Roman" w:hAnsi="Times New Roman"/>
                <w:sz w:val="24"/>
                <w:lang w:eastAsia="ru-RU"/>
              </w:rPr>
              <w:t>10.00-13.00 (без перерыва на обед)</w:t>
            </w:r>
          </w:p>
        </w:tc>
      </w:tr>
      <w:tr w:rsidR="007E145C" w:rsidRPr="00E430A7" w:rsidTr="00546D5C">
        <w:tc>
          <w:tcPr>
            <w:tcW w:w="2518" w:type="dxa"/>
            <w:vAlign w:val="center"/>
          </w:tcPr>
          <w:p w:rsidR="007E145C" w:rsidRPr="00E430A7" w:rsidRDefault="007E145C" w:rsidP="00546D5C">
            <w:pPr>
              <w:widowControl w:val="0"/>
              <w:autoSpaceDE w:val="0"/>
              <w:autoSpaceDN w:val="0"/>
              <w:adjustRightInd w:val="0"/>
              <w:jc w:val="center"/>
              <w:rPr>
                <w:rFonts w:ascii="Times New Roman" w:hAnsi="Times New Roman"/>
                <w:sz w:val="24"/>
                <w:lang w:eastAsia="ru-RU"/>
              </w:rPr>
            </w:pPr>
            <w:r w:rsidRPr="00E430A7">
              <w:rPr>
                <w:rFonts w:ascii="Times New Roman" w:hAnsi="Times New Roman"/>
                <w:sz w:val="24"/>
                <w:lang w:eastAsia="ru-RU"/>
              </w:rPr>
              <w:t>Воскресенье</w:t>
            </w:r>
          </w:p>
        </w:tc>
        <w:tc>
          <w:tcPr>
            <w:tcW w:w="3881" w:type="dxa"/>
            <w:vAlign w:val="center"/>
          </w:tcPr>
          <w:p w:rsidR="007E145C" w:rsidRPr="00E430A7" w:rsidRDefault="007E145C" w:rsidP="00546D5C">
            <w:pPr>
              <w:widowControl w:val="0"/>
              <w:autoSpaceDE w:val="0"/>
              <w:autoSpaceDN w:val="0"/>
              <w:adjustRightInd w:val="0"/>
              <w:jc w:val="center"/>
              <w:rPr>
                <w:rFonts w:ascii="Times New Roman" w:hAnsi="Times New Roman"/>
                <w:sz w:val="24"/>
                <w:lang w:eastAsia="ru-RU"/>
              </w:rPr>
            </w:pPr>
            <w:r w:rsidRPr="00E430A7">
              <w:rPr>
                <w:rFonts w:ascii="Times New Roman" w:hAnsi="Times New Roman"/>
                <w:sz w:val="24"/>
                <w:lang w:eastAsia="ru-RU"/>
              </w:rPr>
              <w:t>выходной</w:t>
            </w:r>
          </w:p>
        </w:tc>
        <w:tc>
          <w:tcPr>
            <w:tcW w:w="3172" w:type="dxa"/>
            <w:vAlign w:val="center"/>
          </w:tcPr>
          <w:p w:rsidR="007E145C" w:rsidRPr="00E430A7" w:rsidRDefault="007E145C" w:rsidP="00546D5C">
            <w:pPr>
              <w:widowControl w:val="0"/>
              <w:autoSpaceDE w:val="0"/>
              <w:autoSpaceDN w:val="0"/>
              <w:adjustRightInd w:val="0"/>
              <w:jc w:val="center"/>
              <w:rPr>
                <w:rFonts w:ascii="Times New Roman" w:hAnsi="Times New Roman"/>
                <w:sz w:val="24"/>
                <w:lang w:eastAsia="ru-RU"/>
              </w:rPr>
            </w:pPr>
          </w:p>
        </w:tc>
      </w:tr>
    </w:tbl>
    <w:p w:rsidR="003D6298" w:rsidRPr="004E19CE" w:rsidRDefault="003D6298" w:rsidP="003D6298">
      <w:pPr>
        <w:widowControl w:val="0"/>
        <w:autoSpaceDE w:val="0"/>
        <w:autoSpaceDN w:val="0"/>
        <w:adjustRightInd w:val="0"/>
        <w:spacing w:after="0" w:line="240" w:lineRule="auto"/>
        <w:jc w:val="right"/>
        <w:outlineLvl w:val="0"/>
        <w:rPr>
          <w:rFonts w:ascii="Times New Roman" w:hAnsi="Times New Roman"/>
          <w:sz w:val="24"/>
          <w:szCs w:val="24"/>
        </w:rPr>
      </w:pPr>
      <w:r w:rsidRPr="004E19CE">
        <w:rPr>
          <w:rFonts w:ascii="Times New Roman" w:hAnsi="Times New Roman"/>
          <w:sz w:val="24"/>
          <w:szCs w:val="24"/>
        </w:rPr>
        <w:lastRenderedPageBreak/>
        <w:t>Приложение № 2</w:t>
      </w:r>
    </w:p>
    <w:p w:rsidR="003D6298" w:rsidRPr="004E19CE"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19CE">
        <w:rPr>
          <w:rFonts w:ascii="Times New Roman" w:hAnsi="Times New Roman"/>
          <w:sz w:val="24"/>
          <w:szCs w:val="24"/>
        </w:rPr>
        <w:t>к административному регламенту</w:t>
      </w:r>
    </w:p>
    <w:p w:rsidR="003D6298" w:rsidRPr="004E19CE"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19CE">
        <w:rPr>
          <w:rFonts w:ascii="Times New Roman" w:hAnsi="Times New Roman"/>
          <w:sz w:val="24"/>
          <w:szCs w:val="24"/>
        </w:rPr>
        <w:t>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4E19CE">
        <w:rPr>
          <w:rFonts w:ascii="Times New Roman" w:hAnsi="Times New Roman"/>
          <w:sz w:val="24"/>
          <w:szCs w:val="24"/>
          <w:lang w:eastAsia="ru-RU"/>
        </w:rPr>
        <w:t>«</w:t>
      </w:r>
      <w:r w:rsidR="00322901" w:rsidRPr="004E19CE">
        <w:rPr>
          <w:rFonts w:ascii="Times New Roman" w:hAnsi="Times New Roman"/>
          <w:bCs/>
          <w:sz w:val="24"/>
          <w:szCs w:val="24"/>
          <w:lang w:eastAsia="ru-RU"/>
        </w:rPr>
        <w:t>Перевод земель или земельных участков из одной категории в другую</w:t>
      </w:r>
      <w:r w:rsidRPr="004E19CE">
        <w:rPr>
          <w:rFonts w:ascii="Times New Roman" w:hAnsi="Times New Roman"/>
          <w:sz w:val="24"/>
          <w:szCs w:val="24"/>
          <w:lang w:eastAsia="ru-RU"/>
        </w:rPr>
        <w:t>»</w:t>
      </w:r>
    </w:p>
    <w:p w:rsidR="007E145C" w:rsidRDefault="007E145C" w:rsidP="003D629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p>
    <w:tbl>
      <w:tblPr>
        <w:tblpPr w:leftFromText="180" w:rightFromText="180" w:vertAnchor="page" w:horzAnchor="margin" w:tblpY="2628"/>
        <w:tblW w:w="5000" w:type="pct"/>
        <w:tblLook w:val="04A0" w:firstRow="1" w:lastRow="0" w:firstColumn="1" w:lastColumn="0" w:noHBand="0" w:noVBand="1"/>
      </w:tblPr>
      <w:tblGrid>
        <w:gridCol w:w="1950"/>
        <w:gridCol w:w="1843"/>
        <w:gridCol w:w="992"/>
        <w:gridCol w:w="4786"/>
      </w:tblGrid>
      <w:tr w:rsidR="007E145C" w:rsidRPr="004E19CE" w:rsidTr="007E145C">
        <w:tc>
          <w:tcPr>
            <w:tcW w:w="1019" w:type="pct"/>
            <w:tcBorders>
              <w:top w:val="single" w:sz="4" w:space="0" w:color="auto"/>
              <w:left w:val="single" w:sz="4" w:space="0" w:color="auto"/>
              <w:bottom w:val="single" w:sz="4" w:space="0" w:color="auto"/>
              <w:right w:val="single" w:sz="4" w:space="0" w:color="auto"/>
            </w:tcBorders>
            <w:shd w:val="clear" w:color="auto" w:fill="auto"/>
          </w:tcPr>
          <w:p w:rsidR="007E145C" w:rsidRPr="004E19CE" w:rsidRDefault="007E145C" w:rsidP="007E145C">
            <w:pPr>
              <w:spacing w:after="0" w:line="240" w:lineRule="auto"/>
              <w:rPr>
                <w:rFonts w:ascii="Times New Roman" w:hAnsi="Times New Roman"/>
                <w:bCs/>
                <w:sz w:val="24"/>
                <w:szCs w:val="24"/>
                <w:lang w:eastAsia="ru-RU"/>
              </w:rPr>
            </w:pPr>
            <w:r w:rsidRPr="004E19CE">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7E145C" w:rsidRPr="004E19CE" w:rsidRDefault="007E145C" w:rsidP="007E145C">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7E145C" w:rsidRPr="004E19CE" w:rsidRDefault="007E145C" w:rsidP="007E145C">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7E145C" w:rsidRPr="004E19CE" w:rsidRDefault="007E145C" w:rsidP="007E145C">
            <w:pPr>
              <w:spacing w:after="0" w:line="240" w:lineRule="auto"/>
              <w:rPr>
                <w:rFonts w:ascii="Times New Roman" w:hAnsi="Times New Roman"/>
                <w:sz w:val="24"/>
                <w:szCs w:val="24"/>
                <w:u w:val="single"/>
              </w:rPr>
            </w:pPr>
          </w:p>
        </w:tc>
      </w:tr>
      <w:tr w:rsidR="007E145C" w:rsidRPr="004E19CE" w:rsidTr="007E145C">
        <w:tc>
          <w:tcPr>
            <w:tcW w:w="1019" w:type="pct"/>
            <w:tcBorders>
              <w:top w:val="single" w:sz="4" w:space="0" w:color="auto"/>
            </w:tcBorders>
            <w:shd w:val="clear" w:color="auto" w:fill="auto"/>
          </w:tcPr>
          <w:p w:rsidR="007E145C" w:rsidRPr="004E19CE" w:rsidRDefault="007E145C" w:rsidP="007E145C">
            <w:pPr>
              <w:spacing w:after="0" w:line="240" w:lineRule="auto"/>
              <w:jc w:val="center"/>
              <w:rPr>
                <w:rFonts w:ascii="Times New Roman" w:hAnsi="Times New Roman"/>
                <w:sz w:val="24"/>
                <w:szCs w:val="24"/>
              </w:rPr>
            </w:pPr>
          </w:p>
        </w:tc>
        <w:tc>
          <w:tcPr>
            <w:tcW w:w="963" w:type="pct"/>
            <w:tcBorders>
              <w:top w:val="single" w:sz="4" w:space="0" w:color="auto"/>
            </w:tcBorders>
            <w:shd w:val="clear" w:color="auto" w:fill="auto"/>
          </w:tcPr>
          <w:p w:rsidR="007E145C" w:rsidRPr="004E19CE" w:rsidRDefault="007E145C" w:rsidP="007E145C">
            <w:pPr>
              <w:spacing w:after="0" w:line="240" w:lineRule="auto"/>
              <w:jc w:val="center"/>
              <w:rPr>
                <w:rFonts w:ascii="Times New Roman" w:hAnsi="Times New Roman"/>
                <w:sz w:val="24"/>
                <w:szCs w:val="24"/>
              </w:rPr>
            </w:pPr>
          </w:p>
        </w:tc>
        <w:tc>
          <w:tcPr>
            <w:tcW w:w="518" w:type="pct"/>
            <w:shd w:val="clear" w:color="auto" w:fill="auto"/>
          </w:tcPr>
          <w:p w:rsidR="007E145C" w:rsidRPr="004E19CE" w:rsidRDefault="007E145C" w:rsidP="007E145C">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7E145C" w:rsidRPr="004E19CE" w:rsidRDefault="007E145C" w:rsidP="007E145C">
            <w:pPr>
              <w:spacing w:after="0" w:line="240" w:lineRule="auto"/>
              <w:jc w:val="center"/>
              <w:rPr>
                <w:rFonts w:ascii="Times New Roman" w:hAnsi="Times New Roman"/>
                <w:sz w:val="24"/>
                <w:szCs w:val="24"/>
              </w:rPr>
            </w:pPr>
            <w:r w:rsidRPr="004E19CE">
              <w:rPr>
                <w:rFonts w:ascii="Times New Roman" w:hAnsi="Times New Roman"/>
                <w:sz w:val="24"/>
                <w:szCs w:val="24"/>
              </w:rPr>
              <w:t>Орган, обрабатывающий запрос на предоставление услуги</w:t>
            </w:r>
          </w:p>
        </w:tc>
      </w:tr>
    </w:tbl>
    <w:p w:rsidR="007E145C" w:rsidRDefault="007E145C" w:rsidP="003D629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p>
    <w:p w:rsidR="007E145C" w:rsidRPr="004E19CE" w:rsidRDefault="007E145C" w:rsidP="003D629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p>
    <w:tbl>
      <w:tblPr>
        <w:tblpPr w:leftFromText="180" w:rightFromText="180" w:vertAnchor="text" w:horzAnchor="margin" w:tblpY="94"/>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7E145C" w:rsidRPr="004E19CE" w:rsidTr="007E145C">
        <w:trPr>
          <w:trHeight w:val="20"/>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7E145C" w:rsidRPr="004E19CE" w:rsidRDefault="007E145C" w:rsidP="007E145C">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Данные заявителя (физического лица, индивидуального предпринимателя)</w:t>
            </w:r>
          </w:p>
        </w:tc>
      </w:tr>
      <w:tr w:rsidR="007E145C" w:rsidRPr="004E19CE" w:rsidTr="007E145C">
        <w:trPr>
          <w:trHeight w:val="20"/>
        </w:trPr>
        <w:tc>
          <w:tcPr>
            <w:tcW w:w="1020" w:type="pct"/>
            <w:tcBorders>
              <w:top w:val="dotted" w:sz="4" w:space="0" w:color="auto"/>
            </w:tcBorders>
            <w:tcMar>
              <w:top w:w="0" w:type="dxa"/>
              <w:left w:w="75" w:type="dxa"/>
              <w:bottom w:w="0" w:type="dxa"/>
              <w:right w:w="75" w:type="dxa"/>
            </w:tcMar>
            <w:vAlign w:val="center"/>
            <w:hideMark/>
          </w:tcPr>
          <w:p w:rsidR="007E145C" w:rsidRPr="004E19CE" w:rsidRDefault="007E145C" w:rsidP="007E145C">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7E145C" w:rsidRPr="004E19CE" w:rsidRDefault="007E145C" w:rsidP="007E145C">
            <w:pPr>
              <w:spacing w:after="0"/>
              <w:rPr>
                <w:rFonts w:ascii="Times New Roman" w:hAnsi="Times New Roman"/>
                <w:sz w:val="24"/>
                <w:szCs w:val="24"/>
                <w:u w:val="single"/>
              </w:rPr>
            </w:pPr>
          </w:p>
        </w:tc>
      </w:tr>
      <w:tr w:rsidR="007E145C" w:rsidRPr="004E19CE" w:rsidTr="007E145C">
        <w:trPr>
          <w:trHeight w:val="20"/>
        </w:trPr>
        <w:tc>
          <w:tcPr>
            <w:tcW w:w="1020" w:type="pct"/>
            <w:tcMar>
              <w:top w:w="0" w:type="dxa"/>
              <w:left w:w="75" w:type="dxa"/>
              <w:bottom w:w="0" w:type="dxa"/>
              <w:right w:w="75" w:type="dxa"/>
            </w:tcMar>
            <w:vAlign w:val="center"/>
            <w:hideMark/>
          </w:tcPr>
          <w:p w:rsidR="007E145C" w:rsidRPr="004E19CE" w:rsidRDefault="007E145C" w:rsidP="007E145C">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Имя</w:t>
            </w:r>
          </w:p>
        </w:tc>
        <w:tc>
          <w:tcPr>
            <w:tcW w:w="3980" w:type="pct"/>
            <w:tcMar>
              <w:top w:w="0" w:type="dxa"/>
              <w:left w:w="75" w:type="dxa"/>
              <w:bottom w:w="0" w:type="dxa"/>
              <w:right w:w="75" w:type="dxa"/>
            </w:tcMar>
            <w:vAlign w:val="center"/>
          </w:tcPr>
          <w:p w:rsidR="007E145C" w:rsidRPr="004E19CE" w:rsidRDefault="007E145C" w:rsidP="007E145C">
            <w:pPr>
              <w:spacing w:after="0"/>
              <w:rPr>
                <w:rFonts w:ascii="Times New Roman" w:hAnsi="Times New Roman"/>
                <w:sz w:val="24"/>
                <w:szCs w:val="24"/>
                <w:u w:val="single"/>
              </w:rPr>
            </w:pPr>
          </w:p>
        </w:tc>
      </w:tr>
      <w:tr w:rsidR="007E145C" w:rsidRPr="004E19CE" w:rsidTr="007E145C">
        <w:trPr>
          <w:trHeight w:val="20"/>
        </w:trPr>
        <w:tc>
          <w:tcPr>
            <w:tcW w:w="1020" w:type="pct"/>
            <w:tcMar>
              <w:top w:w="0" w:type="dxa"/>
              <w:left w:w="75" w:type="dxa"/>
              <w:bottom w:w="0" w:type="dxa"/>
              <w:right w:w="75" w:type="dxa"/>
            </w:tcMar>
            <w:vAlign w:val="center"/>
            <w:hideMark/>
          </w:tcPr>
          <w:p w:rsidR="007E145C" w:rsidRPr="004E19CE" w:rsidRDefault="007E145C" w:rsidP="007E145C">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Отчество</w:t>
            </w:r>
          </w:p>
        </w:tc>
        <w:tc>
          <w:tcPr>
            <w:tcW w:w="3980" w:type="pct"/>
            <w:tcMar>
              <w:top w:w="0" w:type="dxa"/>
              <w:left w:w="75" w:type="dxa"/>
              <w:bottom w:w="0" w:type="dxa"/>
              <w:right w:w="75" w:type="dxa"/>
            </w:tcMar>
            <w:vAlign w:val="center"/>
          </w:tcPr>
          <w:p w:rsidR="007E145C" w:rsidRPr="004E19CE" w:rsidRDefault="007E145C" w:rsidP="007E145C">
            <w:pPr>
              <w:spacing w:after="0"/>
              <w:rPr>
                <w:rFonts w:ascii="Times New Roman" w:hAnsi="Times New Roman"/>
                <w:sz w:val="24"/>
                <w:szCs w:val="24"/>
              </w:rPr>
            </w:pPr>
          </w:p>
        </w:tc>
      </w:tr>
      <w:tr w:rsidR="007E145C" w:rsidRPr="004E19CE" w:rsidTr="007E145C">
        <w:trPr>
          <w:trHeight w:val="20"/>
        </w:trPr>
        <w:tc>
          <w:tcPr>
            <w:tcW w:w="1020" w:type="pct"/>
            <w:tcBorders>
              <w:bottom w:val="dotted" w:sz="4" w:space="0" w:color="auto"/>
            </w:tcBorders>
            <w:tcMar>
              <w:top w:w="0" w:type="dxa"/>
              <w:left w:w="75" w:type="dxa"/>
              <w:bottom w:w="0" w:type="dxa"/>
              <w:right w:w="75" w:type="dxa"/>
            </w:tcMar>
            <w:vAlign w:val="center"/>
            <w:hideMark/>
          </w:tcPr>
          <w:p w:rsidR="007E145C" w:rsidRPr="004E19CE" w:rsidRDefault="007E145C" w:rsidP="007E145C">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7E145C" w:rsidRPr="004E19CE" w:rsidRDefault="007E145C" w:rsidP="007E145C">
            <w:pPr>
              <w:spacing w:after="0"/>
              <w:rPr>
                <w:rFonts w:ascii="Times New Roman" w:hAnsi="Times New Roman"/>
                <w:sz w:val="24"/>
                <w:szCs w:val="24"/>
              </w:rPr>
            </w:pPr>
          </w:p>
        </w:tc>
      </w:tr>
    </w:tbl>
    <w:p w:rsidR="003D6298" w:rsidRDefault="003D6298" w:rsidP="00357546">
      <w:pPr>
        <w:spacing w:after="0" w:line="240" w:lineRule="auto"/>
        <w:rPr>
          <w:rFonts w:ascii="Times New Roman" w:hAnsi="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27"/>
        <w:gridCol w:w="1108"/>
        <w:gridCol w:w="1897"/>
        <w:gridCol w:w="907"/>
        <w:gridCol w:w="1125"/>
        <w:gridCol w:w="392"/>
        <w:gridCol w:w="1053"/>
        <w:gridCol w:w="1996"/>
      </w:tblGrid>
      <w:tr w:rsidR="00DE02A8" w:rsidRPr="004E19CE" w:rsidTr="007E145C">
        <w:trPr>
          <w:trHeight w:val="20"/>
        </w:trPr>
        <w:tc>
          <w:tcPr>
            <w:tcW w:w="2121" w:type="pct"/>
            <w:gridSpan w:val="3"/>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Полное наименование индивидуального предпринимателя</w:t>
            </w:r>
            <w:r w:rsidRPr="004E19CE">
              <w:rPr>
                <w:rFonts w:ascii="Times New Roman" w:eastAsia="Times New Roman" w:hAnsi="Times New Roman"/>
                <w:b/>
                <w:bCs/>
                <w:sz w:val="24"/>
                <w:szCs w:val="24"/>
                <w:vertAlign w:val="superscript"/>
                <w:lang w:eastAsia="ru-RU"/>
              </w:rPr>
              <w:footnoteReference w:id="1"/>
            </w:r>
          </w:p>
        </w:tc>
        <w:tc>
          <w:tcPr>
            <w:tcW w:w="2879" w:type="pct"/>
            <w:gridSpan w:val="5"/>
            <w:tcBorders>
              <w:bottom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7E145C">
        <w:trPr>
          <w:trHeight w:val="20"/>
        </w:trPr>
        <w:tc>
          <w:tcPr>
            <w:tcW w:w="2121" w:type="pct"/>
            <w:gridSpan w:val="3"/>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ОГРНИП</w:t>
            </w:r>
            <w:r w:rsidRPr="004E19CE">
              <w:rPr>
                <w:rFonts w:ascii="Times New Roman" w:eastAsia="Times New Roman" w:hAnsi="Times New Roman"/>
                <w:b/>
                <w:bCs/>
                <w:sz w:val="24"/>
                <w:szCs w:val="24"/>
                <w:vertAlign w:val="superscript"/>
                <w:lang w:eastAsia="ru-RU"/>
              </w:rPr>
              <w:footnoteReference w:id="2"/>
            </w:r>
          </w:p>
        </w:tc>
        <w:tc>
          <w:tcPr>
            <w:tcW w:w="2879" w:type="pct"/>
            <w:gridSpan w:val="5"/>
            <w:tcBorders>
              <w:bottom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AB5418">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E02A8" w:rsidRPr="004E19CE" w:rsidRDefault="00DE02A8" w:rsidP="00DE02A8">
            <w:pPr>
              <w:spacing w:after="0"/>
              <w:jc w:val="center"/>
              <w:rPr>
                <w:rFonts w:ascii="Times New Roman" w:hAnsi="Times New Roman"/>
                <w:b/>
                <w:bCs/>
                <w:sz w:val="24"/>
                <w:szCs w:val="24"/>
              </w:rPr>
            </w:pPr>
          </w:p>
          <w:p w:rsidR="00DE02A8" w:rsidRPr="004E19CE" w:rsidRDefault="00DE02A8" w:rsidP="00DE02A8">
            <w:pPr>
              <w:spacing w:after="0"/>
              <w:jc w:val="center"/>
              <w:rPr>
                <w:rFonts w:ascii="Times New Roman" w:hAnsi="Times New Roman"/>
                <w:b/>
                <w:bCs/>
                <w:sz w:val="24"/>
                <w:szCs w:val="24"/>
              </w:rPr>
            </w:pPr>
            <w:r w:rsidRPr="004E19CE">
              <w:rPr>
                <w:rFonts w:ascii="Times New Roman" w:hAnsi="Times New Roman"/>
                <w:b/>
                <w:bCs/>
                <w:sz w:val="24"/>
                <w:szCs w:val="24"/>
              </w:rPr>
              <w:t>Документ, удостоверяющий личность заявителя</w:t>
            </w:r>
          </w:p>
        </w:tc>
      </w:tr>
      <w:tr w:rsidR="00DE02A8" w:rsidRPr="004E19CE" w:rsidTr="002D2C15">
        <w:trPr>
          <w:trHeight w:val="20"/>
        </w:trPr>
        <w:tc>
          <w:tcPr>
            <w:tcW w:w="540" w:type="pct"/>
            <w:tcBorders>
              <w:top w:val="dotted" w:sz="4" w:space="0" w:color="auto"/>
            </w:tcBorders>
            <w:tcMar>
              <w:top w:w="0" w:type="dxa"/>
              <w:left w:w="75" w:type="dxa"/>
              <w:bottom w:w="0" w:type="dxa"/>
              <w:right w:w="75" w:type="dxa"/>
            </w:tcMar>
            <w:vAlign w:val="center"/>
            <w:hideMark/>
          </w:tcPr>
          <w:p w:rsidR="00DE02A8" w:rsidRPr="004E19CE" w:rsidRDefault="00DE02A8" w:rsidP="00DE02A8">
            <w:pPr>
              <w:spacing w:after="0"/>
              <w:rPr>
                <w:rFonts w:ascii="Times New Roman" w:hAnsi="Times New Roman"/>
                <w:sz w:val="24"/>
                <w:szCs w:val="24"/>
              </w:rPr>
            </w:pPr>
            <w:r w:rsidRPr="004E19CE">
              <w:rPr>
                <w:rFonts w:ascii="Times New Roman" w:hAnsi="Times New Roman"/>
                <w:sz w:val="24"/>
                <w:szCs w:val="24"/>
              </w:rPr>
              <w:t>Вид</w:t>
            </w:r>
          </w:p>
        </w:tc>
        <w:tc>
          <w:tcPr>
            <w:tcW w:w="4460" w:type="pct"/>
            <w:gridSpan w:val="7"/>
            <w:tcBorders>
              <w:top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2D2C15">
        <w:trPr>
          <w:trHeight w:val="20"/>
        </w:trPr>
        <w:tc>
          <w:tcPr>
            <w:tcW w:w="540"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Серия</w:t>
            </w:r>
          </w:p>
        </w:tc>
        <w:tc>
          <w:tcPr>
            <w:tcW w:w="1581"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77"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Номер</w:t>
            </w:r>
          </w:p>
        </w:tc>
        <w:tc>
          <w:tcPr>
            <w:tcW w:w="2402" w:type="pct"/>
            <w:gridSpan w:val="4"/>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E02A8" w:rsidRPr="004E19CE" w:rsidTr="007E145C">
        <w:trPr>
          <w:trHeight w:val="20"/>
        </w:trPr>
        <w:tc>
          <w:tcPr>
            <w:tcW w:w="540"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Выдан</w:t>
            </w:r>
          </w:p>
        </w:tc>
        <w:tc>
          <w:tcPr>
            <w:tcW w:w="2650" w:type="pct"/>
            <w:gridSpan w:val="4"/>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60" w:type="pct"/>
            <w:gridSpan w:val="2"/>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Дата выдачи</w:t>
            </w:r>
          </w:p>
        </w:tc>
        <w:tc>
          <w:tcPr>
            <w:tcW w:w="1050"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E02A8" w:rsidRPr="004E19CE" w:rsidTr="00AB5418">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Адрес регистрации заявителя /</w:t>
            </w:r>
          </w:p>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Юридический адрес (адрес регистрации) индивидуального предпринимателя</w:t>
            </w:r>
            <w:r w:rsidRPr="004E19CE">
              <w:rPr>
                <w:rFonts w:ascii="Times New Roman" w:eastAsia="Times New Roman" w:hAnsi="Times New Roman"/>
                <w:b/>
                <w:bCs/>
                <w:sz w:val="24"/>
                <w:szCs w:val="24"/>
                <w:vertAlign w:val="superscript"/>
                <w:lang w:eastAsia="ru-RU"/>
              </w:rPr>
              <w:footnoteReference w:id="3"/>
            </w:r>
          </w:p>
        </w:tc>
      </w:tr>
      <w:tr w:rsidR="00DE02A8" w:rsidRPr="004E19CE" w:rsidTr="007E145C">
        <w:trPr>
          <w:trHeight w:val="20"/>
        </w:trPr>
        <w:tc>
          <w:tcPr>
            <w:tcW w:w="540" w:type="pct"/>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Индекс </w:t>
            </w:r>
          </w:p>
        </w:tc>
        <w:tc>
          <w:tcPr>
            <w:tcW w:w="1581" w:type="pct"/>
            <w:gridSpan w:val="2"/>
            <w:tcBorders>
              <w:top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275" w:type="pct"/>
            <w:gridSpan w:val="3"/>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Регион </w:t>
            </w:r>
          </w:p>
        </w:tc>
        <w:tc>
          <w:tcPr>
            <w:tcW w:w="1604" w:type="pct"/>
            <w:gridSpan w:val="2"/>
            <w:tcBorders>
              <w:top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7E145C">
        <w:trPr>
          <w:trHeight w:val="20"/>
        </w:trPr>
        <w:tc>
          <w:tcPr>
            <w:tcW w:w="540"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Район</w:t>
            </w:r>
          </w:p>
        </w:tc>
        <w:tc>
          <w:tcPr>
            <w:tcW w:w="1581"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275" w:type="pct"/>
            <w:gridSpan w:val="3"/>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Населенный пункт</w:t>
            </w:r>
          </w:p>
        </w:tc>
        <w:tc>
          <w:tcPr>
            <w:tcW w:w="1604"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2D2C15">
        <w:trPr>
          <w:trHeight w:val="20"/>
        </w:trPr>
        <w:tc>
          <w:tcPr>
            <w:tcW w:w="540"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Улица</w:t>
            </w:r>
          </w:p>
        </w:tc>
        <w:tc>
          <w:tcPr>
            <w:tcW w:w="4460" w:type="pct"/>
            <w:gridSpan w:val="7"/>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7E145C">
        <w:trPr>
          <w:trHeight w:val="20"/>
        </w:trPr>
        <w:tc>
          <w:tcPr>
            <w:tcW w:w="540"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Дом</w:t>
            </w:r>
          </w:p>
        </w:tc>
        <w:tc>
          <w:tcPr>
            <w:tcW w:w="1581" w:type="pct"/>
            <w:gridSpan w:val="2"/>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477"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Корпус</w:t>
            </w:r>
          </w:p>
        </w:tc>
        <w:tc>
          <w:tcPr>
            <w:tcW w:w="592"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60" w:type="pct"/>
            <w:gridSpan w:val="2"/>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Квартира</w:t>
            </w:r>
          </w:p>
        </w:tc>
        <w:tc>
          <w:tcPr>
            <w:tcW w:w="1050"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AB5418">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Адрес места жительства заявителя /</w:t>
            </w:r>
          </w:p>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lang w:eastAsia="ru-RU"/>
              </w:rPr>
            </w:pPr>
            <w:r w:rsidRPr="004E19CE">
              <w:rPr>
                <w:rFonts w:ascii="Times New Roman" w:eastAsia="Times New Roman" w:hAnsi="Times New Roman"/>
                <w:b/>
                <w:bCs/>
                <w:sz w:val="24"/>
                <w:szCs w:val="24"/>
                <w:lang w:eastAsia="ru-RU"/>
              </w:rPr>
              <w:t>Почтовый адрес индивидуального предпринимателя</w:t>
            </w:r>
            <w:r w:rsidRPr="004E19CE">
              <w:rPr>
                <w:rFonts w:ascii="Times New Roman" w:eastAsia="Times New Roman" w:hAnsi="Times New Roman"/>
                <w:b/>
                <w:bCs/>
                <w:sz w:val="24"/>
                <w:szCs w:val="24"/>
                <w:vertAlign w:val="superscript"/>
                <w:lang w:eastAsia="ru-RU"/>
              </w:rPr>
              <w:footnoteReference w:id="4"/>
            </w:r>
          </w:p>
        </w:tc>
      </w:tr>
      <w:tr w:rsidR="00DE02A8" w:rsidRPr="004E19CE" w:rsidTr="007E145C">
        <w:trPr>
          <w:trHeight w:val="20"/>
        </w:trPr>
        <w:tc>
          <w:tcPr>
            <w:tcW w:w="540" w:type="pct"/>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Индекс </w:t>
            </w:r>
          </w:p>
        </w:tc>
        <w:tc>
          <w:tcPr>
            <w:tcW w:w="1581" w:type="pct"/>
            <w:gridSpan w:val="2"/>
            <w:tcBorders>
              <w:top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069" w:type="pct"/>
            <w:gridSpan w:val="2"/>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Регион</w:t>
            </w:r>
          </w:p>
        </w:tc>
        <w:tc>
          <w:tcPr>
            <w:tcW w:w="1810" w:type="pct"/>
            <w:gridSpan w:val="3"/>
            <w:tcBorders>
              <w:top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7E145C">
        <w:trPr>
          <w:trHeight w:val="20"/>
        </w:trPr>
        <w:tc>
          <w:tcPr>
            <w:tcW w:w="540"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Район</w:t>
            </w:r>
          </w:p>
        </w:tc>
        <w:tc>
          <w:tcPr>
            <w:tcW w:w="1581"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069"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Населенный пункт</w:t>
            </w:r>
          </w:p>
        </w:tc>
        <w:tc>
          <w:tcPr>
            <w:tcW w:w="1810" w:type="pct"/>
            <w:gridSpan w:val="3"/>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2D2C15">
        <w:trPr>
          <w:trHeight w:val="20"/>
        </w:trPr>
        <w:tc>
          <w:tcPr>
            <w:tcW w:w="540"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Улица</w:t>
            </w:r>
          </w:p>
        </w:tc>
        <w:tc>
          <w:tcPr>
            <w:tcW w:w="4460" w:type="pct"/>
            <w:gridSpan w:val="7"/>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7E145C">
        <w:trPr>
          <w:trHeight w:val="20"/>
        </w:trPr>
        <w:tc>
          <w:tcPr>
            <w:tcW w:w="540"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Дом</w:t>
            </w:r>
          </w:p>
        </w:tc>
        <w:tc>
          <w:tcPr>
            <w:tcW w:w="1581" w:type="pct"/>
            <w:gridSpan w:val="2"/>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477"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Корпус</w:t>
            </w:r>
          </w:p>
        </w:tc>
        <w:tc>
          <w:tcPr>
            <w:tcW w:w="592"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60" w:type="pct"/>
            <w:gridSpan w:val="2"/>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Квартира</w:t>
            </w:r>
          </w:p>
        </w:tc>
        <w:tc>
          <w:tcPr>
            <w:tcW w:w="1050"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7E145C">
        <w:trPr>
          <w:trHeight w:val="20"/>
        </w:trPr>
        <w:tc>
          <w:tcPr>
            <w:tcW w:w="540"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8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477"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92"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6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50"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2D2C15">
        <w:trPr>
          <w:trHeight w:val="20"/>
        </w:trPr>
        <w:tc>
          <w:tcPr>
            <w:tcW w:w="1123" w:type="pct"/>
            <w:gridSpan w:val="2"/>
            <w:vMerge w:val="restart"/>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Контактные данные</w:t>
            </w:r>
          </w:p>
        </w:tc>
        <w:tc>
          <w:tcPr>
            <w:tcW w:w="3877" w:type="pct"/>
            <w:gridSpan w:val="6"/>
            <w:tcBorders>
              <w:top w:val="dotted" w:sz="4" w:space="0" w:color="auto"/>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E02A8" w:rsidRPr="004E19CE" w:rsidTr="002D2C15">
        <w:trPr>
          <w:trHeight w:val="20"/>
        </w:trPr>
        <w:tc>
          <w:tcPr>
            <w:tcW w:w="1123" w:type="pct"/>
            <w:gridSpan w:val="2"/>
            <w:vMerge/>
            <w:tcBorders>
              <w:top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3877" w:type="pct"/>
            <w:gridSpan w:val="6"/>
            <w:tcBorders>
              <w:top w:val="dotted" w:sz="4" w:space="0" w:color="auto"/>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DE02A8" w:rsidRPr="004E19CE" w:rsidRDefault="00DE02A8" w:rsidP="00DE02A8">
      <w:pPr>
        <w:spacing w:after="0"/>
        <w:jc w:val="both"/>
        <w:rPr>
          <w:rFonts w:ascii="Times New Roman" w:hAnsi="Times New Roman"/>
          <w:sz w:val="24"/>
          <w:szCs w:val="24"/>
        </w:rPr>
      </w:pPr>
    </w:p>
    <w:p w:rsidR="00DE02A8" w:rsidRPr="004E19CE" w:rsidRDefault="00DE02A8" w:rsidP="00DE02A8">
      <w:pPr>
        <w:autoSpaceDE w:val="0"/>
        <w:autoSpaceDN w:val="0"/>
        <w:adjustRightInd w:val="0"/>
        <w:spacing w:after="0" w:line="240" w:lineRule="auto"/>
        <w:jc w:val="center"/>
        <w:rPr>
          <w:rFonts w:ascii="Times New Roman" w:hAnsi="Times New Roman"/>
          <w:sz w:val="24"/>
          <w:szCs w:val="24"/>
          <w:lang w:eastAsia="ru-RU"/>
        </w:rPr>
      </w:pPr>
      <w:r w:rsidRPr="004E19CE">
        <w:rPr>
          <w:rFonts w:ascii="Times New Roman" w:hAnsi="Times New Roman"/>
          <w:sz w:val="24"/>
          <w:szCs w:val="24"/>
          <w:lang w:eastAsia="ru-RU"/>
        </w:rPr>
        <w:t>ХОДАТАЙСТВО</w:t>
      </w:r>
    </w:p>
    <w:p w:rsidR="00DE02A8" w:rsidRPr="004E19CE" w:rsidRDefault="00DE02A8" w:rsidP="00DE02A8">
      <w:pPr>
        <w:autoSpaceDE w:val="0"/>
        <w:autoSpaceDN w:val="0"/>
        <w:adjustRightInd w:val="0"/>
        <w:spacing w:after="0" w:line="240" w:lineRule="auto"/>
        <w:jc w:val="center"/>
        <w:rPr>
          <w:rFonts w:ascii="Times New Roman" w:hAnsi="Times New Roman"/>
          <w:sz w:val="24"/>
          <w:szCs w:val="24"/>
          <w:lang w:eastAsia="ru-RU"/>
        </w:rPr>
      </w:pPr>
      <w:r w:rsidRPr="004E19CE">
        <w:rPr>
          <w:rFonts w:ascii="Times New Roman" w:hAnsi="Times New Roman"/>
          <w:sz w:val="24"/>
          <w:szCs w:val="24"/>
          <w:lang w:eastAsia="ru-RU"/>
        </w:rPr>
        <w:t>о переводе земель из одной категории в другую</w:t>
      </w:r>
    </w:p>
    <w:p w:rsidR="00DE02A8" w:rsidRPr="004E19CE" w:rsidRDefault="002D2C15" w:rsidP="00DE02A8">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ХОДАТАЙСТВО</w:t>
      </w:r>
    </w:p>
    <w:p w:rsidR="00DE02A8" w:rsidRPr="004E19CE" w:rsidRDefault="00DE02A8" w:rsidP="00DE02A8">
      <w:pPr>
        <w:autoSpaceDE w:val="0"/>
        <w:autoSpaceDN w:val="0"/>
        <w:adjustRightInd w:val="0"/>
        <w:spacing w:after="0" w:line="240" w:lineRule="auto"/>
        <w:jc w:val="both"/>
        <w:rPr>
          <w:rFonts w:ascii="Times New Roman" w:hAnsi="Times New Roman"/>
          <w:sz w:val="24"/>
          <w:szCs w:val="24"/>
          <w:lang w:eastAsia="ru-RU"/>
        </w:rPr>
      </w:pPr>
    </w:p>
    <w:p w:rsidR="00DE02A8" w:rsidRPr="004E19CE" w:rsidRDefault="00DE02A8" w:rsidP="00DE02A8">
      <w:pPr>
        <w:autoSpaceDE w:val="0"/>
        <w:autoSpaceDN w:val="0"/>
        <w:adjustRightInd w:val="0"/>
        <w:spacing w:after="0" w:line="240" w:lineRule="auto"/>
        <w:ind w:firstLine="426"/>
        <w:jc w:val="both"/>
        <w:rPr>
          <w:rFonts w:ascii="Times New Roman" w:hAnsi="Times New Roman"/>
          <w:sz w:val="24"/>
          <w:szCs w:val="24"/>
          <w:lang w:eastAsia="ru-RU"/>
        </w:rPr>
      </w:pPr>
      <w:r w:rsidRPr="004E19CE">
        <w:rPr>
          <w:rFonts w:ascii="Times New Roman" w:hAnsi="Times New Roman"/>
          <w:sz w:val="24"/>
          <w:szCs w:val="24"/>
          <w:lang w:eastAsia="ru-RU"/>
        </w:rPr>
        <w:t>Прошу  перевести земельный у</w:t>
      </w:r>
      <w:r w:rsidR="007B2CA1" w:rsidRPr="004E19CE">
        <w:rPr>
          <w:rFonts w:ascii="Times New Roman" w:hAnsi="Times New Roman"/>
          <w:sz w:val="24"/>
          <w:szCs w:val="24"/>
          <w:lang w:eastAsia="ru-RU"/>
        </w:rPr>
        <w:t>часток под кадастровым номером №</w:t>
      </w:r>
      <w:r w:rsidRPr="004E19CE">
        <w:rPr>
          <w:rFonts w:ascii="Times New Roman" w:hAnsi="Times New Roman"/>
          <w:sz w:val="24"/>
          <w:szCs w:val="24"/>
          <w:lang w:eastAsia="ru-RU"/>
        </w:rPr>
        <w:t xml:space="preserve"> ______________________________________________________________,</w:t>
      </w:r>
    </w:p>
    <w:p w:rsidR="00DE02A8" w:rsidRPr="004E19CE" w:rsidRDefault="00DE02A8" w:rsidP="00DE02A8">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(указывается категория земель, в состав которых входит земельный участок)</w:t>
      </w:r>
    </w:p>
    <w:p w:rsidR="00DE02A8" w:rsidRPr="004E19CE" w:rsidRDefault="00DE02A8" w:rsidP="00DE02A8">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w:t>
      </w:r>
    </w:p>
    <w:p w:rsidR="00DE02A8" w:rsidRPr="004E19CE" w:rsidRDefault="00DE02A8" w:rsidP="00DE02A8">
      <w:pPr>
        <w:autoSpaceDE w:val="0"/>
        <w:autoSpaceDN w:val="0"/>
        <w:adjustRightInd w:val="0"/>
        <w:spacing w:after="0" w:line="240" w:lineRule="auto"/>
        <w:ind w:firstLine="540"/>
        <w:jc w:val="both"/>
        <w:rPr>
          <w:rFonts w:ascii="Times New Roman" w:hAnsi="Times New Roman"/>
          <w:sz w:val="24"/>
          <w:szCs w:val="24"/>
        </w:rPr>
      </w:pPr>
      <w:r w:rsidRPr="004E19CE">
        <w:rPr>
          <w:rFonts w:ascii="Times New Roman" w:hAnsi="Times New Roman"/>
          <w:sz w:val="24"/>
          <w:szCs w:val="24"/>
        </w:rPr>
        <w:t>Категория земель, в состав которых входит земельный участок, и категория земель, перевод в состав которых предполагается осуществить</w:t>
      </w:r>
    </w:p>
    <w:p w:rsidR="00DE02A8" w:rsidRPr="004E19CE" w:rsidRDefault="00DE02A8" w:rsidP="00DE02A8">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_____________________________________________________________________________</w:t>
      </w:r>
    </w:p>
    <w:p w:rsidR="00DE02A8" w:rsidRPr="004E19CE" w:rsidRDefault="00DE02A8" w:rsidP="00DE02A8">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Обоснование   перевода  земельного  участка  из  состава  земель  одной</w:t>
      </w:r>
    </w:p>
    <w:p w:rsidR="00DE02A8" w:rsidRPr="004E19CE" w:rsidRDefault="00DE02A8" w:rsidP="00DE02A8">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категории в </w:t>
      </w:r>
      <w:proofErr w:type="gramStart"/>
      <w:r w:rsidRPr="004E19CE">
        <w:rPr>
          <w:rFonts w:ascii="Times New Roman" w:hAnsi="Times New Roman"/>
          <w:sz w:val="24"/>
          <w:szCs w:val="24"/>
          <w:lang w:eastAsia="ru-RU"/>
        </w:rPr>
        <w:t>другую</w:t>
      </w:r>
      <w:proofErr w:type="gramEnd"/>
      <w:r w:rsidRPr="004E19CE">
        <w:rPr>
          <w:rFonts w:ascii="Times New Roman" w:hAnsi="Times New Roman"/>
          <w:sz w:val="24"/>
          <w:szCs w:val="24"/>
          <w:lang w:eastAsia="ru-RU"/>
        </w:rPr>
        <w:t xml:space="preserve"> ____________________</w:t>
      </w:r>
      <w:r w:rsidR="003463D7">
        <w:rPr>
          <w:rFonts w:ascii="Times New Roman" w:hAnsi="Times New Roman"/>
          <w:sz w:val="24"/>
          <w:szCs w:val="24"/>
          <w:lang w:eastAsia="ru-RU"/>
        </w:rPr>
        <w:t>____________</w:t>
      </w:r>
      <w:r w:rsidRPr="004E19CE">
        <w:rPr>
          <w:rFonts w:ascii="Times New Roman" w:hAnsi="Times New Roman"/>
          <w:sz w:val="24"/>
          <w:szCs w:val="24"/>
          <w:lang w:eastAsia="ru-RU"/>
        </w:rPr>
        <w:t>___________________________</w:t>
      </w:r>
    </w:p>
    <w:p w:rsidR="00DE02A8" w:rsidRPr="004E19CE" w:rsidRDefault="00DE02A8" w:rsidP="00DE02A8">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Вид права на земельный участок __________________</w:t>
      </w:r>
      <w:r w:rsidR="003463D7">
        <w:rPr>
          <w:rFonts w:ascii="Times New Roman" w:hAnsi="Times New Roman"/>
          <w:sz w:val="24"/>
          <w:szCs w:val="24"/>
          <w:lang w:eastAsia="ru-RU"/>
        </w:rPr>
        <w:t>___________</w:t>
      </w:r>
      <w:r w:rsidRPr="004E19CE">
        <w:rPr>
          <w:rFonts w:ascii="Times New Roman" w:hAnsi="Times New Roman"/>
          <w:sz w:val="24"/>
          <w:szCs w:val="24"/>
          <w:lang w:eastAsia="ru-RU"/>
        </w:rPr>
        <w:t>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8"/>
        <w:gridCol w:w="852"/>
        <w:gridCol w:w="316"/>
        <w:gridCol w:w="1338"/>
        <w:gridCol w:w="171"/>
        <w:gridCol w:w="8"/>
        <w:gridCol w:w="1032"/>
        <w:gridCol w:w="1182"/>
        <w:gridCol w:w="1504"/>
        <w:gridCol w:w="2049"/>
      </w:tblGrid>
      <w:tr w:rsidR="00DE02A8" w:rsidRPr="004E19CE" w:rsidTr="00AB541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Представлены следующие документы</w:t>
            </w:r>
          </w:p>
        </w:tc>
      </w:tr>
      <w:tr w:rsidR="00DE02A8" w:rsidRPr="004E19CE" w:rsidTr="00AB5418">
        <w:trPr>
          <w:trHeight w:val="20"/>
          <w:jc w:val="center"/>
        </w:trPr>
        <w:tc>
          <w:tcPr>
            <w:tcW w:w="234" w:type="pct"/>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u w:val="single"/>
              </w:rPr>
            </w:pPr>
          </w:p>
        </w:tc>
      </w:tr>
      <w:tr w:rsidR="00DE02A8" w:rsidRPr="004E19CE" w:rsidTr="00AB5418">
        <w:trPr>
          <w:trHeight w:val="20"/>
          <w:jc w:val="center"/>
        </w:trPr>
        <w:tc>
          <w:tcPr>
            <w:tcW w:w="234"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u w:val="single"/>
              </w:rPr>
            </w:pPr>
          </w:p>
        </w:tc>
      </w:tr>
      <w:tr w:rsidR="00DE02A8" w:rsidRPr="004E19CE" w:rsidTr="00AB5418">
        <w:trPr>
          <w:trHeight w:val="20"/>
          <w:jc w:val="center"/>
        </w:trPr>
        <w:tc>
          <w:tcPr>
            <w:tcW w:w="234" w:type="pc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AB5418">
        <w:trPr>
          <w:trHeight w:val="20"/>
          <w:jc w:val="center"/>
        </w:trPr>
        <w:tc>
          <w:tcPr>
            <w:tcW w:w="234" w:type="pct"/>
            <w:tcBorders>
              <w:left w:val="nil"/>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AB5418">
        <w:trPr>
          <w:trHeight w:val="20"/>
          <w:jc w:val="center"/>
        </w:trPr>
        <w:tc>
          <w:tcPr>
            <w:tcW w:w="1872" w:type="pct"/>
            <w:gridSpan w:val="5"/>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E19CE">
              <w:rPr>
                <w:rFonts w:ascii="Times New Roman" w:eastAsia="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u w:val="single"/>
              </w:rPr>
            </w:pPr>
          </w:p>
        </w:tc>
      </w:tr>
      <w:tr w:rsidR="00DE02A8" w:rsidRPr="004E19CE" w:rsidTr="00AB5418">
        <w:trPr>
          <w:trHeight w:val="20"/>
          <w:jc w:val="center"/>
        </w:trPr>
        <w:tc>
          <w:tcPr>
            <w:tcW w:w="1872" w:type="pct"/>
            <w:gridSpan w:val="5"/>
            <w:vMerge w:val="restart"/>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4E19CE">
              <w:rPr>
                <w:rFonts w:ascii="Times New Roman" w:eastAsia="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u w:val="single"/>
              </w:rPr>
            </w:pPr>
          </w:p>
        </w:tc>
      </w:tr>
      <w:tr w:rsidR="00DE02A8" w:rsidRPr="004E19CE" w:rsidTr="00AB5418">
        <w:trPr>
          <w:trHeight w:val="20"/>
          <w:jc w:val="center"/>
        </w:trPr>
        <w:tc>
          <w:tcPr>
            <w:tcW w:w="1872" w:type="pct"/>
            <w:gridSpan w:val="5"/>
            <w:vMerge/>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u w:val="single"/>
              </w:rPr>
            </w:pPr>
          </w:p>
        </w:tc>
      </w:tr>
      <w:tr w:rsidR="00DE02A8" w:rsidRPr="004E19CE" w:rsidTr="00AB541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Данные представителя (уполномоченного лица)</w:t>
            </w:r>
          </w:p>
        </w:tc>
      </w:tr>
      <w:tr w:rsidR="00DE02A8" w:rsidRPr="004E19CE" w:rsidTr="00AB5418">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u w:val="single"/>
              </w:rPr>
            </w:pPr>
          </w:p>
        </w:tc>
      </w:tr>
      <w:tr w:rsidR="00DE02A8" w:rsidRPr="004E19CE" w:rsidTr="00AB5418">
        <w:trPr>
          <w:trHeight w:val="20"/>
          <w:jc w:val="center"/>
        </w:trPr>
        <w:tc>
          <w:tcPr>
            <w:tcW w:w="1002" w:type="pct"/>
            <w:gridSpan w:val="3"/>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u w:val="single"/>
              </w:rPr>
            </w:pPr>
          </w:p>
        </w:tc>
      </w:tr>
      <w:tr w:rsidR="00DE02A8" w:rsidRPr="004E19CE" w:rsidTr="00AB5418">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AB5418">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AB541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sz w:val="24"/>
                <w:szCs w:val="24"/>
                <w:lang w:eastAsia="ru-RU"/>
              </w:rPr>
              <w:br w:type="page"/>
            </w:r>
            <w:r w:rsidRPr="004E19CE">
              <w:rPr>
                <w:rFonts w:ascii="Times New Roman" w:eastAsia="Times New Roman" w:hAnsi="Times New Roman"/>
                <w:b/>
                <w:bCs/>
                <w:sz w:val="24"/>
                <w:szCs w:val="24"/>
                <w:lang w:eastAsia="ru-RU"/>
              </w:rPr>
              <w:t>Документ, удостоверяющий личность представителя (уполномоченного лица)</w:t>
            </w:r>
          </w:p>
        </w:tc>
      </w:tr>
      <w:tr w:rsidR="00DE02A8" w:rsidRPr="004E19CE" w:rsidTr="003463D7">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DE02A8" w:rsidRPr="004E19CE" w:rsidRDefault="00DE02A8" w:rsidP="00DE02A8">
            <w:pPr>
              <w:spacing w:after="0"/>
              <w:rPr>
                <w:rFonts w:ascii="Times New Roman" w:hAnsi="Times New Roman"/>
                <w:sz w:val="24"/>
                <w:szCs w:val="24"/>
              </w:rPr>
            </w:pPr>
            <w:r w:rsidRPr="004E19CE">
              <w:rPr>
                <w:rFonts w:ascii="Times New Roman" w:hAnsi="Times New Roman"/>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DE02A8" w:rsidRPr="004E19CE" w:rsidRDefault="00DE02A8" w:rsidP="00DE02A8">
            <w:pPr>
              <w:spacing w:after="0"/>
              <w:rPr>
                <w:rFonts w:ascii="Times New Roman" w:hAnsi="Times New Roman"/>
                <w:sz w:val="24"/>
                <w:szCs w:val="24"/>
              </w:rPr>
            </w:pPr>
          </w:p>
        </w:tc>
      </w:tr>
      <w:tr w:rsidR="00DE02A8" w:rsidRPr="004E19CE" w:rsidTr="003463D7">
        <w:trPr>
          <w:trHeight w:val="20"/>
          <w:jc w:val="center"/>
        </w:trPr>
        <w:tc>
          <w:tcPr>
            <w:tcW w:w="554"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E02A8" w:rsidRPr="004E19CE" w:rsidTr="003463D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Выдан</w:t>
            </w:r>
          </w:p>
        </w:tc>
        <w:tc>
          <w:tcPr>
            <w:tcW w:w="2577" w:type="pct"/>
            <w:gridSpan w:val="7"/>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E02A8" w:rsidRPr="004E19CE" w:rsidTr="00AB541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E02A8" w:rsidRPr="004E19CE" w:rsidRDefault="00DE02A8" w:rsidP="003463D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br w:type="page"/>
              <w:t>Адрес регистрации представителя (уполномоченного лица)</w:t>
            </w:r>
          </w:p>
        </w:tc>
      </w:tr>
      <w:tr w:rsidR="00DE02A8" w:rsidRPr="004E19CE" w:rsidTr="003463D7">
        <w:trPr>
          <w:trHeight w:val="20"/>
          <w:jc w:val="center"/>
        </w:trPr>
        <w:tc>
          <w:tcPr>
            <w:tcW w:w="554"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3463D7">
        <w:trPr>
          <w:trHeight w:val="20"/>
          <w:jc w:val="center"/>
        </w:trPr>
        <w:tc>
          <w:tcPr>
            <w:tcW w:w="554"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3463D7">
        <w:trPr>
          <w:trHeight w:val="20"/>
          <w:jc w:val="center"/>
        </w:trPr>
        <w:tc>
          <w:tcPr>
            <w:tcW w:w="554"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Улица</w:t>
            </w:r>
          </w:p>
        </w:tc>
        <w:tc>
          <w:tcPr>
            <w:tcW w:w="4446" w:type="pct"/>
            <w:gridSpan w:val="9"/>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3463D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AB5418">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Адрес места жительства представителя (уполномоченного лица)</w:t>
            </w:r>
          </w:p>
        </w:tc>
      </w:tr>
      <w:tr w:rsidR="00DE02A8" w:rsidRPr="004E19CE" w:rsidTr="003463D7">
        <w:trPr>
          <w:trHeight w:val="20"/>
          <w:jc w:val="center"/>
        </w:trPr>
        <w:tc>
          <w:tcPr>
            <w:tcW w:w="554"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3463D7">
        <w:trPr>
          <w:trHeight w:val="20"/>
          <w:jc w:val="center"/>
        </w:trPr>
        <w:tc>
          <w:tcPr>
            <w:tcW w:w="554"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3463D7">
        <w:trPr>
          <w:trHeight w:val="20"/>
          <w:jc w:val="center"/>
        </w:trPr>
        <w:tc>
          <w:tcPr>
            <w:tcW w:w="554" w:type="pct"/>
            <w:gridSpan w:val="2"/>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Улица</w:t>
            </w:r>
          </w:p>
        </w:tc>
        <w:tc>
          <w:tcPr>
            <w:tcW w:w="4446" w:type="pct"/>
            <w:gridSpan w:val="9"/>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3463D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r w:rsidRPr="004E19CE">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3463D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DE02A8" w:rsidRPr="004E19CE" w:rsidTr="00AB5418">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E02A8" w:rsidRPr="004E19CE" w:rsidTr="00AB5418">
        <w:trPr>
          <w:trHeight w:val="20"/>
          <w:jc w:val="center"/>
        </w:trPr>
        <w:tc>
          <w:tcPr>
            <w:tcW w:w="1168" w:type="pct"/>
            <w:gridSpan w:val="4"/>
            <w:vMerge/>
            <w:vAlign w:val="center"/>
            <w:hideMark/>
          </w:tcPr>
          <w:p w:rsidR="00DE02A8" w:rsidRPr="004E19CE" w:rsidRDefault="00DE02A8" w:rsidP="00DE02A8">
            <w:pPr>
              <w:spacing w:after="0"/>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DE02A8" w:rsidRPr="004E19CE" w:rsidRDefault="00DE02A8" w:rsidP="00DE02A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DE02A8" w:rsidRPr="004E19CE" w:rsidRDefault="00DE02A8" w:rsidP="00DE02A8">
      <w:pPr>
        <w:spacing w:after="0"/>
        <w:rPr>
          <w:rFonts w:ascii="Times New Roman" w:hAnsi="Times New Roman"/>
          <w:sz w:val="24"/>
          <w:szCs w:val="24"/>
        </w:rPr>
      </w:pPr>
    </w:p>
    <w:p w:rsidR="00DE02A8" w:rsidRPr="004E19CE" w:rsidRDefault="00DE02A8" w:rsidP="00DE02A8">
      <w:pPr>
        <w:spacing w:after="0"/>
        <w:rPr>
          <w:rFonts w:ascii="Times New Roman" w:hAnsi="Times New Roman"/>
          <w:sz w:val="24"/>
          <w:szCs w:val="24"/>
        </w:rPr>
      </w:pPr>
    </w:p>
    <w:p w:rsidR="00DE02A8" w:rsidRPr="004E19CE" w:rsidRDefault="00DE02A8" w:rsidP="00DE02A8">
      <w:pPr>
        <w:spacing w:after="0"/>
        <w:rPr>
          <w:rFonts w:ascii="Times New Roman" w:hAnsi="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DE02A8" w:rsidRPr="004E19CE" w:rsidTr="00AB5418">
        <w:tc>
          <w:tcPr>
            <w:tcW w:w="3190" w:type="dxa"/>
            <w:shd w:val="clear" w:color="auto" w:fill="auto"/>
          </w:tcPr>
          <w:p w:rsidR="00DE02A8" w:rsidRPr="004E19CE" w:rsidRDefault="00DE02A8" w:rsidP="00DE02A8">
            <w:pPr>
              <w:spacing w:after="0" w:line="240" w:lineRule="auto"/>
              <w:rPr>
                <w:rFonts w:ascii="Times New Roman" w:hAnsi="Times New Roman"/>
                <w:sz w:val="24"/>
                <w:szCs w:val="24"/>
              </w:rPr>
            </w:pPr>
          </w:p>
        </w:tc>
        <w:tc>
          <w:tcPr>
            <w:tcW w:w="887" w:type="dxa"/>
            <w:tcBorders>
              <w:top w:val="nil"/>
              <w:bottom w:val="nil"/>
            </w:tcBorders>
            <w:shd w:val="clear" w:color="auto" w:fill="auto"/>
          </w:tcPr>
          <w:p w:rsidR="00DE02A8" w:rsidRPr="004E19CE" w:rsidRDefault="00DE02A8" w:rsidP="00DE02A8">
            <w:pPr>
              <w:spacing w:after="0" w:line="240" w:lineRule="auto"/>
              <w:rPr>
                <w:rFonts w:ascii="Times New Roman" w:hAnsi="Times New Roman"/>
                <w:sz w:val="24"/>
                <w:szCs w:val="24"/>
              </w:rPr>
            </w:pPr>
          </w:p>
        </w:tc>
        <w:tc>
          <w:tcPr>
            <w:tcW w:w="5103" w:type="dxa"/>
            <w:shd w:val="clear" w:color="auto" w:fill="auto"/>
          </w:tcPr>
          <w:p w:rsidR="00DE02A8" w:rsidRPr="004E19CE" w:rsidRDefault="00DE02A8" w:rsidP="00DE02A8">
            <w:pPr>
              <w:spacing w:after="0" w:line="240" w:lineRule="auto"/>
              <w:rPr>
                <w:rFonts w:ascii="Times New Roman" w:hAnsi="Times New Roman"/>
                <w:sz w:val="24"/>
                <w:szCs w:val="24"/>
              </w:rPr>
            </w:pPr>
          </w:p>
        </w:tc>
      </w:tr>
      <w:tr w:rsidR="00DE02A8" w:rsidRPr="004E19CE" w:rsidTr="00AB5418">
        <w:tc>
          <w:tcPr>
            <w:tcW w:w="3190" w:type="dxa"/>
            <w:shd w:val="clear" w:color="auto" w:fill="auto"/>
          </w:tcPr>
          <w:p w:rsidR="00DE02A8" w:rsidRPr="004E19CE" w:rsidRDefault="00DE02A8" w:rsidP="00DE02A8">
            <w:pPr>
              <w:spacing w:after="0" w:line="240" w:lineRule="auto"/>
              <w:jc w:val="center"/>
              <w:rPr>
                <w:rFonts w:ascii="Times New Roman" w:hAnsi="Times New Roman"/>
                <w:sz w:val="24"/>
                <w:szCs w:val="24"/>
              </w:rPr>
            </w:pPr>
            <w:r w:rsidRPr="004E19CE">
              <w:rPr>
                <w:rFonts w:ascii="Times New Roman" w:hAnsi="Times New Roman"/>
                <w:sz w:val="24"/>
                <w:szCs w:val="24"/>
              </w:rPr>
              <w:t>Дата</w:t>
            </w:r>
          </w:p>
        </w:tc>
        <w:tc>
          <w:tcPr>
            <w:tcW w:w="887" w:type="dxa"/>
            <w:tcBorders>
              <w:top w:val="nil"/>
              <w:bottom w:val="nil"/>
            </w:tcBorders>
            <w:shd w:val="clear" w:color="auto" w:fill="auto"/>
          </w:tcPr>
          <w:p w:rsidR="00DE02A8" w:rsidRPr="004E19CE" w:rsidRDefault="00DE02A8" w:rsidP="00DE02A8">
            <w:pPr>
              <w:spacing w:after="0" w:line="240" w:lineRule="auto"/>
              <w:jc w:val="center"/>
              <w:rPr>
                <w:rFonts w:ascii="Times New Roman" w:hAnsi="Times New Roman"/>
                <w:sz w:val="24"/>
                <w:szCs w:val="24"/>
              </w:rPr>
            </w:pPr>
          </w:p>
        </w:tc>
        <w:tc>
          <w:tcPr>
            <w:tcW w:w="5103" w:type="dxa"/>
            <w:shd w:val="clear" w:color="auto" w:fill="auto"/>
          </w:tcPr>
          <w:p w:rsidR="00DE02A8" w:rsidRPr="004E19CE" w:rsidRDefault="00DE02A8" w:rsidP="00DE02A8">
            <w:pPr>
              <w:spacing w:after="0" w:line="240" w:lineRule="auto"/>
              <w:jc w:val="center"/>
              <w:rPr>
                <w:rFonts w:ascii="Times New Roman" w:hAnsi="Times New Roman"/>
                <w:sz w:val="24"/>
                <w:szCs w:val="24"/>
              </w:rPr>
            </w:pPr>
            <w:r w:rsidRPr="004E19CE">
              <w:rPr>
                <w:rFonts w:ascii="Times New Roman" w:hAnsi="Times New Roman"/>
                <w:sz w:val="24"/>
                <w:szCs w:val="24"/>
              </w:rPr>
              <w:t>Подпись/ФИО</w:t>
            </w:r>
          </w:p>
        </w:tc>
      </w:tr>
    </w:tbl>
    <w:p w:rsidR="00357546" w:rsidRPr="004E19CE" w:rsidRDefault="00357546" w:rsidP="00357546">
      <w:pPr>
        <w:widowControl w:val="0"/>
        <w:autoSpaceDE w:val="0"/>
        <w:autoSpaceDN w:val="0"/>
        <w:adjustRightInd w:val="0"/>
        <w:spacing w:after="0" w:line="240" w:lineRule="auto"/>
        <w:jc w:val="right"/>
        <w:outlineLvl w:val="0"/>
        <w:rPr>
          <w:rFonts w:ascii="Times New Roman" w:hAnsi="Times New Roman"/>
          <w:sz w:val="24"/>
          <w:szCs w:val="24"/>
        </w:rPr>
      </w:pPr>
      <w:r w:rsidRPr="004E19CE">
        <w:rPr>
          <w:rFonts w:ascii="Times New Roman" w:hAnsi="Times New Roman"/>
          <w:sz w:val="24"/>
          <w:szCs w:val="24"/>
        </w:rPr>
        <w:lastRenderedPageBreak/>
        <w:t>Приложение № 3</w:t>
      </w:r>
    </w:p>
    <w:p w:rsidR="00357546" w:rsidRPr="004E19CE" w:rsidRDefault="00357546" w:rsidP="00357546">
      <w:pPr>
        <w:autoSpaceDE w:val="0"/>
        <w:autoSpaceDN w:val="0"/>
        <w:adjustRightInd w:val="0"/>
        <w:spacing w:after="0" w:line="240" w:lineRule="auto"/>
        <w:ind w:firstLine="709"/>
        <w:jc w:val="right"/>
        <w:rPr>
          <w:rFonts w:ascii="Times New Roman" w:hAnsi="Times New Roman"/>
          <w:sz w:val="24"/>
          <w:szCs w:val="24"/>
        </w:rPr>
      </w:pPr>
      <w:r w:rsidRPr="004E19CE">
        <w:rPr>
          <w:rFonts w:ascii="Times New Roman" w:hAnsi="Times New Roman"/>
          <w:sz w:val="24"/>
          <w:szCs w:val="24"/>
        </w:rPr>
        <w:t>к административному регламенту</w:t>
      </w:r>
    </w:p>
    <w:p w:rsidR="00357546" w:rsidRPr="004E19CE" w:rsidRDefault="00357546" w:rsidP="00357546">
      <w:pPr>
        <w:autoSpaceDE w:val="0"/>
        <w:autoSpaceDN w:val="0"/>
        <w:adjustRightInd w:val="0"/>
        <w:spacing w:after="0" w:line="240" w:lineRule="auto"/>
        <w:ind w:firstLine="709"/>
        <w:jc w:val="right"/>
        <w:rPr>
          <w:rFonts w:ascii="Times New Roman" w:hAnsi="Times New Roman"/>
          <w:sz w:val="24"/>
          <w:szCs w:val="24"/>
        </w:rPr>
      </w:pPr>
      <w:r w:rsidRPr="004E19CE">
        <w:rPr>
          <w:rFonts w:ascii="Times New Roman" w:hAnsi="Times New Roman"/>
          <w:sz w:val="24"/>
          <w:szCs w:val="24"/>
        </w:rPr>
        <w:t>предоставления муниципальной услуги</w:t>
      </w:r>
    </w:p>
    <w:p w:rsidR="00357546" w:rsidRPr="004E19CE" w:rsidRDefault="00357546" w:rsidP="00357546">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4E19CE">
        <w:rPr>
          <w:rFonts w:ascii="Times New Roman" w:hAnsi="Times New Roman"/>
          <w:sz w:val="24"/>
          <w:szCs w:val="24"/>
          <w:lang w:eastAsia="ru-RU"/>
        </w:rPr>
        <w:t>«</w:t>
      </w:r>
      <w:r w:rsidRPr="004E19CE">
        <w:rPr>
          <w:rFonts w:ascii="Times New Roman" w:hAnsi="Times New Roman"/>
          <w:bCs/>
          <w:sz w:val="24"/>
          <w:szCs w:val="24"/>
          <w:lang w:eastAsia="ru-RU"/>
        </w:rPr>
        <w:t>Перевод земель или земельных участков из одной категории в другую</w:t>
      </w:r>
      <w:r w:rsidRPr="004E19CE">
        <w:rPr>
          <w:rFonts w:ascii="Times New Roman" w:hAnsi="Times New Roman"/>
          <w:sz w:val="24"/>
          <w:szCs w:val="24"/>
          <w:lang w:eastAsia="ru-RU"/>
        </w:rPr>
        <w:t>»</w:t>
      </w:r>
    </w:p>
    <w:p w:rsidR="00357546" w:rsidRPr="004E19CE" w:rsidRDefault="00357546" w:rsidP="003D6298">
      <w:pPr>
        <w:spacing w:after="0" w:line="240" w:lineRule="auto"/>
        <w:jc w:val="right"/>
        <w:rPr>
          <w:rFonts w:ascii="Times New Roman" w:hAnsi="Times New Roman"/>
          <w:sz w:val="24"/>
          <w:szCs w:val="24"/>
        </w:rPr>
      </w:pPr>
    </w:p>
    <w:p w:rsidR="003463D7"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w:t>
      </w:r>
    </w:p>
    <w:p w:rsidR="003463D7" w:rsidRDefault="003463D7" w:rsidP="00357546">
      <w:pPr>
        <w:autoSpaceDE w:val="0"/>
        <w:autoSpaceDN w:val="0"/>
        <w:adjustRightInd w:val="0"/>
        <w:spacing w:after="0" w:line="240" w:lineRule="auto"/>
        <w:jc w:val="both"/>
        <w:rPr>
          <w:rFonts w:ascii="Times New Roman" w:hAnsi="Times New Roman"/>
          <w:sz w:val="24"/>
          <w:szCs w:val="24"/>
          <w:lang w:eastAsia="ru-RU"/>
        </w:rPr>
      </w:pPr>
    </w:p>
    <w:p w:rsidR="003463D7" w:rsidRPr="004E19CE" w:rsidRDefault="003463D7" w:rsidP="00357546">
      <w:pPr>
        <w:autoSpaceDE w:val="0"/>
        <w:autoSpaceDN w:val="0"/>
        <w:adjustRightInd w:val="0"/>
        <w:spacing w:after="0" w:line="240" w:lineRule="auto"/>
        <w:jc w:val="both"/>
        <w:rPr>
          <w:rFonts w:ascii="Times New Roman" w:hAnsi="Times New Roman"/>
          <w:sz w:val="24"/>
          <w:szCs w:val="24"/>
          <w:lang w:eastAsia="ru-RU"/>
        </w:rPr>
      </w:pPr>
    </w:p>
    <w:tbl>
      <w:tblPr>
        <w:tblpPr w:leftFromText="180" w:rightFromText="180" w:vertAnchor="page" w:horzAnchor="margin" w:tblpY="3499"/>
        <w:tblOverlap w:val="never"/>
        <w:tblW w:w="9571" w:type="dxa"/>
        <w:tblLook w:val="04A0" w:firstRow="1" w:lastRow="0" w:firstColumn="1" w:lastColumn="0" w:noHBand="0" w:noVBand="1"/>
      </w:tblPr>
      <w:tblGrid>
        <w:gridCol w:w="1950"/>
        <w:gridCol w:w="1843"/>
        <w:gridCol w:w="992"/>
        <w:gridCol w:w="4786"/>
      </w:tblGrid>
      <w:tr w:rsidR="00357546" w:rsidRPr="004E19CE" w:rsidTr="00757DAF">
        <w:tc>
          <w:tcPr>
            <w:tcW w:w="1019" w:type="pct"/>
            <w:tcBorders>
              <w:top w:val="single" w:sz="4" w:space="0" w:color="auto"/>
              <w:left w:val="single" w:sz="4" w:space="0" w:color="auto"/>
              <w:bottom w:val="single" w:sz="4" w:space="0" w:color="auto"/>
              <w:right w:val="single" w:sz="4" w:space="0" w:color="auto"/>
            </w:tcBorders>
            <w:shd w:val="clear" w:color="auto" w:fill="auto"/>
          </w:tcPr>
          <w:p w:rsidR="00357546" w:rsidRPr="004E19CE" w:rsidRDefault="00357546" w:rsidP="00757DAF">
            <w:pPr>
              <w:spacing w:after="0" w:line="240" w:lineRule="auto"/>
              <w:rPr>
                <w:rFonts w:ascii="Times New Roman" w:hAnsi="Times New Roman"/>
                <w:bCs/>
                <w:sz w:val="24"/>
                <w:szCs w:val="24"/>
                <w:lang w:eastAsia="ru-RU"/>
              </w:rPr>
            </w:pPr>
            <w:r w:rsidRPr="004E19CE">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357546" w:rsidRPr="004E19CE" w:rsidRDefault="00357546" w:rsidP="00757DAF">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357546" w:rsidRPr="004E19CE" w:rsidRDefault="00357546" w:rsidP="00757DAF">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357546" w:rsidRPr="004E19CE" w:rsidRDefault="00357546" w:rsidP="00757DAF">
            <w:pPr>
              <w:spacing w:after="0" w:line="240" w:lineRule="auto"/>
              <w:rPr>
                <w:rFonts w:ascii="Times New Roman" w:hAnsi="Times New Roman"/>
                <w:sz w:val="24"/>
                <w:szCs w:val="24"/>
                <w:u w:val="single"/>
              </w:rPr>
            </w:pPr>
          </w:p>
        </w:tc>
      </w:tr>
      <w:tr w:rsidR="00357546" w:rsidRPr="004E19CE" w:rsidTr="00757DAF">
        <w:tc>
          <w:tcPr>
            <w:tcW w:w="1019" w:type="pct"/>
            <w:tcBorders>
              <w:top w:val="single" w:sz="4" w:space="0" w:color="auto"/>
            </w:tcBorders>
            <w:shd w:val="clear" w:color="auto" w:fill="auto"/>
          </w:tcPr>
          <w:p w:rsidR="00357546" w:rsidRPr="004E19CE" w:rsidRDefault="00357546" w:rsidP="00757DAF">
            <w:pPr>
              <w:spacing w:after="0" w:line="240" w:lineRule="auto"/>
              <w:jc w:val="center"/>
              <w:rPr>
                <w:rFonts w:ascii="Times New Roman" w:hAnsi="Times New Roman"/>
                <w:sz w:val="24"/>
                <w:szCs w:val="24"/>
              </w:rPr>
            </w:pPr>
          </w:p>
        </w:tc>
        <w:tc>
          <w:tcPr>
            <w:tcW w:w="963" w:type="pct"/>
            <w:tcBorders>
              <w:top w:val="single" w:sz="4" w:space="0" w:color="auto"/>
            </w:tcBorders>
            <w:shd w:val="clear" w:color="auto" w:fill="auto"/>
          </w:tcPr>
          <w:p w:rsidR="00357546" w:rsidRPr="004E19CE" w:rsidRDefault="00357546" w:rsidP="00757DAF">
            <w:pPr>
              <w:spacing w:after="0" w:line="240" w:lineRule="auto"/>
              <w:jc w:val="center"/>
              <w:rPr>
                <w:rFonts w:ascii="Times New Roman" w:hAnsi="Times New Roman"/>
                <w:sz w:val="24"/>
                <w:szCs w:val="24"/>
              </w:rPr>
            </w:pPr>
          </w:p>
        </w:tc>
        <w:tc>
          <w:tcPr>
            <w:tcW w:w="518" w:type="pct"/>
            <w:shd w:val="clear" w:color="auto" w:fill="auto"/>
          </w:tcPr>
          <w:p w:rsidR="00357546" w:rsidRPr="004E19CE" w:rsidRDefault="00357546" w:rsidP="00757DAF">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357546" w:rsidRPr="004E19CE" w:rsidRDefault="00357546" w:rsidP="00757DAF">
            <w:pPr>
              <w:spacing w:after="0" w:line="240" w:lineRule="auto"/>
              <w:jc w:val="center"/>
              <w:rPr>
                <w:rFonts w:ascii="Times New Roman" w:hAnsi="Times New Roman"/>
                <w:sz w:val="24"/>
                <w:szCs w:val="24"/>
              </w:rPr>
            </w:pPr>
            <w:r w:rsidRPr="004E19CE">
              <w:rPr>
                <w:rFonts w:ascii="Times New Roman" w:hAnsi="Times New Roman"/>
                <w:sz w:val="24"/>
                <w:szCs w:val="24"/>
              </w:rPr>
              <w:t>Орган, обрабатывающий запрос на предоставление услуги</w:t>
            </w:r>
          </w:p>
          <w:p w:rsidR="00357546" w:rsidRPr="004E19CE" w:rsidRDefault="00357546" w:rsidP="00757DAF">
            <w:pPr>
              <w:spacing w:after="0" w:line="240" w:lineRule="auto"/>
              <w:jc w:val="center"/>
              <w:rPr>
                <w:rFonts w:ascii="Times New Roman" w:hAnsi="Times New Roman"/>
                <w:sz w:val="24"/>
                <w:szCs w:val="24"/>
              </w:rPr>
            </w:pPr>
          </w:p>
        </w:tc>
      </w:tr>
    </w:tbl>
    <w:p w:rsidR="00357546" w:rsidRPr="004E19CE" w:rsidRDefault="00357546" w:rsidP="00357546">
      <w:pPr>
        <w:spacing w:after="0"/>
        <w:rPr>
          <w:rFonts w:ascii="Times New Roman" w:hAnsi="Times New Roman"/>
          <w:vanish/>
          <w:sz w:val="24"/>
          <w:szCs w:val="24"/>
        </w:rPr>
      </w:pPr>
    </w:p>
    <w:tbl>
      <w:tblPr>
        <w:tblW w:w="999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48"/>
        <w:gridCol w:w="771"/>
        <w:gridCol w:w="2516"/>
        <w:gridCol w:w="906"/>
        <w:gridCol w:w="574"/>
        <w:gridCol w:w="338"/>
        <w:gridCol w:w="1895"/>
        <w:gridCol w:w="1106"/>
        <w:gridCol w:w="341"/>
      </w:tblGrid>
      <w:tr w:rsidR="00357546" w:rsidRPr="004E19CE" w:rsidTr="003463D7">
        <w:trPr>
          <w:gridAfter w:val="1"/>
          <w:wAfter w:w="384" w:type="dxa"/>
          <w:trHeight w:val="20"/>
          <w:jc w:val="center"/>
        </w:trPr>
        <w:tc>
          <w:tcPr>
            <w:tcW w:w="9611" w:type="dxa"/>
            <w:gridSpan w:val="8"/>
            <w:tcBorders>
              <w:top w:val="nil"/>
              <w:left w:val="nil"/>
              <w:bottom w:val="dotted" w:sz="4" w:space="0" w:color="auto"/>
              <w:right w:val="nil"/>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t>Данные заявителя (юридического лица)</w:t>
            </w:r>
          </w:p>
        </w:tc>
      </w:tr>
      <w:tr w:rsidR="00357546" w:rsidRPr="004E19CE" w:rsidTr="003463D7">
        <w:trPr>
          <w:gridAfter w:val="1"/>
          <w:wAfter w:w="384" w:type="dxa"/>
          <w:trHeight w:val="20"/>
          <w:jc w:val="center"/>
        </w:trPr>
        <w:tc>
          <w:tcPr>
            <w:tcW w:w="5231" w:type="dxa"/>
            <w:gridSpan w:val="3"/>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4380" w:type="dxa"/>
            <w:gridSpan w:val="5"/>
            <w:tcBorders>
              <w:top w:val="dotted" w:sz="4" w:space="0" w:color="auto"/>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3463D7">
        <w:trPr>
          <w:gridAfter w:val="1"/>
          <w:wAfter w:w="384" w:type="dxa"/>
          <w:trHeight w:val="20"/>
          <w:jc w:val="center"/>
        </w:trPr>
        <w:tc>
          <w:tcPr>
            <w:tcW w:w="5231" w:type="dxa"/>
            <w:gridSpan w:val="3"/>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Организационно-правовая форма юридического лица</w:t>
            </w:r>
          </w:p>
        </w:tc>
        <w:tc>
          <w:tcPr>
            <w:tcW w:w="4380" w:type="dxa"/>
            <w:gridSpan w:val="5"/>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3463D7">
        <w:trPr>
          <w:gridAfter w:val="1"/>
          <w:wAfter w:w="384" w:type="dxa"/>
          <w:trHeight w:val="20"/>
          <w:jc w:val="center"/>
        </w:trPr>
        <w:tc>
          <w:tcPr>
            <w:tcW w:w="5231" w:type="dxa"/>
            <w:gridSpan w:val="3"/>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Фамилия, имя, отчество руководителя юридического лица</w:t>
            </w:r>
          </w:p>
        </w:tc>
        <w:tc>
          <w:tcPr>
            <w:tcW w:w="4380" w:type="dxa"/>
            <w:gridSpan w:val="5"/>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rPr>
            </w:pPr>
          </w:p>
        </w:tc>
      </w:tr>
      <w:tr w:rsidR="00357546" w:rsidRPr="004E19CE" w:rsidTr="003463D7">
        <w:trPr>
          <w:gridAfter w:val="1"/>
          <w:wAfter w:w="384" w:type="dxa"/>
          <w:trHeight w:val="20"/>
          <w:jc w:val="center"/>
        </w:trPr>
        <w:tc>
          <w:tcPr>
            <w:tcW w:w="1566" w:type="dxa"/>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ОГРН</w:t>
            </w:r>
          </w:p>
        </w:tc>
        <w:tc>
          <w:tcPr>
            <w:tcW w:w="8045" w:type="dxa"/>
            <w:gridSpan w:val="7"/>
            <w:tcBorders>
              <w:bottom w:val="dotted" w:sz="4" w:space="0" w:color="auto"/>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rPr>
            </w:pPr>
          </w:p>
        </w:tc>
      </w:tr>
      <w:tr w:rsidR="00357546" w:rsidRPr="004E19CE" w:rsidTr="003463D7">
        <w:trPr>
          <w:gridAfter w:val="1"/>
          <w:wAfter w:w="384" w:type="dxa"/>
          <w:trHeight w:val="20"/>
          <w:jc w:val="center"/>
        </w:trPr>
        <w:tc>
          <w:tcPr>
            <w:tcW w:w="9611" w:type="dxa"/>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p>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t>Юридический адрес</w:t>
            </w:r>
          </w:p>
        </w:tc>
      </w:tr>
      <w:tr w:rsidR="00357546" w:rsidRPr="004E19CE" w:rsidTr="003463D7">
        <w:trPr>
          <w:gridAfter w:val="1"/>
          <w:wAfter w:w="384" w:type="dxa"/>
          <w:trHeight w:val="20"/>
          <w:jc w:val="center"/>
        </w:trPr>
        <w:tc>
          <w:tcPr>
            <w:tcW w:w="1566" w:type="dxa"/>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 xml:space="preserve">Индекс </w:t>
            </w:r>
          </w:p>
        </w:tc>
        <w:tc>
          <w:tcPr>
            <w:tcW w:w="3665" w:type="dxa"/>
            <w:gridSpan w:val="2"/>
            <w:tcBorders>
              <w:top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753" w:type="dxa"/>
            <w:gridSpan w:val="2"/>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 xml:space="preserve">Регион </w:t>
            </w:r>
          </w:p>
        </w:tc>
        <w:tc>
          <w:tcPr>
            <w:tcW w:w="3627" w:type="dxa"/>
            <w:gridSpan w:val="3"/>
            <w:tcBorders>
              <w:top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gridAfter w:val="1"/>
          <w:wAfter w:w="384" w:type="dxa"/>
          <w:trHeight w:val="20"/>
          <w:jc w:val="center"/>
        </w:trPr>
        <w:tc>
          <w:tcPr>
            <w:tcW w:w="1566" w:type="dxa"/>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Район</w:t>
            </w:r>
          </w:p>
        </w:tc>
        <w:tc>
          <w:tcPr>
            <w:tcW w:w="3665" w:type="dxa"/>
            <w:gridSpan w:val="2"/>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753" w:type="dxa"/>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gridAfter w:val="1"/>
          <w:wAfter w:w="384" w:type="dxa"/>
          <w:trHeight w:val="20"/>
          <w:jc w:val="center"/>
        </w:trPr>
        <w:tc>
          <w:tcPr>
            <w:tcW w:w="1566" w:type="dxa"/>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Улица</w:t>
            </w:r>
          </w:p>
        </w:tc>
        <w:tc>
          <w:tcPr>
            <w:tcW w:w="8045" w:type="dxa"/>
            <w:gridSpan w:val="7"/>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Дом</w:t>
            </w:r>
          </w:p>
        </w:tc>
        <w:tc>
          <w:tcPr>
            <w:tcW w:w="3665" w:type="dxa"/>
            <w:gridSpan w:val="2"/>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Корпус</w:t>
            </w:r>
          </w:p>
        </w:tc>
        <w:tc>
          <w:tcPr>
            <w:tcW w:w="967" w:type="dxa"/>
            <w:gridSpan w:val="2"/>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Квартира</w:t>
            </w:r>
          </w:p>
        </w:tc>
        <w:tc>
          <w:tcPr>
            <w:tcW w:w="1624" w:type="dxa"/>
            <w:gridSpan w:val="2"/>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gridAfter w:val="1"/>
          <w:wAfter w:w="384" w:type="dxa"/>
          <w:trHeight w:val="20"/>
          <w:jc w:val="center"/>
        </w:trPr>
        <w:tc>
          <w:tcPr>
            <w:tcW w:w="9611" w:type="dxa"/>
            <w:gridSpan w:val="8"/>
            <w:tcBorders>
              <w:left w:val="nil"/>
              <w:bottom w:val="dotted" w:sz="4" w:space="0" w:color="auto"/>
              <w:right w:val="nil"/>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p>
          <w:p w:rsidR="00357546" w:rsidRPr="004E19CE" w:rsidRDefault="00357546" w:rsidP="00357546">
            <w:pPr>
              <w:autoSpaceDE w:val="0"/>
              <w:autoSpaceDN w:val="0"/>
              <w:spacing w:after="0" w:line="240" w:lineRule="auto"/>
              <w:jc w:val="center"/>
              <w:rPr>
                <w:rFonts w:ascii="Times New Roman" w:hAnsi="Times New Roman"/>
                <w:b/>
                <w:bCs/>
                <w:sz w:val="24"/>
                <w:szCs w:val="24"/>
                <w:vertAlign w:val="superscript"/>
                <w:lang w:eastAsia="ru-RU"/>
              </w:rPr>
            </w:pPr>
            <w:r w:rsidRPr="004E19CE">
              <w:rPr>
                <w:rFonts w:ascii="Times New Roman" w:hAnsi="Times New Roman"/>
                <w:b/>
                <w:bCs/>
                <w:sz w:val="24"/>
                <w:szCs w:val="24"/>
                <w:lang w:eastAsia="ru-RU"/>
              </w:rPr>
              <w:t>Почтовый адрес</w:t>
            </w:r>
          </w:p>
        </w:tc>
      </w:tr>
      <w:tr w:rsidR="00357546" w:rsidRPr="004E19CE" w:rsidTr="003463D7">
        <w:trPr>
          <w:gridAfter w:val="1"/>
          <w:wAfter w:w="384" w:type="dxa"/>
          <w:trHeight w:val="20"/>
          <w:jc w:val="center"/>
        </w:trPr>
        <w:tc>
          <w:tcPr>
            <w:tcW w:w="1566" w:type="dxa"/>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 xml:space="preserve">Индекс </w:t>
            </w:r>
          </w:p>
        </w:tc>
        <w:tc>
          <w:tcPr>
            <w:tcW w:w="3665" w:type="dxa"/>
            <w:gridSpan w:val="2"/>
            <w:tcBorders>
              <w:top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753" w:type="dxa"/>
            <w:gridSpan w:val="2"/>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Регион</w:t>
            </w:r>
          </w:p>
        </w:tc>
        <w:tc>
          <w:tcPr>
            <w:tcW w:w="3627" w:type="dxa"/>
            <w:gridSpan w:val="3"/>
            <w:tcBorders>
              <w:top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gridAfter w:val="1"/>
          <w:wAfter w:w="384" w:type="dxa"/>
          <w:trHeight w:val="20"/>
          <w:jc w:val="center"/>
        </w:trPr>
        <w:tc>
          <w:tcPr>
            <w:tcW w:w="1566" w:type="dxa"/>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Район</w:t>
            </w:r>
          </w:p>
        </w:tc>
        <w:tc>
          <w:tcPr>
            <w:tcW w:w="3665" w:type="dxa"/>
            <w:gridSpan w:val="2"/>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753" w:type="dxa"/>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Населенный пункт</w:t>
            </w:r>
          </w:p>
        </w:tc>
        <w:tc>
          <w:tcPr>
            <w:tcW w:w="3627" w:type="dxa"/>
            <w:gridSpan w:val="3"/>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gridAfter w:val="1"/>
          <w:wAfter w:w="384" w:type="dxa"/>
          <w:trHeight w:val="20"/>
          <w:jc w:val="center"/>
        </w:trPr>
        <w:tc>
          <w:tcPr>
            <w:tcW w:w="1566" w:type="dxa"/>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Улица</w:t>
            </w:r>
          </w:p>
        </w:tc>
        <w:tc>
          <w:tcPr>
            <w:tcW w:w="8045" w:type="dxa"/>
            <w:gridSpan w:val="7"/>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Дом</w:t>
            </w:r>
          </w:p>
        </w:tc>
        <w:tc>
          <w:tcPr>
            <w:tcW w:w="3665" w:type="dxa"/>
            <w:gridSpan w:val="2"/>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170" w:type="dxa"/>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Корпус</w:t>
            </w:r>
          </w:p>
        </w:tc>
        <w:tc>
          <w:tcPr>
            <w:tcW w:w="967" w:type="dxa"/>
            <w:gridSpan w:val="2"/>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Квартира</w:t>
            </w:r>
          </w:p>
        </w:tc>
        <w:tc>
          <w:tcPr>
            <w:tcW w:w="1624" w:type="dxa"/>
            <w:gridSpan w:val="2"/>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3665"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170" w:type="dxa"/>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967"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1624"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3463D7">
        <w:trPr>
          <w:gridAfter w:val="1"/>
          <w:wAfter w:w="384" w:type="dxa"/>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b/>
                <w:bCs/>
                <w:sz w:val="24"/>
                <w:szCs w:val="24"/>
                <w:lang w:eastAsia="ru-RU"/>
              </w:rPr>
            </w:pPr>
            <w:r w:rsidRPr="004E19CE">
              <w:rPr>
                <w:rFonts w:ascii="Times New Roman" w:hAnsi="Times New Roman"/>
                <w:b/>
                <w:bCs/>
                <w:sz w:val="24"/>
                <w:szCs w:val="24"/>
                <w:lang w:eastAsia="ru-RU"/>
              </w:rPr>
              <w:t>Контактные данные</w:t>
            </w:r>
          </w:p>
        </w:tc>
        <w:tc>
          <w:tcPr>
            <w:tcW w:w="7194" w:type="dxa"/>
            <w:gridSpan w:val="6"/>
            <w:tcBorders>
              <w:top w:val="dotted" w:sz="4" w:space="0" w:color="auto"/>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r>
      <w:tr w:rsidR="00357546" w:rsidRPr="004E19CE" w:rsidTr="003463D7">
        <w:trPr>
          <w:gridAfter w:val="1"/>
          <w:wAfter w:w="384" w:type="dxa"/>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b/>
                <w:bCs/>
                <w:sz w:val="24"/>
                <w:szCs w:val="24"/>
                <w:lang w:eastAsia="ru-RU"/>
              </w:rPr>
            </w:pPr>
          </w:p>
        </w:tc>
        <w:tc>
          <w:tcPr>
            <w:tcW w:w="7194" w:type="dxa"/>
            <w:gridSpan w:val="6"/>
            <w:tcBorders>
              <w:top w:val="dotted" w:sz="4" w:space="0" w:color="auto"/>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r>
    </w:tbl>
    <w:p w:rsidR="00357546" w:rsidRPr="004E19CE" w:rsidRDefault="00357546" w:rsidP="00357546">
      <w:pPr>
        <w:autoSpaceDE w:val="0"/>
        <w:autoSpaceDN w:val="0"/>
        <w:adjustRightInd w:val="0"/>
        <w:spacing w:after="0" w:line="240" w:lineRule="auto"/>
        <w:jc w:val="center"/>
        <w:rPr>
          <w:rFonts w:ascii="Times New Roman" w:hAnsi="Times New Roman"/>
          <w:sz w:val="24"/>
          <w:szCs w:val="24"/>
          <w:lang w:eastAsia="ru-RU"/>
        </w:rPr>
      </w:pPr>
    </w:p>
    <w:p w:rsidR="00357546" w:rsidRPr="004E19CE" w:rsidRDefault="00357546" w:rsidP="00357546">
      <w:pPr>
        <w:autoSpaceDE w:val="0"/>
        <w:autoSpaceDN w:val="0"/>
        <w:adjustRightInd w:val="0"/>
        <w:spacing w:after="0" w:line="240" w:lineRule="auto"/>
        <w:jc w:val="center"/>
        <w:rPr>
          <w:rFonts w:ascii="Times New Roman" w:hAnsi="Times New Roman"/>
          <w:sz w:val="24"/>
          <w:szCs w:val="24"/>
          <w:lang w:eastAsia="ru-RU"/>
        </w:rPr>
      </w:pPr>
      <w:r w:rsidRPr="004E19CE">
        <w:rPr>
          <w:rFonts w:ascii="Times New Roman" w:hAnsi="Times New Roman"/>
          <w:sz w:val="24"/>
          <w:szCs w:val="24"/>
          <w:lang w:eastAsia="ru-RU"/>
        </w:rPr>
        <w:t>ХОДАТАЙСТВО</w:t>
      </w:r>
    </w:p>
    <w:p w:rsidR="00357546" w:rsidRPr="004E19CE" w:rsidRDefault="00357546" w:rsidP="00357546">
      <w:pPr>
        <w:autoSpaceDE w:val="0"/>
        <w:autoSpaceDN w:val="0"/>
        <w:adjustRightInd w:val="0"/>
        <w:spacing w:after="0" w:line="240" w:lineRule="auto"/>
        <w:jc w:val="center"/>
        <w:rPr>
          <w:rFonts w:ascii="Times New Roman" w:hAnsi="Times New Roman"/>
          <w:sz w:val="24"/>
          <w:szCs w:val="24"/>
          <w:lang w:eastAsia="ru-RU"/>
        </w:rPr>
      </w:pPr>
      <w:r w:rsidRPr="004E19CE">
        <w:rPr>
          <w:rFonts w:ascii="Times New Roman" w:hAnsi="Times New Roman"/>
          <w:sz w:val="24"/>
          <w:szCs w:val="24"/>
          <w:lang w:eastAsia="ru-RU"/>
        </w:rPr>
        <w:t>о переводе земель из одной категории в другую</w:t>
      </w:r>
    </w:p>
    <w:p w:rsidR="00357546" w:rsidRPr="004E19CE" w:rsidRDefault="00357546" w:rsidP="00357546">
      <w:pPr>
        <w:autoSpaceDE w:val="0"/>
        <w:autoSpaceDN w:val="0"/>
        <w:adjustRightInd w:val="0"/>
        <w:spacing w:after="0" w:line="240" w:lineRule="auto"/>
        <w:jc w:val="center"/>
        <w:rPr>
          <w:rFonts w:ascii="Times New Roman" w:hAnsi="Times New Roman"/>
          <w:sz w:val="24"/>
          <w:szCs w:val="24"/>
          <w:lang w:eastAsia="ru-RU"/>
        </w:rPr>
      </w:pPr>
      <w:r w:rsidRPr="004E19CE">
        <w:rPr>
          <w:rFonts w:ascii="Times New Roman" w:hAnsi="Times New Roman"/>
          <w:sz w:val="24"/>
          <w:szCs w:val="24"/>
          <w:lang w:eastAsia="ru-RU"/>
        </w:rPr>
        <w:t>(о переводе земельных участков из состава земель                         одной категории в другую)</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p>
    <w:p w:rsidR="00357546" w:rsidRPr="004E19CE" w:rsidRDefault="00357546" w:rsidP="00357546">
      <w:pPr>
        <w:autoSpaceDE w:val="0"/>
        <w:autoSpaceDN w:val="0"/>
        <w:adjustRightInd w:val="0"/>
        <w:spacing w:after="0" w:line="240" w:lineRule="auto"/>
        <w:ind w:firstLine="426"/>
        <w:jc w:val="both"/>
        <w:rPr>
          <w:rFonts w:ascii="Times New Roman" w:hAnsi="Times New Roman"/>
          <w:sz w:val="24"/>
          <w:szCs w:val="24"/>
          <w:lang w:eastAsia="ru-RU"/>
        </w:rPr>
      </w:pPr>
      <w:r w:rsidRPr="004E19CE">
        <w:rPr>
          <w:rFonts w:ascii="Times New Roman" w:hAnsi="Times New Roman"/>
          <w:sz w:val="24"/>
          <w:szCs w:val="24"/>
          <w:lang w:eastAsia="ru-RU"/>
        </w:rPr>
        <w:t>Прошу  перевести земельный у</w:t>
      </w:r>
      <w:r w:rsidR="007B2CA1" w:rsidRPr="004E19CE">
        <w:rPr>
          <w:rFonts w:ascii="Times New Roman" w:hAnsi="Times New Roman"/>
          <w:sz w:val="24"/>
          <w:szCs w:val="24"/>
          <w:lang w:eastAsia="ru-RU"/>
        </w:rPr>
        <w:t>часток под кадастровым номером №</w:t>
      </w:r>
      <w:r w:rsidRPr="004E19CE">
        <w:rPr>
          <w:rFonts w:ascii="Times New Roman" w:hAnsi="Times New Roman"/>
          <w:sz w:val="24"/>
          <w:szCs w:val="24"/>
          <w:lang w:eastAsia="ru-RU"/>
        </w:rPr>
        <w:t xml:space="preserve"> _________________________________________________</w:t>
      </w:r>
      <w:r w:rsidR="003463D7">
        <w:rPr>
          <w:rFonts w:ascii="Times New Roman" w:hAnsi="Times New Roman"/>
          <w:sz w:val="24"/>
          <w:szCs w:val="24"/>
          <w:lang w:eastAsia="ru-RU"/>
        </w:rPr>
        <w:t>______________</w:t>
      </w:r>
      <w:r w:rsidRPr="004E19CE">
        <w:rPr>
          <w:rFonts w:ascii="Times New Roman" w:hAnsi="Times New Roman"/>
          <w:sz w:val="24"/>
          <w:szCs w:val="24"/>
          <w:lang w:eastAsia="ru-RU"/>
        </w:rPr>
        <w:t>_____________,</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(указывается категория земель, в состав которых входит земельный участок)</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________________________________________________</w:t>
      </w:r>
      <w:r w:rsidR="003463D7">
        <w:rPr>
          <w:rFonts w:ascii="Times New Roman" w:hAnsi="Times New Roman"/>
          <w:sz w:val="24"/>
          <w:szCs w:val="24"/>
          <w:lang w:eastAsia="ru-RU"/>
        </w:rPr>
        <w:t>___________</w:t>
      </w:r>
      <w:r w:rsidRPr="004E19CE">
        <w:rPr>
          <w:rFonts w:ascii="Times New Roman" w:hAnsi="Times New Roman"/>
          <w:sz w:val="24"/>
          <w:szCs w:val="24"/>
          <w:lang w:eastAsia="ru-RU"/>
        </w:rPr>
        <w:t>__________________</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w:t>
      </w:r>
    </w:p>
    <w:p w:rsidR="00357546" w:rsidRPr="004E19CE" w:rsidRDefault="00357546" w:rsidP="00357546">
      <w:pPr>
        <w:autoSpaceDE w:val="0"/>
        <w:autoSpaceDN w:val="0"/>
        <w:adjustRightInd w:val="0"/>
        <w:spacing w:after="0" w:line="240" w:lineRule="auto"/>
        <w:ind w:firstLine="540"/>
        <w:jc w:val="both"/>
        <w:rPr>
          <w:rFonts w:ascii="Times New Roman" w:hAnsi="Times New Roman"/>
          <w:sz w:val="24"/>
          <w:szCs w:val="24"/>
        </w:rPr>
      </w:pPr>
      <w:r w:rsidRPr="004E19CE">
        <w:rPr>
          <w:rFonts w:ascii="Times New Roman" w:hAnsi="Times New Roman"/>
          <w:sz w:val="24"/>
          <w:szCs w:val="24"/>
        </w:rPr>
        <w:t>Категория земель, в состав которых входит земельный участок, и категория земель, перевод в состав которых предполагается осуществить</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lastRenderedPageBreak/>
        <w:t>_____________________________________________________________________________</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Обоснование   перевода  земельного  участка  из  состава  земель  одной</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категории в </w:t>
      </w:r>
      <w:proofErr w:type="gramStart"/>
      <w:r w:rsidRPr="004E19CE">
        <w:rPr>
          <w:rFonts w:ascii="Times New Roman" w:hAnsi="Times New Roman"/>
          <w:sz w:val="24"/>
          <w:szCs w:val="24"/>
          <w:lang w:eastAsia="ru-RU"/>
        </w:rPr>
        <w:t>другую</w:t>
      </w:r>
      <w:proofErr w:type="gramEnd"/>
      <w:r w:rsidRPr="004E19CE">
        <w:rPr>
          <w:rFonts w:ascii="Times New Roman" w:hAnsi="Times New Roman"/>
          <w:sz w:val="24"/>
          <w:szCs w:val="24"/>
          <w:lang w:eastAsia="ru-RU"/>
        </w:rPr>
        <w:t xml:space="preserve"> _______________________________________________</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__________________________________________________________________</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 xml:space="preserve">    Вид права на земельный участок ___________________________________</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r w:rsidRPr="004E19CE">
        <w:rPr>
          <w:rFonts w:ascii="Times New Roman" w:hAnsi="Times New Roman"/>
          <w:sz w:val="24"/>
          <w:szCs w:val="24"/>
          <w:lang w:eastAsia="ru-RU"/>
        </w:rPr>
        <w:t>__________________________________________________________________</w:t>
      </w:r>
    </w:p>
    <w:p w:rsidR="00357546" w:rsidRPr="004E19CE" w:rsidRDefault="00357546" w:rsidP="00357546">
      <w:pPr>
        <w:autoSpaceDE w:val="0"/>
        <w:autoSpaceDN w:val="0"/>
        <w:adjustRightInd w:val="0"/>
        <w:spacing w:after="0" w:line="240" w:lineRule="auto"/>
        <w:jc w:val="both"/>
        <w:rPr>
          <w:rFonts w:ascii="Times New Roman" w:hAnsi="Times New Roman"/>
          <w:sz w:val="24"/>
          <w:szCs w:val="24"/>
          <w:lang w:eastAsia="ru-RU"/>
        </w:rPr>
      </w:pPr>
    </w:p>
    <w:p w:rsidR="00357546" w:rsidRPr="004E19CE" w:rsidRDefault="00357546" w:rsidP="00357546">
      <w:pPr>
        <w:spacing w:after="0" w:line="240" w:lineRule="auto"/>
        <w:jc w:val="both"/>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1"/>
        <w:gridCol w:w="1504"/>
        <w:gridCol w:w="2049"/>
      </w:tblGrid>
      <w:tr w:rsidR="00357546" w:rsidRPr="004E19CE" w:rsidTr="00AB541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t>Представлены следующие документы</w:t>
            </w:r>
          </w:p>
        </w:tc>
      </w:tr>
      <w:tr w:rsidR="00357546" w:rsidRPr="004E19CE" w:rsidTr="00AB5418">
        <w:trPr>
          <w:trHeight w:val="20"/>
          <w:jc w:val="center"/>
        </w:trPr>
        <w:tc>
          <w:tcPr>
            <w:tcW w:w="234" w:type="pct"/>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AB5418">
        <w:trPr>
          <w:trHeight w:val="20"/>
          <w:jc w:val="center"/>
        </w:trPr>
        <w:tc>
          <w:tcPr>
            <w:tcW w:w="234" w:type="pct"/>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AB5418">
        <w:trPr>
          <w:trHeight w:val="20"/>
          <w:jc w:val="center"/>
        </w:trPr>
        <w:tc>
          <w:tcPr>
            <w:tcW w:w="234" w:type="pct"/>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rPr>
            </w:pPr>
          </w:p>
        </w:tc>
      </w:tr>
      <w:tr w:rsidR="00357546" w:rsidRPr="004E19CE" w:rsidTr="00AB5418">
        <w:trPr>
          <w:trHeight w:val="20"/>
          <w:jc w:val="center"/>
        </w:trPr>
        <w:tc>
          <w:tcPr>
            <w:tcW w:w="234" w:type="pct"/>
            <w:tcBorders>
              <w:left w:val="nil"/>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rPr>
            </w:pPr>
          </w:p>
        </w:tc>
      </w:tr>
      <w:tr w:rsidR="00357546" w:rsidRPr="004E19CE" w:rsidTr="00AB5418">
        <w:trPr>
          <w:trHeight w:val="20"/>
          <w:jc w:val="center"/>
        </w:trPr>
        <w:tc>
          <w:tcPr>
            <w:tcW w:w="1872" w:type="pct"/>
            <w:gridSpan w:val="5"/>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bCs/>
                <w:sz w:val="24"/>
                <w:szCs w:val="24"/>
                <w:lang w:eastAsia="ru-RU"/>
              </w:rPr>
            </w:pPr>
            <w:r w:rsidRPr="004E19CE">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AB5418">
        <w:trPr>
          <w:trHeight w:val="20"/>
          <w:jc w:val="center"/>
        </w:trPr>
        <w:tc>
          <w:tcPr>
            <w:tcW w:w="1872" w:type="pct"/>
            <w:gridSpan w:val="5"/>
            <w:vMerge w:val="restart"/>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bCs/>
                <w:sz w:val="24"/>
                <w:szCs w:val="24"/>
                <w:lang w:eastAsia="ru-RU"/>
              </w:rPr>
            </w:pPr>
            <w:r w:rsidRPr="004E19CE">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AB5418">
        <w:trPr>
          <w:trHeight w:val="20"/>
          <w:jc w:val="center"/>
        </w:trPr>
        <w:tc>
          <w:tcPr>
            <w:tcW w:w="1872" w:type="pct"/>
            <w:gridSpan w:val="5"/>
            <w:vMerge/>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AB541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t>Данные представителя (уполномоченного лица)</w:t>
            </w:r>
          </w:p>
        </w:tc>
      </w:tr>
      <w:tr w:rsidR="00357546" w:rsidRPr="004E19CE" w:rsidTr="00AB5418">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AB5418">
        <w:trPr>
          <w:trHeight w:val="20"/>
          <w:jc w:val="center"/>
        </w:trPr>
        <w:tc>
          <w:tcPr>
            <w:tcW w:w="1002" w:type="pct"/>
            <w:gridSpan w:val="3"/>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u w:val="single"/>
              </w:rPr>
            </w:pPr>
          </w:p>
        </w:tc>
      </w:tr>
      <w:tr w:rsidR="00357546" w:rsidRPr="004E19CE" w:rsidTr="00AB5418">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rPr>
            </w:pPr>
          </w:p>
        </w:tc>
      </w:tr>
      <w:tr w:rsidR="00357546" w:rsidRPr="004E19CE" w:rsidTr="00AB5418">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rPr>
            </w:pPr>
          </w:p>
        </w:tc>
      </w:tr>
      <w:tr w:rsidR="00357546" w:rsidRPr="004E19CE" w:rsidTr="00AB5418">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jc w:val="center"/>
              <w:rPr>
                <w:rFonts w:ascii="Times New Roman" w:hAnsi="Times New Roman"/>
                <w:sz w:val="24"/>
                <w:szCs w:val="24"/>
                <w:lang w:eastAsia="ru-RU"/>
              </w:rPr>
            </w:pPr>
            <w:r w:rsidRPr="004E19CE">
              <w:rPr>
                <w:rFonts w:ascii="Times New Roman" w:hAnsi="Times New Roman"/>
                <w:sz w:val="24"/>
                <w:szCs w:val="24"/>
                <w:lang w:eastAsia="ru-RU"/>
              </w:rPr>
              <w:br w:type="page"/>
            </w:r>
          </w:p>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t>Документ, удостоверяющий личность представителя (уполномоченного лица)</w:t>
            </w:r>
          </w:p>
        </w:tc>
      </w:tr>
      <w:tr w:rsidR="00357546" w:rsidRPr="004E19CE" w:rsidTr="00AB5418">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357546" w:rsidRPr="004E19CE" w:rsidRDefault="00357546" w:rsidP="00357546">
            <w:pPr>
              <w:spacing w:after="0" w:line="240" w:lineRule="auto"/>
              <w:rPr>
                <w:rFonts w:ascii="Times New Roman" w:hAnsi="Times New Roman"/>
                <w:sz w:val="24"/>
                <w:szCs w:val="24"/>
              </w:rPr>
            </w:pPr>
            <w:r w:rsidRPr="004E19CE">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357546" w:rsidRPr="004E19CE" w:rsidRDefault="00357546" w:rsidP="00357546">
            <w:pPr>
              <w:spacing w:after="0" w:line="240" w:lineRule="auto"/>
              <w:rPr>
                <w:rFonts w:ascii="Times New Roman" w:hAnsi="Times New Roman"/>
                <w:sz w:val="24"/>
                <w:szCs w:val="24"/>
              </w:rPr>
            </w:pPr>
          </w:p>
        </w:tc>
      </w:tr>
      <w:tr w:rsidR="00357546" w:rsidRPr="004E19CE" w:rsidTr="00AB5418">
        <w:trPr>
          <w:trHeight w:val="20"/>
          <w:jc w:val="center"/>
        </w:trPr>
        <w:tc>
          <w:tcPr>
            <w:tcW w:w="55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r>
      <w:tr w:rsidR="00357546" w:rsidRPr="004E19CE" w:rsidTr="00AB5418">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r>
      <w:tr w:rsidR="00357546" w:rsidRPr="004E19CE" w:rsidTr="00AB541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br w:type="page"/>
            </w:r>
          </w:p>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p>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t>Адрес регистрации представителя (уполномоченного лица)</w:t>
            </w:r>
          </w:p>
        </w:tc>
      </w:tr>
      <w:tr w:rsidR="00357546" w:rsidRPr="004E19CE" w:rsidTr="00AB5418">
        <w:trPr>
          <w:trHeight w:val="20"/>
          <w:jc w:val="center"/>
        </w:trPr>
        <w:tc>
          <w:tcPr>
            <w:tcW w:w="55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5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5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p>
          <w:p w:rsidR="00357546" w:rsidRPr="004E19CE" w:rsidRDefault="00357546" w:rsidP="00357546">
            <w:pPr>
              <w:autoSpaceDE w:val="0"/>
              <w:autoSpaceDN w:val="0"/>
              <w:spacing w:after="0" w:line="240" w:lineRule="auto"/>
              <w:jc w:val="center"/>
              <w:rPr>
                <w:rFonts w:ascii="Times New Roman" w:hAnsi="Times New Roman"/>
                <w:b/>
                <w:bCs/>
                <w:sz w:val="24"/>
                <w:szCs w:val="24"/>
                <w:lang w:eastAsia="ru-RU"/>
              </w:rPr>
            </w:pPr>
            <w:r w:rsidRPr="004E19CE">
              <w:rPr>
                <w:rFonts w:ascii="Times New Roman" w:hAnsi="Times New Roman"/>
                <w:b/>
                <w:bCs/>
                <w:sz w:val="24"/>
                <w:szCs w:val="24"/>
                <w:lang w:eastAsia="ru-RU"/>
              </w:rPr>
              <w:t>Адрес места жительства представителя (уполномоченного лица)</w:t>
            </w:r>
          </w:p>
        </w:tc>
      </w:tr>
      <w:tr w:rsidR="00357546" w:rsidRPr="004E19CE" w:rsidTr="00AB5418">
        <w:trPr>
          <w:trHeight w:val="20"/>
          <w:jc w:val="center"/>
        </w:trPr>
        <w:tc>
          <w:tcPr>
            <w:tcW w:w="55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5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56" w:type="pct"/>
            <w:gridSpan w:val="2"/>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sz w:val="24"/>
                <w:szCs w:val="24"/>
                <w:lang w:eastAsia="ru-RU"/>
              </w:rPr>
            </w:pPr>
            <w:r w:rsidRPr="004E19CE">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u w:val="single"/>
                <w:lang w:eastAsia="ru-RU"/>
              </w:rPr>
            </w:pPr>
          </w:p>
        </w:tc>
      </w:tr>
      <w:tr w:rsidR="00357546" w:rsidRPr="004E19CE" w:rsidTr="00AB5418">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357546" w:rsidRPr="004E19CE" w:rsidRDefault="00357546" w:rsidP="00357546">
            <w:pPr>
              <w:autoSpaceDE w:val="0"/>
              <w:autoSpaceDN w:val="0"/>
              <w:spacing w:after="0" w:line="240" w:lineRule="auto"/>
              <w:rPr>
                <w:rFonts w:ascii="Times New Roman" w:hAnsi="Times New Roman"/>
                <w:b/>
                <w:bCs/>
                <w:sz w:val="24"/>
                <w:szCs w:val="24"/>
                <w:lang w:eastAsia="ru-RU"/>
              </w:rPr>
            </w:pPr>
            <w:r w:rsidRPr="004E19CE">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r>
      <w:tr w:rsidR="00357546" w:rsidRPr="004E19CE" w:rsidTr="00AB5418">
        <w:trPr>
          <w:trHeight w:val="20"/>
          <w:jc w:val="center"/>
        </w:trPr>
        <w:tc>
          <w:tcPr>
            <w:tcW w:w="1168" w:type="pct"/>
            <w:gridSpan w:val="4"/>
            <w:vMerge/>
            <w:vAlign w:val="center"/>
            <w:hideMark/>
          </w:tcPr>
          <w:p w:rsidR="00357546" w:rsidRPr="004E19CE" w:rsidRDefault="00357546" w:rsidP="00357546">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357546" w:rsidRPr="004E19CE" w:rsidRDefault="00357546" w:rsidP="00357546">
            <w:pPr>
              <w:autoSpaceDE w:val="0"/>
              <w:autoSpaceDN w:val="0"/>
              <w:spacing w:after="0" w:line="240" w:lineRule="auto"/>
              <w:rPr>
                <w:rFonts w:ascii="Times New Roman" w:hAnsi="Times New Roman"/>
                <w:sz w:val="24"/>
                <w:szCs w:val="24"/>
                <w:lang w:eastAsia="ru-RU"/>
              </w:rPr>
            </w:pPr>
          </w:p>
        </w:tc>
      </w:tr>
    </w:tbl>
    <w:p w:rsidR="00357546" w:rsidRPr="004E19CE" w:rsidRDefault="00357546" w:rsidP="00357546">
      <w:pPr>
        <w:spacing w:after="0" w:line="240" w:lineRule="auto"/>
        <w:rPr>
          <w:rFonts w:ascii="Times New Roman" w:hAnsi="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357546" w:rsidRPr="004E19CE" w:rsidTr="00AB5418">
        <w:tc>
          <w:tcPr>
            <w:tcW w:w="3190" w:type="dxa"/>
            <w:shd w:val="clear" w:color="auto" w:fill="auto"/>
          </w:tcPr>
          <w:p w:rsidR="00357546" w:rsidRPr="004E19CE" w:rsidRDefault="00357546" w:rsidP="00357546">
            <w:pPr>
              <w:spacing w:after="0" w:line="240" w:lineRule="auto"/>
              <w:rPr>
                <w:rFonts w:ascii="Times New Roman" w:hAnsi="Times New Roman"/>
                <w:sz w:val="24"/>
                <w:szCs w:val="24"/>
              </w:rPr>
            </w:pPr>
          </w:p>
        </w:tc>
        <w:tc>
          <w:tcPr>
            <w:tcW w:w="887" w:type="dxa"/>
            <w:tcBorders>
              <w:top w:val="nil"/>
              <w:bottom w:val="nil"/>
            </w:tcBorders>
            <w:shd w:val="clear" w:color="auto" w:fill="auto"/>
          </w:tcPr>
          <w:p w:rsidR="00357546" w:rsidRPr="004E19CE" w:rsidRDefault="00357546" w:rsidP="00357546">
            <w:pPr>
              <w:spacing w:after="0" w:line="240" w:lineRule="auto"/>
              <w:rPr>
                <w:rFonts w:ascii="Times New Roman" w:hAnsi="Times New Roman"/>
                <w:sz w:val="24"/>
                <w:szCs w:val="24"/>
              </w:rPr>
            </w:pPr>
          </w:p>
        </w:tc>
        <w:tc>
          <w:tcPr>
            <w:tcW w:w="5103" w:type="dxa"/>
            <w:shd w:val="clear" w:color="auto" w:fill="auto"/>
          </w:tcPr>
          <w:p w:rsidR="00357546" w:rsidRPr="004E19CE" w:rsidRDefault="00357546" w:rsidP="00357546">
            <w:pPr>
              <w:spacing w:after="0" w:line="240" w:lineRule="auto"/>
              <w:rPr>
                <w:rFonts w:ascii="Times New Roman" w:hAnsi="Times New Roman"/>
                <w:sz w:val="24"/>
                <w:szCs w:val="24"/>
              </w:rPr>
            </w:pPr>
          </w:p>
        </w:tc>
      </w:tr>
      <w:tr w:rsidR="00357546" w:rsidRPr="004E19CE" w:rsidTr="00AB5418">
        <w:tc>
          <w:tcPr>
            <w:tcW w:w="3190" w:type="dxa"/>
            <w:shd w:val="clear" w:color="auto" w:fill="auto"/>
          </w:tcPr>
          <w:p w:rsidR="00357546" w:rsidRPr="004E19CE" w:rsidRDefault="00357546" w:rsidP="00357546">
            <w:pPr>
              <w:spacing w:after="0" w:line="240" w:lineRule="auto"/>
              <w:jc w:val="center"/>
              <w:rPr>
                <w:rFonts w:ascii="Times New Roman" w:hAnsi="Times New Roman"/>
                <w:sz w:val="24"/>
                <w:szCs w:val="24"/>
              </w:rPr>
            </w:pPr>
            <w:r w:rsidRPr="004E19CE">
              <w:rPr>
                <w:rFonts w:ascii="Times New Roman" w:hAnsi="Times New Roman"/>
                <w:sz w:val="24"/>
                <w:szCs w:val="24"/>
              </w:rPr>
              <w:t>Дата</w:t>
            </w:r>
          </w:p>
        </w:tc>
        <w:tc>
          <w:tcPr>
            <w:tcW w:w="887" w:type="dxa"/>
            <w:tcBorders>
              <w:top w:val="nil"/>
              <w:bottom w:val="nil"/>
            </w:tcBorders>
            <w:shd w:val="clear" w:color="auto" w:fill="auto"/>
          </w:tcPr>
          <w:p w:rsidR="00357546" w:rsidRPr="004E19CE" w:rsidRDefault="00357546" w:rsidP="00357546">
            <w:pPr>
              <w:spacing w:after="0" w:line="240" w:lineRule="auto"/>
              <w:jc w:val="center"/>
              <w:rPr>
                <w:rFonts w:ascii="Times New Roman" w:hAnsi="Times New Roman"/>
                <w:sz w:val="24"/>
                <w:szCs w:val="24"/>
              </w:rPr>
            </w:pPr>
          </w:p>
        </w:tc>
        <w:tc>
          <w:tcPr>
            <w:tcW w:w="5103" w:type="dxa"/>
            <w:shd w:val="clear" w:color="auto" w:fill="auto"/>
          </w:tcPr>
          <w:p w:rsidR="00357546" w:rsidRPr="004E19CE" w:rsidRDefault="00357546" w:rsidP="00357546">
            <w:pPr>
              <w:spacing w:after="0" w:line="240" w:lineRule="auto"/>
              <w:jc w:val="center"/>
              <w:rPr>
                <w:rFonts w:ascii="Times New Roman" w:hAnsi="Times New Roman"/>
                <w:sz w:val="24"/>
                <w:szCs w:val="24"/>
              </w:rPr>
            </w:pPr>
            <w:r w:rsidRPr="004E19CE">
              <w:rPr>
                <w:rFonts w:ascii="Times New Roman" w:hAnsi="Times New Roman"/>
                <w:sz w:val="24"/>
                <w:szCs w:val="24"/>
              </w:rPr>
              <w:t>Подпись/ФИО</w:t>
            </w:r>
          </w:p>
        </w:tc>
      </w:tr>
    </w:tbl>
    <w:p w:rsidR="00357546" w:rsidRPr="004E19CE" w:rsidRDefault="00357546" w:rsidP="00357546">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357546" w:rsidRPr="004E19CE" w:rsidRDefault="00357546" w:rsidP="00357546">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357546" w:rsidRPr="004E19CE" w:rsidRDefault="00357546" w:rsidP="00357546">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357546" w:rsidRPr="004E19CE" w:rsidRDefault="00357546" w:rsidP="00357546">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357546" w:rsidRPr="004E19CE" w:rsidRDefault="00357546" w:rsidP="00357546">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3D6298" w:rsidRPr="004E19CE" w:rsidRDefault="00596335" w:rsidP="00757DAF">
      <w:pPr>
        <w:spacing w:after="0" w:line="240" w:lineRule="auto"/>
        <w:jc w:val="right"/>
        <w:rPr>
          <w:rFonts w:ascii="Times New Roman" w:hAnsi="Times New Roman"/>
          <w:sz w:val="24"/>
          <w:szCs w:val="24"/>
        </w:rPr>
      </w:pPr>
      <w:r w:rsidRPr="004E19CE">
        <w:rPr>
          <w:rFonts w:ascii="Times New Roman" w:hAnsi="Times New Roman"/>
          <w:sz w:val="24"/>
          <w:szCs w:val="24"/>
        </w:rPr>
        <w:lastRenderedPageBreak/>
        <w:t>Приложение № 4</w:t>
      </w:r>
    </w:p>
    <w:p w:rsidR="003D6298" w:rsidRPr="004E19CE"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19CE">
        <w:rPr>
          <w:rFonts w:ascii="Times New Roman" w:hAnsi="Times New Roman"/>
          <w:sz w:val="24"/>
          <w:szCs w:val="24"/>
        </w:rPr>
        <w:t>к административному регламенту</w:t>
      </w:r>
    </w:p>
    <w:p w:rsidR="003D6298" w:rsidRPr="004E19CE"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19CE">
        <w:rPr>
          <w:rFonts w:ascii="Times New Roman" w:hAnsi="Times New Roman"/>
          <w:sz w:val="24"/>
          <w:szCs w:val="24"/>
        </w:rPr>
        <w:t>предоставления муниципальной услуги</w:t>
      </w:r>
    </w:p>
    <w:p w:rsidR="003D6298" w:rsidRPr="004E19CE"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19CE">
        <w:rPr>
          <w:rFonts w:ascii="Times New Roman" w:hAnsi="Times New Roman"/>
          <w:sz w:val="24"/>
          <w:szCs w:val="24"/>
        </w:rPr>
        <w:t>«</w:t>
      </w:r>
      <w:r w:rsidR="00757DAF" w:rsidRPr="004E19CE">
        <w:rPr>
          <w:rFonts w:ascii="Times New Roman" w:hAnsi="Times New Roman"/>
          <w:bCs/>
          <w:sz w:val="24"/>
          <w:szCs w:val="24"/>
          <w:lang w:eastAsia="ru-RU"/>
        </w:rPr>
        <w:t>Перевод земель или земельных участков из одной категории в другую</w:t>
      </w:r>
      <w:r w:rsidRPr="004E19CE">
        <w:rPr>
          <w:rFonts w:ascii="Times New Roman" w:hAnsi="Times New Roman"/>
          <w:sz w:val="24"/>
          <w:szCs w:val="24"/>
        </w:rPr>
        <w:t>»</w:t>
      </w:r>
    </w:p>
    <w:p w:rsidR="003D6298" w:rsidRPr="004E19CE"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734C11" w:rsidRDefault="00734C11"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4E19CE"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БЛОК-СХЕМА</w:t>
      </w:r>
    </w:p>
    <w:p w:rsidR="003D6298" w:rsidRPr="004E19CE"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19CE">
        <w:rPr>
          <w:rFonts w:ascii="Times New Roman" w:eastAsia="Times New Roman" w:hAnsi="Times New Roman"/>
          <w:b/>
          <w:bCs/>
          <w:sz w:val="24"/>
          <w:szCs w:val="24"/>
          <w:lang w:eastAsia="ru-RU"/>
        </w:rPr>
        <w:t>ПРЕДОСТАВЛЕНИЯ МУНИЦИПАЛЬНОЙ УСЛУГИ</w:t>
      </w:r>
    </w:p>
    <w:p w:rsidR="003D6298" w:rsidRPr="004E19CE" w:rsidRDefault="003D6298" w:rsidP="003D6298">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4E19CE">
        <w:rPr>
          <w:rFonts w:ascii="Times New Roman" w:eastAsia="Times New Roman" w:hAnsi="Times New Roman"/>
          <w:b/>
          <w:noProof/>
          <w:sz w:val="24"/>
          <w:szCs w:val="24"/>
          <w:lang w:eastAsia="ru-RU"/>
        </w:rPr>
        <w:drawing>
          <wp:inline distT="0" distB="0" distL="0" distR="0" wp14:anchorId="7B2E4627" wp14:editId="39463284">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pPr>
        <w:rPr>
          <w:rFonts w:ascii="Times New Roman" w:hAnsi="Times New Roman"/>
          <w:sz w:val="24"/>
          <w:szCs w:val="24"/>
        </w:rPr>
      </w:pPr>
    </w:p>
    <w:p w:rsidR="00D63A57" w:rsidRDefault="00D63A57">
      <w:pPr>
        <w:rPr>
          <w:rFonts w:ascii="Times New Roman" w:hAnsi="Times New Roman"/>
          <w:sz w:val="24"/>
          <w:szCs w:val="24"/>
        </w:rPr>
      </w:pPr>
    </w:p>
    <w:p w:rsidR="00D63A57" w:rsidRDefault="00D63A57">
      <w:pPr>
        <w:rPr>
          <w:rFonts w:ascii="Times New Roman" w:hAnsi="Times New Roman"/>
          <w:sz w:val="24"/>
          <w:szCs w:val="24"/>
        </w:rPr>
      </w:pPr>
    </w:p>
    <w:p w:rsidR="00D63A57" w:rsidRDefault="00D63A57">
      <w:pPr>
        <w:rPr>
          <w:rFonts w:ascii="Times New Roman" w:hAnsi="Times New Roman"/>
          <w:sz w:val="24"/>
          <w:szCs w:val="24"/>
        </w:rPr>
      </w:pPr>
    </w:p>
    <w:p w:rsidR="00D63A57" w:rsidRDefault="00D63A57">
      <w:pPr>
        <w:rPr>
          <w:rFonts w:ascii="Times New Roman" w:hAnsi="Times New Roman"/>
          <w:sz w:val="24"/>
          <w:szCs w:val="24"/>
        </w:rPr>
      </w:pPr>
    </w:p>
    <w:p w:rsidR="00D63A57" w:rsidRDefault="00D63A57">
      <w:pPr>
        <w:rPr>
          <w:rFonts w:ascii="Times New Roman" w:hAnsi="Times New Roman"/>
          <w:sz w:val="24"/>
          <w:szCs w:val="24"/>
        </w:rPr>
      </w:pPr>
    </w:p>
    <w:sectPr w:rsidR="00D63A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7C" w:rsidRDefault="007A677C" w:rsidP="003D6298">
      <w:pPr>
        <w:spacing w:after="0" w:line="240" w:lineRule="auto"/>
      </w:pPr>
      <w:r>
        <w:separator/>
      </w:r>
    </w:p>
  </w:endnote>
  <w:endnote w:type="continuationSeparator" w:id="0">
    <w:p w:rsidR="007A677C" w:rsidRDefault="007A677C"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7C" w:rsidRDefault="007A677C" w:rsidP="003D6298">
      <w:pPr>
        <w:spacing w:after="0" w:line="240" w:lineRule="auto"/>
      </w:pPr>
      <w:r>
        <w:separator/>
      </w:r>
    </w:p>
  </w:footnote>
  <w:footnote w:type="continuationSeparator" w:id="0">
    <w:p w:rsidR="007A677C" w:rsidRDefault="007A677C" w:rsidP="003D6298">
      <w:pPr>
        <w:spacing w:after="0" w:line="240" w:lineRule="auto"/>
      </w:pPr>
      <w:r>
        <w:continuationSeparator/>
      </w:r>
    </w:p>
  </w:footnote>
  <w:footnote w:id="1">
    <w:p w:rsidR="00DC408C" w:rsidRDefault="00DC408C" w:rsidP="00DE02A8">
      <w:pPr>
        <w:pStyle w:val="a3"/>
      </w:pPr>
      <w:r>
        <w:rPr>
          <w:rStyle w:val="a6"/>
        </w:rPr>
        <w:footnoteRef/>
      </w:r>
      <w:r>
        <w:t xml:space="preserve"> Поле заполняется, если тип заявителя «Индивидуальный предприниматель»</w:t>
      </w:r>
    </w:p>
  </w:footnote>
  <w:footnote w:id="2">
    <w:p w:rsidR="00DC408C" w:rsidRDefault="00DC408C" w:rsidP="00DE02A8">
      <w:pPr>
        <w:pStyle w:val="a3"/>
      </w:pPr>
      <w:r>
        <w:rPr>
          <w:rStyle w:val="a6"/>
        </w:rPr>
        <w:footnoteRef/>
      </w:r>
      <w:r>
        <w:t xml:space="preserve"> Поле заполняется, если тип заявителя «Индивидуальный предприниматель»</w:t>
      </w:r>
    </w:p>
  </w:footnote>
  <w:footnote w:id="3">
    <w:p w:rsidR="00DC408C" w:rsidRDefault="00DC408C" w:rsidP="00DE02A8">
      <w:pPr>
        <w:pStyle w:val="a3"/>
      </w:pPr>
      <w:r>
        <w:rPr>
          <w:rStyle w:val="a6"/>
        </w:rPr>
        <w:footnoteRef/>
      </w:r>
      <w:r>
        <w:t xml:space="preserve"> Заголовок зависит от типа заявителя</w:t>
      </w:r>
    </w:p>
  </w:footnote>
  <w:footnote w:id="4">
    <w:p w:rsidR="00DC408C" w:rsidRDefault="00DC408C" w:rsidP="00DE02A8">
      <w:pPr>
        <w:pStyle w:val="a3"/>
      </w:pPr>
      <w:r>
        <w:rPr>
          <w:rStyle w:val="a6"/>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1"/>
  </w:num>
  <w:num w:numId="10">
    <w:abstractNumId w:val="11"/>
  </w:num>
  <w:num w:numId="11">
    <w:abstractNumId w:val="3"/>
  </w:num>
  <w:num w:numId="12">
    <w:abstractNumId w:val="3"/>
  </w:num>
  <w:num w:numId="13">
    <w:abstractNumId w:val="9"/>
  </w:num>
  <w:num w:numId="14">
    <w:abstractNumId w:val="9"/>
  </w:num>
  <w:num w:numId="15">
    <w:abstractNumId w:val="12"/>
  </w:num>
  <w:num w:numId="16">
    <w:abstractNumId w:val="0"/>
  </w:num>
  <w:num w:numId="17">
    <w:abstractNumId w:val="10"/>
  </w:num>
  <w:num w:numId="18">
    <w:abstractNumId w:val="6"/>
  </w:num>
  <w:num w:numId="19">
    <w:abstractNumId w:val="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17A72"/>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7DB"/>
    <w:rsid w:val="000408E0"/>
    <w:rsid w:val="00040D6B"/>
    <w:rsid w:val="000426D4"/>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676E1"/>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666A"/>
    <w:rsid w:val="0008742B"/>
    <w:rsid w:val="00087493"/>
    <w:rsid w:val="00090288"/>
    <w:rsid w:val="00090B54"/>
    <w:rsid w:val="00090F1E"/>
    <w:rsid w:val="0009136C"/>
    <w:rsid w:val="00092F1F"/>
    <w:rsid w:val="00094177"/>
    <w:rsid w:val="00096635"/>
    <w:rsid w:val="00097C72"/>
    <w:rsid w:val="000A101C"/>
    <w:rsid w:val="000A142E"/>
    <w:rsid w:val="000A14DE"/>
    <w:rsid w:val="000A190E"/>
    <w:rsid w:val="000A4531"/>
    <w:rsid w:val="000A4BF5"/>
    <w:rsid w:val="000A5486"/>
    <w:rsid w:val="000A63CF"/>
    <w:rsid w:val="000A6FA9"/>
    <w:rsid w:val="000A7972"/>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0A2B"/>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12D0"/>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2C0"/>
    <w:rsid w:val="001A2C25"/>
    <w:rsid w:val="001A325E"/>
    <w:rsid w:val="001A406E"/>
    <w:rsid w:val="001A59AD"/>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825"/>
    <w:rsid w:val="001E196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1D4"/>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3A67"/>
    <w:rsid w:val="002546AD"/>
    <w:rsid w:val="00255A63"/>
    <w:rsid w:val="00255A8E"/>
    <w:rsid w:val="00256159"/>
    <w:rsid w:val="00256F7C"/>
    <w:rsid w:val="002579FB"/>
    <w:rsid w:val="002606D8"/>
    <w:rsid w:val="00261456"/>
    <w:rsid w:val="00261AFB"/>
    <w:rsid w:val="00261BF2"/>
    <w:rsid w:val="00262EEF"/>
    <w:rsid w:val="002646AB"/>
    <w:rsid w:val="0026509D"/>
    <w:rsid w:val="00265122"/>
    <w:rsid w:val="00266099"/>
    <w:rsid w:val="002660EB"/>
    <w:rsid w:val="0026677C"/>
    <w:rsid w:val="00267029"/>
    <w:rsid w:val="0027028D"/>
    <w:rsid w:val="002720F8"/>
    <w:rsid w:val="00273430"/>
    <w:rsid w:val="00275FC4"/>
    <w:rsid w:val="002763B6"/>
    <w:rsid w:val="0027657E"/>
    <w:rsid w:val="00276FB6"/>
    <w:rsid w:val="00277D51"/>
    <w:rsid w:val="0028001A"/>
    <w:rsid w:val="002810A9"/>
    <w:rsid w:val="00281BB4"/>
    <w:rsid w:val="002845A5"/>
    <w:rsid w:val="0028481B"/>
    <w:rsid w:val="00284F4E"/>
    <w:rsid w:val="00287848"/>
    <w:rsid w:val="00290C51"/>
    <w:rsid w:val="00290E15"/>
    <w:rsid w:val="002953A7"/>
    <w:rsid w:val="00295F8A"/>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330"/>
    <w:rsid w:val="002C4C57"/>
    <w:rsid w:val="002C4E3B"/>
    <w:rsid w:val="002C5537"/>
    <w:rsid w:val="002C65FF"/>
    <w:rsid w:val="002C7D6B"/>
    <w:rsid w:val="002D0E19"/>
    <w:rsid w:val="002D179A"/>
    <w:rsid w:val="002D21DF"/>
    <w:rsid w:val="002D2238"/>
    <w:rsid w:val="002D2C15"/>
    <w:rsid w:val="002D44CD"/>
    <w:rsid w:val="002D5170"/>
    <w:rsid w:val="002D5924"/>
    <w:rsid w:val="002E0551"/>
    <w:rsid w:val="002E282F"/>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16"/>
    <w:rsid w:val="00302E51"/>
    <w:rsid w:val="003043C8"/>
    <w:rsid w:val="00305D85"/>
    <w:rsid w:val="0030619F"/>
    <w:rsid w:val="00306EE1"/>
    <w:rsid w:val="003100B2"/>
    <w:rsid w:val="00310197"/>
    <w:rsid w:val="00310A50"/>
    <w:rsid w:val="00311411"/>
    <w:rsid w:val="003118B8"/>
    <w:rsid w:val="00311AB6"/>
    <w:rsid w:val="003141DE"/>
    <w:rsid w:val="00317838"/>
    <w:rsid w:val="0032253F"/>
    <w:rsid w:val="00322901"/>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3D7"/>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546"/>
    <w:rsid w:val="00357A51"/>
    <w:rsid w:val="00360566"/>
    <w:rsid w:val="00363CD3"/>
    <w:rsid w:val="003641C6"/>
    <w:rsid w:val="0036557E"/>
    <w:rsid w:val="00366D4C"/>
    <w:rsid w:val="0036703B"/>
    <w:rsid w:val="003700AC"/>
    <w:rsid w:val="00370D03"/>
    <w:rsid w:val="003714D4"/>
    <w:rsid w:val="003716DE"/>
    <w:rsid w:val="00372EC2"/>
    <w:rsid w:val="00373BA0"/>
    <w:rsid w:val="00374AD3"/>
    <w:rsid w:val="00375D21"/>
    <w:rsid w:val="00376A9F"/>
    <w:rsid w:val="0038086D"/>
    <w:rsid w:val="00380F76"/>
    <w:rsid w:val="003814BC"/>
    <w:rsid w:val="00381FD3"/>
    <w:rsid w:val="00385335"/>
    <w:rsid w:val="00385343"/>
    <w:rsid w:val="00386AB5"/>
    <w:rsid w:val="00390611"/>
    <w:rsid w:val="003906E8"/>
    <w:rsid w:val="00391934"/>
    <w:rsid w:val="0039370D"/>
    <w:rsid w:val="00394322"/>
    <w:rsid w:val="0039734B"/>
    <w:rsid w:val="003A0FB3"/>
    <w:rsid w:val="003A3EA4"/>
    <w:rsid w:val="003A4F0C"/>
    <w:rsid w:val="003A56CD"/>
    <w:rsid w:val="003A6278"/>
    <w:rsid w:val="003B0194"/>
    <w:rsid w:val="003B0FFF"/>
    <w:rsid w:val="003B15B5"/>
    <w:rsid w:val="003B3240"/>
    <w:rsid w:val="003B509E"/>
    <w:rsid w:val="003B670A"/>
    <w:rsid w:val="003B6DD8"/>
    <w:rsid w:val="003B7C42"/>
    <w:rsid w:val="003B7D22"/>
    <w:rsid w:val="003C2177"/>
    <w:rsid w:val="003C2308"/>
    <w:rsid w:val="003C293B"/>
    <w:rsid w:val="003C3242"/>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63D"/>
    <w:rsid w:val="004047FC"/>
    <w:rsid w:val="004055FF"/>
    <w:rsid w:val="00406E42"/>
    <w:rsid w:val="00410237"/>
    <w:rsid w:val="00411CA1"/>
    <w:rsid w:val="004123C8"/>
    <w:rsid w:val="00414DDF"/>
    <w:rsid w:val="00414FB6"/>
    <w:rsid w:val="00415D18"/>
    <w:rsid w:val="004163AE"/>
    <w:rsid w:val="0041695A"/>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6180F"/>
    <w:rsid w:val="00463C12"/>
    <w:rsid w:val="004640DE"/>
    <w:rsid w:val="0046496A"/>
    <w:rsid w:val="00465D61"/>
    <w:rsid w:val="00466FFD"/>
    <w:rsid w:val="004679F4"/>
    <w:rsid w:val="00470388"/>
    <w:rsid w:val="004708B7"/>
    <w:rsid w:val="00470ED9"/>
    <w:rsid w:val="00471373"/>
    <w:rsid w:val="00472362"/>
    <w:rsid w:val="004726B8"/>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60A0"/>
    <w:rsid w:val="004B00C6"/>
    <w:rsid w:val="004B1509"/>
    <w:rsid w:val="004B1EFF"/>
    <w:rsid w:val="004B2100"/>
    <w:rsid w:val="004B2384"/>
    <w:rsid w:val="004B48A0"/>
    <w:rsid w:val="004B5D0B"/>
    <w:rsid w:val="004B64EF"/>
    <w:rsid w:val="004B78E4"/>
    <w:rsid w:val="004C06E7"/>
    <w:rsid w:val="004C2F55"/>
    <w:rsid w:val="004C3732"/>
    <w:rsid w:val="004C383A"/>
    <w:rsid w:val="004C3B07"/>
    <w:rsid w:val="004C659B"/>
    <w:rsid w:val="004C75D5"/>
    <w:rsid w:val="004D0632"/>
    <w:rsid w:val="004D1A84"/>
    <w:rsid w:val="004D2B27"/>
    <w:rsid w:val="004D4203"/>
    <w:rsid w:val="004D4D0D"/>
    <w:rsid w:val="004D4EF7"/>
    <w:rsid w:val="004D60A4"/>
    <w:rsid w:val="004E0435"/>
    <w:rsid w:val="004E0809"/>
    <w:rsid w:val="004E0D35"/>
    <w:rsid w:val="004E19CE"/>
    <w:rsid w:val="004E2A7D"/>
    <w:rsid w:val="004E530E"/>
    <w:rsid w:val="004E60F9"/>
    <w:rsid w:val="004E6186"/>
    <w:rsid w:val="004E7790"/>
    <w:rsid w:val="004F0931"/>
    <w:rsid w:val="004F0C74"/>
    <w:rsid w:val="004F0F39"/>
    <w:rsid w:val="004F1F08"/>
    <w:rsid w:val="004F3C1D"/>
    <w:rsid w:val="004F6245"/>
    <w:rsid w:val="004F6E47"/>
    <w:rsid w:val="004F7CA5"/>
    <w:rsid w:val="004F7CF1"/>
    <w:rsid w:val="005014A1"/>
    <w:rsid w:val="005017F5"/>
    <w:rsid w:val="00501AAF"/>
    <w:rsid w:val="00502610"/>
    <w:rsid w:val="00502F49"/>
    <w:rsid w:val="005034CF"/>
    <w:rsid w:val="00503C49"/>
    <w:rsid w:val="00505784"/>
    <w:rsid w:val="00507DAF"/>
    <w:rsid w:val="0051169A"/>
    <w:rsid w:val="00511974"/>
    <w:rsid w:val="00513B85"/>
    <w:rsid w:val="0051463E"/>
    <w:rsid w:val="00515978"/>
    <w:rsid w:val="005164A4"/>
    <w:rsid w:val="00516E10"/>
    <w:rsid w:val="00520379"/>
    <w:rsid w:val="00520B75"/>
    <w:rsid w:val="00520BAD"/>
    <w:rsid w:val="005221DC"/>
    <w:rsid w:val="0052229E"/>
    <w:rsid w:val="005222A6"/>
    <w:rsid w:val="00522BDE"/>
    <w:rsid w:val="00524FF4"/>
    <w:rsid w:val="00525608"/>
    <w:rsid w:val="005259DA"/>
    <w:rsid w:val="00526B3F"/>
    <w:rsid w:val="00526C9F"/>
    <w:rsid w:val="005302BD"/>
    <w:rsid w:val="00532089"/>
    <w:rsid w:val="00532911"/>
    <w:rsid w:val="00533399"/>
    <w:rsid w:val="005343CD"/>
    <w:rsid w:val="00535D5D"/>
    <w:rsid w:val="00541DDF"/>
    <w:rsid w:val="0054466E"/>
    <w:rsid w:val="005447CE"/>
    <w:rsid w:val="00546838"/>
    <w:rsid w:val="005500E9"/>
    <w:rsid w:val="00551E03"/>
    <w:rsid w:val="00552DA0"/>
    <w:rsid w:val="00553861"/>
    <w:rsid w:val="00554360"/>
    <w:rsid w:val="00557F65"/>
    <w:rsid w:val="00562793"/>
    <w:rsid w:val="00562F5E"/>
    <w:rsid w:val="0056310C"/>
    <w:rsid w:val="0056422C"/>
    <w:rsid w:val="00564353"/>
    <w:rsid w:val="00564359"/>
    <w:rsid w:val="00567826"/>
    <w:rsid w:val="00571EAE"/>
    <w:rsid w:val="005724A9"/>
    <w:rsid w:val="00572594"/>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335"/>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5A76"/>
    <w:rsid w:val="005D7339"/>
    <w:rsid w:val="005E26FF"/>
    <w:rsid w:val="005E3A35"/>
    <w:rsid w:val="005E4287"/>
    <w:rsid w:val="005E49A9"/>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3A41"/>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5921"/>
    <w:rsid w:val="006461A7"/>
    <w:rsid w:val="00646C9B"/>
    <w:rsid w:val="00647776"/>
    <w:rsid w:val="006478DB"/>
    <w:rsid w:val="0065110C"/>
    <w:rsid w:val="0065119F"/>
    <w:rsid w:val="0065411D"/>
    <w:rsid w:val="006557A9"/>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959"/>
    <w:rsid w:val="00686CA1"/>
    <w:rsid w:val="006878CE"/>
    <w:rsid w:val="00690680"/>
    <w:rsid w:val="0069074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244B"/>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54C"/>
    <w:rsid w:val="00723D43"/>
    <w:rsid w:val="00723E93"/>
    <w:rsid w:val="00724D42"/>
    <w:rsid w:val="00726525"/>
    <w:rsid w:val="00727F85"/>
    <w:rsid w:val="007300C3"/>
    <w:rsid w:val="00730CB9"/>
    <w:rsid w:val="007336CE"/>
    <w:rsid w:val="00733CD0"/>
    <w:rsid w:val="00733D67"/>
    <w:rsid w:val="00734C11"/>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57DAF"/>
    <w:rsid w:val="007602A1"/>
    <w:rsid w:val="00761054"/>
    <w:rsid w:val="00761AB9"/>
    <w:rsid w:val="00762887"/>
    <w:rsid w:val="00770873"/>
    <w:rsid w:val="00771605"/>
    <w:rsid w:val="0077352C"/>
    <w:rsid w:val="007747CA"/>
    <w:rsid w:val="00775530"/>
    <w:rsid w:val="00775EB4"/>
    <w:rsid w:val="00780BE8"/>
    <w:rsid w:val="00781080"/>
    <w:rsid w:val="0078175B"/>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972"/>
    <w:rsid w:val="007A5D72"/>
    <w:rsid w:val="007A677C"/>
    <w:rsid w:val="007A6D5A"/>
    <w:rsid w:val="007A7B9C"/>
    <w:rsid w:val="007B004F"/>
    <w:rsid w:val="007B03D7"/>
    <w:rsid w:val="007B1FD8"/>
    <w:rsid w:val="007B2462"/>
    <w:rsid w:val="007B2CA1"/>
    <w:rsid w:val="007B2F8D"/>
    <w:rsid w:val="007B52BE"/>
    <w:rsid w:val="007B68D8"/>
    <w:rsid w:val="007C0622"/>
    <w:rsid w:val="007C52BC"/>
    <w:rsid w:val="007C67B6"/>
    <w:rsid w:val="007D026E"/>
    <w:rsid w:val="007D0400"/>
    <w:rsid w:val="007D0DD0"/>
    <w:rsid w:val="007D25EE"/>
    <w:rsid w:val="007D41B2"/>
    <w:rsid w:val="007D60F9"/>
    <w:rsid w:val="007D6C99"/>
    <w:rsid w:val="007D78D9"/>
    <w:rsid w:val="007D7F76"/>
    <w:rsid w:val="007E145C"/>
    <w:rsid w:val="007E27A5"/>
    <w:rsid w:val="007E3033"/>
    <w:rsid w:val="007E7720"/>
    <w:rsid w:val="007E7D18"/>
    <w:rsid w:val="007F18E6"/>
    <w:rsid w:val="007F1D3D"/>
    <w:rsid w:val="007F3652"/>
    <w:rsid w:val="007F4507"/>
    <w:rsid w:val="007F520E"/>
    <w:rsid w:val="007F7409"/>
    <w:rsid w:val="007F7E30"/>
    <w:rsid w:val="00800373"/>
    <w:rsid w:val="008018BE"/>
    <w:rsid w:val="008020EA"/>
    <w:rsid w:val="00802817"/>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0D64"/>
    <w:rsid w:val="00842771"/>
    <w:rsid w:val="00842D0B"/>
    <w:rsid w:val="0084489B"/>
    <w:rsid w:val="00845C3C"/>
    <w:rsid w:val="008466F2"/>
    <w:rsid w:val="0084696A"/>
    <w:rsid w:val="008476F8"/>
    <w:rsid w:val="008508CB"/>
    <w:rsid w:val="00850D9E"/>
    <w:rsid w:val="00852BED"/>
    <w:rsid w:val="00852DE5"/>
    <w:rsid w:val="00855323"/>
    <w:rsid w:val="008561B5"/>
    <w:rsid w:val="00856B5E"/>
    <w:rsid w:val="00861906"/>
    <w:rsid w:val="00864E84"/>
    <w:rsid w:val="00865F76"/>
    <w:rsid w:val="008664BC"/>
    <w:rsid w:val="00866872"/>
    <w:rsid w:val="00870173"/>
    <w:rsid w:val="0087120D"/>
    <w:rsid w:val="00872B1F"/>
    <w:rsid w:val="008736E0"/>
    <w:rsid w:val="00873F9D"/>
    <w:rsid w:val="00874014"/>
    <w:rsid w:val="00876001"/>
    <w:rsid w:val="00876397"/>
    <w:rsid w:val="00880572"/>
    <w:rsid w:val="008805E4"/>
    <w:rsid w:val="00880DC6"/>
    <w:rsid w:val="0088215A"/>
    <w:rsid w:val="00882D59"/>
    <w:rsid w:val="00884AEA"/>
    <w:rsid w:val="008858EF"/>
    <w:rsid w:val="008867E5"/>
    <w:rsid w:val="0089092B"/>
    <w:rsid w:val="00892B66"/>
    <w:rsid w:val="00893FCE"/>
    <w:rsid w:val="0089450C"/>
    <w:rsid w:val="00895320"/>
    <w:rsid w:val="008959A2"/>
    <w:rsid w:val="00895A60"/>
    <w:rsid w:val="00897F10"/>
    <w:rsid w:val="008A031D"/>
    <w:rsid w:val="008A0DFA"/>
    <w:rsid w:val="008A2402"/>
    <w:rsid w:val="008A2640"/>
    <w:rsid w:val="008A2FD9"/>
    <w:rsid w:val="008A379E"/>
    <w:rsid w:val="008A630C"/>
    <w:rsid w:val="008A6AB7"/>
    <w:rsid w:val="008B077F"/>
    <w:rsid w:val="008B20D4"/>
    <w:rsid w:val="008B4021"/>
    <w:rsid w:val="008B4E68"/>
    <w:rsid w:val="008B62FB"/>
    <w:rsid w:val="008B782E"/>
    <w:rsid w:val="008C0EA2"/>
    <w:rsid w:val="008C1BE9"/>
    <w:rsid w:val="008C1F7B"/>
    <w:rsid w:val="008C34DD"/>
    <w:rsid w:val="008C4D60"/>
    <w:rsid w:val="008C57B7"/>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2728"/>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9C9"/>
    <w:rsid w:val="0092146A"/>
    <w:rsid w:val="00921AEF"/>
    <w:rsid w:val="00922103"/>
    <w:rsid w:val="009247BF"/>
    <w:rsid w:val="0092528A"/>
    <w:rsid w:val="00926D94"/>
    <w:rsid w:val="009301C4"/>
    <w:rsid w:val="00931395"/>
    <w:rsid w:val="009321C0"/>
    <w:rsid w:val="00932DDE"/>
    <w:rsid w:val="009365C1"/>
    <w:rsid w:val="009407B6"/>
    <w:rsid w:val="009410B0"/>
    <w:rsid w:val="00941792"/>
    <w:rsid w:val="00941C11"/>
    <w:rsid w:val="00942071"/>
    <w:rsid w:val="00942D71"/>
    <w:rsid w:val="009438E8"/>
    <w:rsid w:val="00943C16"/>
    <w:rsid w:val="00944412"/>
    <w:rsid w:val="00944EFF"/>
    <w:rsid w:val="00946207"/>
    <w:rsid w:val="00946AB7"/>
    <w:rsid w:val="00950B48"/>
    <w:rsid w:val="00951193"/>
    <w:rsid w:val="0095296A"/>
    <w:rsid w:val="00953FBE"/>
    <w:rsid w:val="00954415"/>
    <w:rsid w:val="0095478C"/>
    <w:rsid w:val="00956BB2"/>
    <w:rsid w:val="00960592"/>
    <w:rsid w:val="00961F64"/>
    <w:rsid w:val="00963992"/>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2332"/>
    <w:rsid w:val="00995C8F"/>
    <w:rsid w:val="009A3C23"/>
    <w:rsid w:val="009A54CA"/>
    <w:rsid w:val="009A6605"/>
    <w:rsid w:val="009A774A"/>
    <w:rsid w:val="009B122C"/>
    <w:rsid w:val="009B254D"/>
    <w:rsid w:val="009B2569"/>
    <w:rsid w:val="009B516C"/>
    <w:rsid w:val="009B5FC1"/>
    <w:rsid w:val="009C015F"/>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5507"/>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10224"/>
    <w:rsid w:val="00A10C3E"/>
    <w:rsid w:val="00A12790"/>
    <w:rsid w:val="00A133CE"/>
    <w:rsid w:val="00A13ED9"/>
    <w:rsid w:val="00A150AB"/>
    <w:rsid w:val="00A15C00"/>
    <w:rsid w:val="00A17FC7"/>
    <w:rsid w:val="00A20396"/>
    <w:rsid w:val="00A22463"/>
    <w:rsid w:val="00A23670"/>
    <w:rsid w:val="00A240F7"/>
    <w:rsid w:val="00A24432"/>
    <w:rsid w:val="00A26E41"/>
    <w:rsid w:val="00A312DC"/>
    <w:rsid w:val="00A313B6"/>
    <w:rsid w:val="00A35985"/>
    <w:rsid w:val="00A36DC9"/>
    <w:rsid w:val="00A43C73"/>
    <w:rsid w:val="00A444AE"/>
    <w:rsid w:val="00A45079"/>
    <w:rsid w:val="00A45E6D"/>
    <w:rsid w:val="00A47BFA"/>
    <w:rsid w:val="00A47E61"/>
    <w:rsid w:val="00A5042A"/>
    <w:rsid w:val="00A504AC"/>
    <w:rsid w:val="00A513E9"/>
    <w:rsid w:val="00A53721"/>
    <w:rsid w:val="00A537A1"/>
    <w:rsid w:val="00A5523E"/>
    <w:rsid w:val="00A55673"/>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01E9"/>
    <w:rsid w:val="00A819DF"/>
    <w:rsid w:val="00A81E40"/>
    <w:rsid w:val="00A81F61"/>
    <w:rsid w:val="00A82A04"/>
    <w:rsid w:val="00A830CC"/>
    <w:rsid w:val="00A83AD7"/>
    <w:rsid w:val="00A83D5D"/>
    <w:rsid w:val="00A8470C"/>
    <w:rsid w:val="00A87496"/>
    <w:rsid w:val="00A91511"/>
    <w:rsid w:val="00A92930"/>
    <w:rsid w:val="00A93530"/>
    <w:rsid w:val="00A9393B"/>
    <w:rsid w:val="00A95925"/>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4C2"/>
    <w:rsid w:val="00AB0B95"/>
    <w:rsid w:val="00AB137F"/>
    <w:rsid w:val="00AB253D"/>
    <w:rsid w:val="00AB3AA0"/>
    <w:rsid w:val="00AB4201"/>
    <w:rsid w:val="00AB4349"/>
    <w:rsid w:val="00AB513B"/>
    <w:rsid w:val="00AB5418"/>
    <w:rsid w:val="00AB5DF1"/>
    <w:rsid w:val="00AB7ADA"/>
    <w:rsid w:val="00AC0A19"/>
    <w:rsid w:val="00AC1AE0"/>
    <w:rsid w:val="00AC40C5"/>
    <w:rsid w:val="00AC417D"/>
    <w:rsid w:val="00AC424A"/>
    <w:rsid w:val="00AC48DE"/>
    <w:rsid w:val="00AC5F1B"/>
    <w:rsid w:val="00AC7203"/>
    <w:rsid w:val="00AD0A1B"/>
    <w:rsid w:val="00AD12F9"/>
    <w:rsid w:val="00AD1677"/>
    <w:rsid w:val="00AD32B4"/>
    <w:rsid w:val="00AD344D"/>
    <w:rsid w:val="00AD3A53"/>
    <w:rsid w:val="00AD3BD4"/>
    <w:rsid w:val="00AD4A52"/>
    <w:rsid w:val="00AD55F1"/>
    <w:rsid w:val="00AE15C0"/>
    <w:rsid w:val="00AE2E3B"/>
    <w:rsid w:val="00AE4AAA"/>
    <w:rsid w:val="00AE50FE"/>
    <w:rsid w:val="00AE5EB9"/>
    <w:rsid w:val="00AE6383"/>
    <w:rsid w:val="00AF0ED2"/>
    <w:rsid w:val="00AF5BE4"/>
    <w:rsid w:val="00AF6199"/>
    <w:rsid w:val="00AF61C4"/>
    <w:rsid w:val="00AF6896"/>
    <w:rsid w:val="00AF6CFB"/>
    <w:rsid w:val="00AF6EC5"/>
    <w:rsid w:val="00B059BE"/>
    <w:rsid w:val="00B05A48"/>
    <w:rsid w:val="00B0715B"/>
    <w:rsid w:val="00B07A4F"/>
    <w:rsid w:val="00B103CF"/>
    <w:rsid w:val="00B10E82"/>
    <w:rsid w:val="00B11D1E"/>
    <w:rsid w:val="00B12382"/>
    <w:rsid w:val="00B13807"/>
    <w:rsid w:val="00B13CF2"/>
    <w:rsid w:val="00B15ACE"/>
    <w:rsid w:val="00B20819"/>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140E"/>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3886"/>
    <w:rsid w:val="00BA40B2"/>
    <w:rsid w:val="00BA53F3"/>
    <w:rsid w:val="00BA588C"/>
    <w:rsid w:val="00BA5CBC"/>
    <w:rsid w:val="00BA5D57"/>
    <w:rsid w:val="00BA5FCA"/>
    <w:rsid w:val="00BA60A6"/>
    <w:rsid w:val="00BB13B0"/>
    <w:rsid w:val="00BB1BCB"/>
    <w:rsid w:val="00BB33E2"/>
    <w:rsid w:val="00BB5183"/>
    <w:rsid w:val="00BB51D5"/>
    <w:rsid w:val="00BB630B"/>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58DA"/>
    <w:rsid w:val="00BD6833"/>
    <w:rsid w:val="00BD7406"/>
    <w:rsid w:val="00BD7C4E"/>
    <w:rsid w:val="00BE08A9"/>
    <w:rsid w:val="00BE0E18"/>
    <w:rsid w:val="00BE2C77"/>
    <w:rsid w:val="00BE481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C87"/>
    <w:rsid w:val="00C13D8F"/>
    <w:rsid w:val="00C154C2"/>
    <w:rsid w:val="00C16D8C"/>
    <w:rsid w:val="00C16EEB"/>
    <w:rsid w:val="00C17207"/>
    <w:rsid w:val="00C177DD"/>
    <w:rsid w:val="00C1796C"/>
    <w:rsid w:val="00C17E7E"/>
    <w:rsid w:val="00C2034C"/>
    <w:rsid w:val="00C21D3A"/>
    <w:rsid w:val="00C26C85"/>
    <w:rsid w:val="00C320A5"/>
    <w:rsid w:val="00C323B3"/>
    <w:rsid w:val="00C32BB0"/>
    <w:rsid w:val="00C34198"/>
    <w:rsid w:val="00C34726"/>
    <w:rsid w:val="00C3621D"/>
    <w:rsid w:val="00C3694C"/>
    <w:rsid w:val="00C36CDA"/>
    <w:rsid w:val="00C36F57"/>
    <w:rsid w:val="00C36FD0"/>
    <w:rsid w:val="00C401FF"/>
    <w:rsid w:val="00C407BA"/>
    <w:rsid w:val="00C433C4"/>
    <w:rsid w:val="00C43DA7"/>
    <w:rsid w:val="00C4417C"/>
    <w:rsid w:val="00C44B58"/>
    <w:rsid w:val="00C44F77"/>
    <w:rsid w:val="00C4525C"/>
    <w:rsid w:val="00C45AAF"/>
    <w:rsid w:val="00C46396"/>
    <w:rsid w:val="00C52644"/>
    <w:rsid w:val="00C538F5"/>
    <w:rsid w:val="00C53B53"/>
    <w:rsid w:val="00C54466"/>
    <w:rsid w:val="00C54D70"/>
    <w:rsid w:val="00C555F5"/>
    <w:rsid w:val="00C563D2"/>
    <w:rsid w:val="00C628DF"/>
    <w:rsid w:val="00C62BAE"/>
    <w:rsid w:val="00C63D28"/>
    <w:rsid w:val="00C64BDC"/>
    <w:rsid w:val="00C650D2"/>
    <w:rsid w:val="00C652F0"/>
    <w:rsid w:val="00C65F12"/>
    <w:rsid w:val="00C664EB"/>
    <w:rsid w:val="00C66813"/>
    <w:rsid w:val="00C66973"/>
    <w:rsid w:val="00C671E9"/>
    <w:rsid w:val="00C67C49"/>
    <w:rsid w:val="00C710BF"/>
    <w:rsid w:val="00C7169D"/>
    <w:rsid w:val="00C728D0"/>
    <w:rsid w:val="00C738C1"/>
    <w:rsid w:val="00C7446B"/>
    <w:rsid w:val="00C75721"/>
    <w:rsid w:val="00C77398"/>
    <w:rsid w:val="00C77D82"/>
    <w:rsid w:val="00C804EA"/>
    <w:rsid w:val="00C819F7"/>
    <w:rsid w:val="00C8573A"/>
    <w:rsid w:val="00C85897"/>
    <w:rsid w:val="00C862AD"/>
    <w:rsid w:val="00C866BF"/>
    <w:rsid w:val="00C90492"/>
    <w:rsid w:val="00C93EA8"/>
    <w:rsid w:val="00C94A01"/>
    <w:rsid w:val="00C95E48"/>
    <w:rsid w:val="00C96FB8"/>
    <w:rsid w:val="00CA02AF"/>
    <w:rsid w:val="00CA2A6C"/>
    <w:rsid w:val="00CA2A91"/>
    <w:rsid w:val="00CB00BD"/>
    <w:rsid w:val="00CB0260"/>
    <w:rsid w:val="00CB17B1"/>
    <w:rsid w:val="00CB3C96"/>
    <w:rsid w:val="00CB4041"/>
    <w:rsid w:val="00CB5D22"/>
    <w:rsid w:val="00CB6B65"/>
    <w:rsid w:val="00CB71AE"/>
    <w:rsid w:val="00CC0FF2"/>
    <w:rsid w:val="00CC1864"/>
    <w:rsid w:val="00CC1C8A"/>
    <w:rsid w:val="00CC295A"/>
    <w:rsid w:val="00CC2B78"/>
    <w:rsid w:val="00CC69DD"/>
    <w:rsid w:val="00CC7A71"/>
    <w:rsid w:val="00CD12B5"/>
    <w:rsid w:val="00CD2CC6"/>
    <w:rsid w:val="00CD3542"/>
    <w:rsid w:val="00CD3A5C"/>
    <w:rsid w:val="00CD61F3"/>
    <w:rsid w:val="00CE2CE1"/>
    <w:rsid w:val="00CE3DF9"/>
    <w:rsid w:val="00CE41EE"/>
    <w:rsid w:val="00CE424E"/>
    <w:rsid w:val="00CE443D"/>
    <w:rsid w:val="00CE47B9"/>
    <w:rsid w:val="00CE5278"/>
    <w:rsid w:val="00CE6721"/>
    <w:rsid w:val="00CE711B"/>
    <w:rsid w:val="00CF05FD"/>
    <w:rsid w:val="00CF0726"/>
    <w:rsid w:val="00CF0A60"/>
    <w:rsid w:val="00CF0D77"/>
    <w:rsid w:val="00CF10CD"/>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1A3"/>
    <w:rsid w:val="00D31E22"/>
    <w:rsid w:val="00D32D83"/>
    <w:rsid w:val="00D33C1E"/>
    <w:rsid w:val="00D34CCD"/>
    <w:rsid w:val="00D35A23"/>
    <w:rsid w:val="00D35B7E"/>
    <w:rsid w:val="00D362E1"/>
    <w:rsid w:val="00D36497"/>
    <w:rsid w:val="00D369D6"/>
    <w:rsid w:val="00D40300"/>
    <w:rsid w:val="00D40785"/>
    <w:rsid w:val="00D40BA5"/>
    <w:rsid w:val="00D41311"/>
    <w:rsid w:val="00D43AF1"/>
    <w:rsid w:val="00D43D75"/>
    <w:rsid w:val="00D513ED"/>
    <w:rsid w:val="00D52744"/>
    <w:rsid w:val="00D531DF"/>
    <w:rsid w:val="00D533A8"/>
    <w:rsid w:val="00D54161"/>
    <w:rsid w:val="00D54F0A"/>
    <w:rsid w:val="00D57727"/>
    <w:rsid w:val="00D605FA"/>
    <w:rsid w:val="00D60684"/>
    <w:rsid w:val="00D6079C"/>
    <w:rsid w:val="00D626F6"/>
    <w:rsid w:val="00D63A57"/>
    <w:rsid w:val="00D63D1C"/>
    <w:rsid w:val="00D64267"/>
    <w:rsid w:val="00D64BF6"/>
    <w:rsid w:val="00D64F6F"/>
    <w:rsid w:val="00D65045"/>
    <w:rsid w:val="00D6527F"/>
    <w:rsid w:val="00D65B77"/>
    <w:rsid w:val="00D65F9F"/>
    <w:rsid w:val="00D670D5"/>
    <w:rsid w:val="00D6793D"/>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12E"/>
    <w:rsid w:val="00DA042A"/>
    <w:rsid w:val="00DA0BFC"/>
    <w:rsid w:val="00DA1373"/>
    <w:rsid w:val="00DA308C"/>
    <w:rsid w:val="00DA3171"/>
    <w:rsid w:val="00DA6555"/>
    <w:rsid w:val="00DA6C7E"/>
    <w:rsid w:val="00DA7053"/>
    <w:rsid w:val="00DB0EE4"/>
    <w:rsid w:val="00DB37CF"/>
    <w:rsid w:val="00DB3EA1"/>
    <w:rsid w:val="00DB5D57"/>
    <w:rsid w:val="00DB741A"/>
    <w:rsid w:val="00DC040B"/>
    <w:rsid w:val="00DC2263"/>
    <w:rsid w:val="00DC22C9"/>
    <w:rsid w:val="00DC2816"/>
    <w:rsid w:val="00DC3CB9"/>
    <w:rsid w:val="00DC408C"/>
    <w:rsid w:val="00DC48E0"/>
    <w:rsid w:val="00DC6583"/>
    <w:rsid w:val="00DC6761"/>
    <w:rsid w:val="00DC7CB1"/>
    <w:rsid w:val="00DD067F"/>
    <w:rsid w:val="00DD1939"/>
    <w:rsid w:val="00DD1A2F"/>
    <w:rsid w:val="00DD26E5"/>
    <w:rsid w:val="00DD4754"/>
    <w:rsid w:val="00DD5FD4"/>
    <w:rsid w:val="00DD7965"/>
    <w:rsid w:val="00DE02A8"/>
    <w:rsid w:val="00DE1470"/>
    <w:rsid w:val="00DE366C"/>
    <w:rsid w:val="00DE7F25"/>
    <w:rsid w:val="00DF155A"/>
    <w:rsid w:val="00DF256A"/>
    <w:rsid w:val="00DF4E25"/>
    <w:rsid w:val="00DF52CF"/>
    <w:rsid w:val="00DF5A34"/>
    <w:rsid w:val="00DF6372"/>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17B52"/>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25A6"/>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49B4"/>
    <w:rsid w:val="00E65DC6"/>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360"/>
    <w:rsid w:val="00EA1EE2"/>
    <w:rsid w:val="00EA1FC3"/>
    <w:rsid w:val="00EA442F"/>
    <w:rsid w:val="00EA46A9"/>
    <w:rsid w:val="00EA7184"/>
    <w:rsid w:val="00EA7D23"/>
    <w:rsid w:val="00EB14AF"/>
    <w:rsid w:val="00EB2466"/>
    <w:rsid w:val="00EB2BC2"/>
    <w:rsid w:val="00EB5074"/>
    <w:rsid w:val="00EB53B4"/>
    <w:rsid w:val="00EC055E"/>
    <w:rsid w:val="00EC0BC7"/>
    <w:rsid w:val="00EC250E"/>
    <w:rsid w:val="00EC2863"/>
    <w:rsid w:val="00EC29FB"/>
    <w:rsid w:val="00EC2A77"/>
    <w:rsid w:val="00EC2EC5"/>
    <w:rsid w:val="00EC3726"/>
    <w:rsid w:val="00EC3778"/>
    <w:rsid w:val="00EC3F50"/>
    <w:rsid w:val="00EC455C"/>
    <w:rsid w:val="00ED1019"/>
    <w:rsid w:val="00ED2816"/>
    <w:rsid w:val="00ED50A4"/>
    <w:rsid w:val="00ED545C"/>
    <w:rsid w:val="00ED569D"/>
    <w:rsid w:val="00ED5857"/>
    <w:rsid w:val="00ED58CF"/>
    <w:rsid w:val="00ED5C11"/>
    <w:rsid w:val="00ED5E85"/>
    <w:rsid w:val="00ED6779"/>
    <w:rsid w:val="00EE146F"/>
    <w:rsid w:val="00EE42BE"/>
    <w:rsid w:val="00EE4F6C"/>
    <w:rsid w:val="00EE6074"/>
    <w:rsid w:val="00EE6512"/>
    <w:rsid w:val="00EF16A0"/>
    <w:rsid w:val="00EF1A34"/>
    <w:rsid w:val="00EF2AF9"/>
    <w:rsid w:val="00EF34A1"/>
    <w:rsid w:val="00F001D4"/>
    <w:rsid w:val="00F004E4"/>
    <w:rsid w:val="00F04849"/>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5AD4"/>
    <w:rsid w:val="00F16347"/>
    <w:rsid w:val="00F17364"/>
    <w:rsid w:val="00F17F06"/>
    <w:rsid w:val="00F22616"/>
    <w:rsid w:val="00F22A0C"/>
    <w:rsid w:val="00F25D32"/>
    <w:rsid w:val="00F26C3B"/>
    <w:rsid w:val="00F2760B"/>
    <w:rsid w:val="00F27B48"/>
    <w:rsid w:val="00F3211B"/>
    <w:rsid w:val="00F3726F"/>
    <w:rsid w:val="00F37854"/>
    <w:rsid w:val="00F415A9"/>
    <w:rsid w:val="00F4263B"/>
    <w:rsid w:val="00F42A61"/>
    <w:rsid w:val="00F431F4"/>
    <w:rsid w:val="00F442B7"/>
    <w:rsid w:val="00F4504D"/>
    <w:rsid w:val="00F46388"/>
    <w:rsid w:val="00F4676B"/>
    <w:rsid w:val="00F470B8"/>
    <w:rsid w:val="00F4710C"/>
    <w:rsid w:val="00F512A6"/>
    <w:rsid w:val="00F54A80"/>
    <w:rsid w:val="00F54CAE"/>
    <w:rsid w:val="00F56FC0"/>
    <w:rsid w:val="00F574D2"/>
    <w:rsid w:val="00F576DE"/>
    <w:rsid w:val="00F60C1D"/>
    <w:rsid w:val="00F610F3"/>
    <w:rsid w:val="00F611EA"/>
    <w:rsid w:val="00F623E2"/>
    <w:rsid w:val="00F6713D"/>
    <w:rsid w:val="00F7006C"/>
    <w:rsid w:val="00F7606D"/>
    <w:rsid w:val="00F769E9"/>
    <w:rsid w:val="00F76ADB"/>
    <w:rsid w:val="00F77359"/>
    <w:rsid w:val="00F80199"/>
    <w:rsid w:val="00F80E08"/>
    <w:rsid w:val="00F81A28"/>
    <w:rsid w:val="00F81C9B"/>
    <w:rsid w:val="00F81F48"/>
    <w:rsid w:val="00F8212A"/>
    <w:rsid w:val="00F823E7"/>
    <w:rsid w:val="00F851D7"/>
    <w:rsid w:val="00F87A93"/>
    <w:rsid w:val="00F90B86"/>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C5F"/>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67E4"/>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uiPriority w:val="9"/>
    <w:qFormat/>
    <w:rsid w:val="009B25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E1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character" w:styleId="ab">
    <w:name w:val="annotation reference"/>
    <w:basedOn w:val="a0"/>
    <w:uiPriority w:val="99"/>
    <w:semiHidden/>
    <w:unhideWhenUsed/>
    <w:rsid w:val="002810A9"/>
    <w:rPr>
      <w:sz w:val="16"/>
      <w:szCs w:val="16"/>
    </w:rPr>
  </w:style>
  <w:style w:type="paragraph" w:styleId="ac">
    <w:name w:val="annotation text"/>
    <w:basedOn w:val="a"/>
    <w:link w:val="ad"/>
    <w:uiPriority w:val="99"/>
    <w:semiHidden/>
    <w:unhideWhenUsed/>
    <w:rsid w:val="002810A9"/>
    <w:pPr>
      <w:spacing w:line="240" w:lineRule="auto"/>
    </w:pPr>
    <w:rPr>
      <w:sz w:val="20"/>
      <w:szCs w:val="20"/>
    </w:rPr>
  </w:style>
  <w:style w:type="character" w:customStyle="1" w:styleId="ad">
    <w:name w:val="Текст примечания Знак"/>
    <w:basedOn w:val="a0"/>
    <w:link w:val="ac"/>
    <w:uiPriority w:val="99"/>
    <w:semiHidden/>
    <w:rsid w:val="002810A9"/>
    <w:rPr>
      <w:rFonts w:ascii="Calibri" w:eastAsia="Calibri" w:hAnsi="Calibri" w:cs="Times New Roman"/>
      <w:sz w:val="20"/>
      <w:szCs w:val="20"/>
    </w:rPr>
  </w:style>
  <w:style w:type="paragraph" w:styleId="ae">
    <w:name w:val="annotation subject"/>
    <w:basedOn w:val="ac"/>
    <w:next w:val="ac"/>
    <w:link w:val="af"/>
    <w:uiPriority w:val="99"/>
    <w:semiHidden/>
    <w:unhideWhenUsed/>
    <w:rsid w:val="002810A9"/>
    <w:rPr>
      <w:b/>
      <w:bCs/>
    </w:rPr>
  </w:style>
  <w:style w:type="character" w:customStyle="1" w:styleId="af">
    <w:name w:val="Тема примечания Знак"/>
    <w:basedOn w:val="ad"/>
    <w:link w:val="ae"/>
    <w:uiPriority w:val="99"/>
    <w:semiHidden/>
    <w:rsid w:val="002810A9"/>
    <w:rPr>
      <w:rFonts w:ascii="Calibri" w:eastAsia="Calibri" w:hAnsi="Calibri" w:cs="Times New Roman"/>
      <w:b/>
      <w:bCs/>
      <w:sz w:val="20"/>
      <w:szCs w:val="20"/>
    </w:rPr>
  </w:style>
  <w:style w:type="character" w:customStyle="1" w:styleId="10">
    <w:name w:val="Заголовок 1 Знак"/>
    <w:basedOn w:val="a0"/>
    <w:link w:val="1"/>
    <w:uiPriority w:val="9"/>
    <w:rsid w:val="009B25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9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E19CE"/>
    <w:rPr>
      <w:rFonts w:asciiTheme="majorHAnsi" w:eastAsiaTheme="majorEastAsia" w:hAnsiTheme="majorHAnsi" w:cstheme="majorBidi"/>
      <w:b/>
      <w:bCs/>
      <w:color w:val="4F81BD" w:themeColor="accent1"/>
    </w:rPr>
  </w:style>
  <w:style w:type="paragraph" w:styleId="af0">
    <w:name w:val="Body Text"/>
    <w:basedOn w:val="a"/>
    <w:link w:val="af1"/>
    <w:semiHidden/>
    <w:unhideWhenUsed/>
    <w:rsid w:val="00CE5278"/>
    <w:pPr>
      <w:spacing w:after="120"/>
    </w:pPr>
    <w:rPr>
      <w:rFonts w:eastAsia="Times New Roman"/>
      <w:sz w:val="20"/>
      <w:szCs w:val="20"/>
      <w:lang w:eastAsia="ru-RU"/>
    </w:rPr>
  </w:style>
  <w:style w:type="character" w:customStyle="1" w:styleId="af1">
    <w:name w:val="Основной текст Знак"/>
    <w:basedOn w:val="a0"/>
    <w:link w:val="af0"/>
    <w:semiHidden/>
    <w:rsid w:val="00CE5278"/>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uiPriority w:val="9"/>
    <w:qFormat/>
    <w:rsid w:val="009B25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1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E19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character" w:styleId="ab">
    <w:name w:val="annotation reference"/>
    <w:basedOn w:val="a0"/>
    <w:uiPriority w:val="99"/>
    <w:semiHidden/>
    <w:unhideWhenUsed/>
    <w:rsid w:val="002810A9"/>
    <w:rPr>
      <w:sz w:val="16"/>
      <w:szCs w:val="16"/>
    </w:rPr>
  </w:style>
  <w:style w:type="paragraph" w:styleId="ac">
    <w:name w:val="annotation text"/>
    <w:basedOn w:val="a"/>
    <w:link w:val="ad"/>
    <w:uiPriority w:val="99"/>
    <w:semiHidden/>
    <w:unhideWhenUsed/>
    <w:rsid w:val="002810A9"/>
    <w:pPr>
      <w:spacing w:line="240" w:lineRule="auto"/>
    </w:pPr>
    <w:rPr>
      <w:sz w:val="20"/>
      <w:szCs w:val="20"/>
    </w:rPr>
  </w:style>
  <w:style w:type="character" w:customStyle="1" w:styleId="ad">
    <w:name w:val="Текст примечания Знак"/>
    <w:basedOn w:val="a0"/>
    <w:link w:val="ac"/>
    <w:uiPriority w:val="99"/>
    <w:semiHidden/>
    <w:rsid w:val="002810A9"/>
    <w:rPr>
      <w:rFonts w:ascii="Calibri" w:eastAsia="Calibri" w:hAnsi="Calibri" w:cs="Times New Roman"/>
      <w:sz w:val="20"/>
      <w:szCs w:val="20"/>
    </w:rPr>
  </w:style>
  <w:style w:type="paragraph" w:styleId="ae">
    <w:name w:val="annotation subject"/>
    <w:basedOn w:val="ac"/>
    <w:next w:val="ac"/>
    <w:link w:val="af"/>
    <w:uiPriority w:val="99"/>
    <w:semiHidden/>
    <w:unhideWhenUsed/>
    <w:rsid w:val="002810A9"/>
    <w:rPr>
      <w:b/>
      <w:bCs/>
    </w:rPr>
  </w:style>
  <w:style w:type="character" w:customStyle="1" w:styleId="af">
    <w:name w:val="Тема примечания Знак"/>
    <w:basedOn w:val="ad"/>
    <w:link w:val="ae"/>
    <w:uiPriority w:val="99"/>
    <w:semiHidden/>
    <w:rsid w:val="002810A9"/>
    <w:rPr>
      <w:rFonts w:ascii="Calibri" w:eastAsia="Calibri" w:hAnsi="Calibri" w:cs="Times New Roman"/>
      <w:b/>
      <w:bCs/>
      <w:sz w:val="20"/>
      <w:szCs w:val="20"/>
    </w:rPr>
  </w:style>
  <w:style w:type="character" w:customStyle="1" w:styleId="10">
    <w:name w:val="Заголовок 1 Знак"/>
    <w:basedOn w:val="a0"/>
    <w:link w:val="1"/>
    <w:uiPriority w:val="9"/>
    <w:rsid w:val="009B25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E19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E19CE"/>
    <w:rPr>
      <w:rFonts w:asciiTheme="majorHAnsi" w:eastAsiaTheme="majorEastAsia" w:hAnsiTheme="majorHAnsi" w:cstheme="majorBidi"/>
      <w:b/>
      <w:bCs/>
      <w:color w:val="4F81BD" w:themeColor="accent1"/>
    </w:rPr>
  </w:style>
  <w:style w:type="paragraph" w:styleId="af0">
    <w:name w:val="Body Text"/>
    <w:basedOn w:val="a"/>
    <w:link w:val="af1"/>
    <w:semiHidden/>
    <w:unhideWhenUsed/>
    <w:rsid w:val="00CE5278"/>
    <w:pPr>
      <w:spacing w:after="120"/>
    </w:pPr>
    <w:rPr>
      <w:rFonts w:eastAsia="Times New Roman"/>
      <w:sz w:val="20"/>
      <w:szCs w:val="20"/>
      <w:lang w:eastAsia="ru-RU"/>
    </w:rPr>
  </w:style>
  <w:style w:type="character" w:customStyle="1" w:styleId="af1">
    <w:name w:val="Основной текст Знак"/>
    <w:basedOn w:val="a0"/>
    <w:link w:val="af0"/>
    <w:semiHidden/>
    <w:rsid w:val="00CE5278"/>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976761956">
      <w:bodyDiv w:val="1"/>
      <w:marLeft w:val="0"/>
      <w:marRight w:val="0"/>
      <w:marTop w:val="0"/>
      <w:marBottom w:val="0"/>
      <w:divBdr>
        <w:top w:val="none" w:sz="0" w:space="0" w:color="auto"/>
        <w:left w:val="none" w:sz="0" w:space="0" w:color="auto"/>
        <w:bottom w:val="none" w:sz="0" w:space="0" w:color="auto"/>
        <w:right w:val="none" w:sz="0" w:space="0" w:color="auto"/>
      </w:divBdr>
    </w:div>
    <w:div w:id="2136368355">
      <w:bodyDiv w:val="1"/>
      <w:marLeft w:val="0"/>
      <w:marRight w:val="0"/>
      <w:marTop w:val="0"/>
      <w:marBottom w:val="0"/>
      <w:divBdr>
        <w:top w:val="none" w:sz="0" w:space="0" w:color="auto"/>
        <w:left w:val="none" w:sz="0" w:space="0" w:color="auto"/>
        <w:bottom w:val="none" w:sz="0" w:space="0" w:color="auto"/>
        <w:right w:val="none" w:sz="0" w:space="0" w:color="auto"/>
      </w:divBdr>
      <w:divsChild>
        <w:div w:id="1836530192">
          <w:marLeft w:val="0"/>
          <w:marRight w:val="0"/>
          <w:marTop w:val="0"/>
          <w:marBottom w:val="0"/>
          <w:divBdr>
            <w:top w:val="none" w:sz="0" w:space="0" w:color="auto"/>
            <w:left w:val="none" w:sz="0" w:space="0" w:color="auto"/>
            <w:bottom w:val="none" w:sz="0" w:space="0" w:color="auto"/>
            <w:right w:val="none" w:sz="0" w:space="0" w:color="auto"/>
          </w:divBdr>
          <w:divsChild>
            <w:div w:id="674500525">
              <w:marLeft w:val="0"/>
              <w:marRight w:val="0"/>
              <w:marTop w:val="0"/>
              <w:marBottom w:val="0"/>
              <w:divBdr>
                <w:top w:val="none" w:sz="0" w:space="0" w:color="auto"/>
                <w:left w:val="none" w:sz="0" w:space="0" w:color="auto"/>
                <w:bottom w:val="none" w:sz="0" w:space="0" w:color="auto"/>
                <w:right w:val="none" w:sz="0" w:space="0" w:color="auto"/>
              </w:divBdr>
              <w:divsChild>
                <w:div w:id="773478044">
                  <w:marLeft w:val="0"/>
                  <w:marRight w:val="0"/>
                  <w:marTop w:val="0"/>
                  <w:marBottom w:val="0"/>
                  <w:divBdr>
                    <w:top w:val="none" w:sz="0" w:space="0" w:color="auto"/>
                    <w:left w:val="none" w:sz="0" w:space="0" w:color="auto"/>
                    <w:bottom w:val="none" w:sz="0" w:space="0" w:color="auto"/>
                    <w:right w:val="none" w:sz="0" w:space="0" w:color="auto"/>
                  </w:divBdr>
                </w:div>
                <w:div w:id="1115172809">
                  <w:marLeft w:val="0"/>
                  <w:marRight w:val="0"/>
                  <w:marTop w:val="0"/>
                  <w:marBottom w:val="0"/>
                  <w:divBdr>
                    <w:top w:val="none" w:sz="0" w:space="0" w:color="auto"/>
                    <w:left w:val="none" w:sz="0" w:space="0" w:color="auto"/>
                    <w:bottom w:val="none" w:sz="0" w:space="0" w:color="auto"/>
                    <w:right w:val="none" w:sz="0" w:space="0" w:color="auto"/>
                  </w:divBdr>
                </w:div>
                <w:div w:id="1507477370">
                  <w:marLeft w:val="0"/>
                  <w:marRight w:val="0"/>
                  <w:marTop w:val="0"/>
                  <w:marBottom w:val="0"/>
                  <w:divBdr>
                    <w:top w:val="none" w:sz="0" w:space="0" w:color="auto"/>
                    <w:left w:val="none" w:sz="0" w:space="0" w:color="auto"/>
                    <w:bottom w:val="none" w:sz="0" w:space="0" w:color="auto"/>
                    <w:right w:val="none" w:sz="0" w:space="0" w:color="auto"/>
                  </w:divBdr>
                </w:div>
                <w:div w:id="1126236210">
                  <w:marLeft w:val="0"/>
                  <w:marRight w:val="0"/>
                  <w:marTop w:val="0"/>
                  <w:marBottom w:val="0"/>
                  <w:divBdr>
                    <w:top w:val="none" w:sz="0" w:space="0" w:color="auto"/>
                    <w:left w:val="none" w:sz="0" w:space="0" w:color="auto"/>
                    <w:bottom w:val="none" w:sz="0" w:space="0" w:color="auto"/>
                    <w:right w:val="none" w:sz="0" w:space="0" w:color="auto"/>
                  </w:divBdr>
                </w:div>
                <w:div w:id="121850650">
                  <w:marLeft w:val="0"/>
                  <w:marRight w:val="0"/>
                  <w:marTop w:val="0"/>
                  <w:marBottom w:val="0"/>
                  <w:divBdr>
                    <w:top w:val="none" w:sz="0" w:space="0" w:color="auto"/>
                    <w:left w:val="none" w:sz="0" w:space="0" w:color="auto"/>
                    <w:bottom w:val="none" w:sz="0" w:space="0" w:color="auto"/>
                    <w:right w:val="none" w:sz="0" w:space="0" w:color="auto"/>
                  </w:divBdr>
                </w:div>
                <w:div w:id="1039865400">
                  <w:marLeft w:val="0"/>
                  <w:marRight w:val="0"/>
                  <w:marTop w:val="0"/>
                  <w:marBottom w:val="0"/>
                  <w:divBdr>
                    <w:top w:val="none" w:sz="0" w:space="0" w:color="auto"/>
                    <w:left w:val="none" w:sz="0" w:space="0" w:color="auto"/>
                    <w:bottom w:val="none" w:sz="0" w:space="0" w:color="auto"/>
                    <w:right w:val="none" w:sz="0" w:space="0" w:color="auto"/>
                  </w:divBdr>
                </w:div>
                <w:div w:id="1576546242">
                  <w:marLeft w:val="0"/>
                  <w:marRight w:val="0"/>
                  <w:marTop w:val="0"/>
                  <w:marBottom w:val="0"/>
                  <w:divBdr>
                    <w:top w:val="none" w:sz="0" w:space="0" w:color="auto"/>
                    <w:left w:val="none" w:sz="0" w:space="0" w:color="auto"/>
                    <w:bottom w:val="none" w:sz="0" w:space="0" w:color="auto"/>
                    <w:right w:val="none" w:sz="0" w:space="0" w:color="auto"/>
                  </w:divBdr>
                </w:div>
                <w:div w:id="830220106">
                  <w:marLeft w:val="0"/>
                  <w:marRight w:val="0"/>
                  <w:marTop w:val="0"/>
                  <w:marBottom w:val="0"/>
                  <w:divBdr>
                    <w:top w:val="none" w:sz="0" w:space="0" w:color="auto"/>
                    <w:left w:val="none" w:sz="0" w:space="0" w:color="auto"/>
                    <w:bottom w:val="none" w:sz="0" w:space="0" w:color="auto"/>
                    <w:right w:val="none" w:sz="0" w:space="0" w:color="auto"/>
                  </w:divBdr>
                </w:div>
                <w:div w:id="1654068363">
                  <w:marLeft w:val="0"/>
                  <w:marRight w:val="0"/>
                  <w:marTop w:val="0"/>
                  <w:marBottom w:val="0"/>
                  <w:divBdr>
                    <w:top w:val="none" w:sz="0" w:space="0" w:color="auto"/>
                    <w:left w:val="none" w:sz="0" w:space="0" w:color="auto"/>
                    <w:bottom w:val="none" w:sz="0" w:space="0" w:color="auto"/>
                    <w:right w:val="none" w:sz="0" w:space="0" w:color="auto"/>
                  </w:divBdr>
                </w:div>
                <w:div w:id="818809974">
                  <w:marLeft w:val="0"/>
                  <w:marRight w:val="0"/>
                  <w:marTop w:val="0"/>
                  <w:marBottom w:val="0"/>
                  <w:divBdr>
                    <w:top w:val="none" w:sz="0" w:space="0" w:color="auto"/>
                    <w:left w:val="none" w:sz="0" w:space="0" w:color="auto"/>
                    <w:bottom w:val="none" w:sz="0" w:space="0" w:color="auto"/>
                    <w:right w:val="none" w:sz="0" w:space="0" w:color="auto"/>
                  </w:divBdr>
                </w:div>
                <w:div w:id="527447277">
                  <w:marLeft w:val="0"/>
                  <w:marRight w:val="0"/>
                  <w:marTop w:val="0"/>
                  <w:marBottom w:val="0"/>
                  <w:divBdr>
                    <w:top w:val="none" w:sz="0" w:space="0" w:color="auto"/>
                    <w:left w:val="none" w:sz="0" w:space="0" w:color="auto"/>
                    <w:bottom w:val="none" w:sz="0" w:space="0" w:color="auto"/>
                    <w:right w:val="none" w:sz="0" w:space="0" w:color="auto"/>
                  </w:divBdr>
                </w:div>
                <w:div w:id="230309881">
                  <w:marLeft w:val="0"/>
                  <w:marRight w:val="0"/>
                  <w:marTop w:val="0"/>
                  <w:marBottom w:val="0"/>
                  <w:divBdr>
                    <w:top w:val="none" w:sz="0" w:space="0" w:color="auto"/>
                    <w:left w:val="none" w:sz="0" w:space="0" w:color="auto"/>
                    <w:bottom w:val="none" w:sz="0" w:space="0" w:color="auto"/>
                    <w:right w:val="none" w:sz="0" w:space="0" w:color="auto"/>
                  </w:divBdr>
                </w:div>
                <w:div w:id="1115564270">
                  <w:marLeft w:val="0"/>
                  <w:marRight w:val="0"/>
                  <w:marTop w:val="0"/>
                  <w:marBottom w:val="0"/>
                  <w:divBdr>
                    <w:top w:val="none" w:sz="0" w:space="0" w:color="auto"/>
                    <w:left w:val="none" w:sz="0" w:space="0" w:color="auto"/>
                    <w:bottom w:val="none" w:sz="0" w:space="0" w:color="auto"/>
                    <w:right w:val="none" w:sz="0" w:space="0" w:color="auto"/>
                  </w:divBdr>
                </w:div>
                <w:div w:id="1232961529">
                  <w:marLeft w:val="0"/>
                  <w:marRight w:val="0"/>
                  <w:marTop w:val="0"/>
                  <w:marBottom w:val="0"/>
                  <w:divBdr>
                    <w:top w:val="none" w:sz="0" w:space="0" w:color="auto"/>
                    <w:left w:val="none" w:sz="0" w:space="0" w:color="auto"/>
                    <w:bottom w:val="none" w:sz="0" w:space="0" w:color="auto"/>
                    <w:right w:val="none" w:sz="0" w:space="0" w:color="auto"/>
                  </w:divBdr>
                </w:div>
                <w:div w:id="8034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hyperlink" Target="consultantplus://offline/ref=B158CC41F3964BE76D96F385098FF79C356D5097093DF9AD4D9DC7383D36006323558EED8767E50E30t5M" TargetMode="External"/><Relationship Id="rId3" Type="http://schemas.openxmlformats.org/officeDocument/2006/relationships/styles" Target="styles.xml"/><Relationship Id="rId21" Type="http://schemas.openxmlformats.org/officeDocument/2006/relationships/hyperlink" Target="http://www.mrk11.ru/" TargetMode="External"/><Relationship Id="rId7" Type="http://schemas.openxmlformats.org/officeDocument/2006/relationships/footnotes" Target="footnotes.xml"/><Relationship Id="rId12" Type="http://schemas.openxmlformats.org/officeDocument/2006/relationships/hyperlink" Target="consultantplus://offline/ref=7C7B1D111C72FFA6111CE5A1B74F8317645E539A09873C48E6C2E8E3F0r7w7J" TargetMode="External"/><Relationship Id="rId17" Type="http://schemas.openxmlformats.org/officeDocument/2006/relationships/hyperlink" Target="consultantplus://offline/ref=B158CC41F3964BE76D96F385098FF79C356D5097093DF9AD4D9DC7383D36006323558EED8767E60E30t1M" TargetMode="External"/><Relationship Id="rId2" Type="http://schemas.openxmlformats.org/officeDocument/2006/relationships/numbering" Target="numbering.xml"/><Relationship Id="rId16" Type="http://schemas.openxmlformats.org/officeDocument/2006/relationships/hyperlink" Target="consultantplus://offline/ref=B158CC41F3964BE76D96F385098FF79C356D5097093DF9AD4D9DC7383D36006323558EE838t4M" TargetMode="External"/><Relationship Id="rId20" Type="http://schemas.openxmlformats.org/officeDocument/2006/relationships/hyperlink" Target="consultantplus://offline/ref=9D298B025C6D0CE8D48736857A41408D573F45164F1C84DFB136AAA8638023F7960B5E2EEDAB6717F3AA3C8347E7F0DBB028C47325b66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158CC41F3964BE76D96F385098FF79C356D5097093DF9AD4D9DC7383D36006323558EED8767E60A30t7M" TargetMode="External"/><Relationship Id="rId23" Type="http://schemas.openxmlformats.org/officeDocument/2006/relationships/fontTable" Target="fontTable.xm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B158CC41F3964BE76D96F385098FF79C356D5097093DF9AD4D9DC7383D36006323558EED8767E50E30t5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E8C1-91E4-4C4E-8435-853BCC2B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14033</Words>
  <Characters>79994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12</cp:revision>
  <cp:lastPrinted>2018-04-18T11:33:00Z</cp:lastPrinted>
  <dcterms:created xsi:type="dcterms:W3CDTF">2020-05-19T11:36:00Z</dcterms:created>
  <dcterms:modified xsi:type="dcterms:W3CDTF">2021-09-09T12:37:00Z</dcterms:modified>
</cp:coreProperties>
</file>