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8D0" w:rsidRPr="00181CC4" w:rsidRDefault="008008D0" w:rsidP="008008D0">
      <w:pPr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</w:p>
    <w:p w:rsidR="00570B03" w:rsidRDefault="00570B03" w:rsidP="0057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570B0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13 мая 2017 вступает в силу  Приказ </w:t>
      </w:r>
      <w:proofErr w:type="spellStart"/>
      <w:r w:rsidRPr="00570B03">
        <w:rPr>
          <w:rFonts w:ascii="Times New Roman" w:hAnsi="Times New Roman" w:cs="Times New Roman"/>
          <w:color w:val="000000" w:themeColor="text1"/>
          <w:sz w:val="28"/>
          <w:szCs w:val="28"/>
        </w:rPr>
        <w:t>Росархива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 </w:t>
      </w:r>
      <w:r w:rsidRPr="00570B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утверждении Административного регламента по предоставлению Федеральным архивным агентством государственной услуги «Организация информационного обеспечения граждан, организаций и общественных объединений на основе документов архивного фонда Российской Федерации и других архивных документов».</w:t>
      </w:r>
    </w:p>
    <w:p w:rsidR="00F35856" w:rsidRDefault="00570B03" w:rsidP="0057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Приказе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уточнил, какие сведения он может давать  легко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беспроблемно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для каких справок потребует дополнительные документы и в предоставлении каких сведений он откажет. </w:t>
      </w:r>
    </w:p>
    <w:p w:rsidR="00570B03" w:rsidRDefault="00570B03" w:rsidP="0057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Уточняется, что запросы, поступившие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течение 15 дней с даты их регистрации, направляются по принадлежности в органы и организации для исполнения и ответа заявителю. Отправить запрос можно  по обычной или электронной почте, по факту, через оф</w:t>
      </w:r>
      <w:r w:rsidR="00EF5EFC">
        <w:rPr>
          <w:rFonts w:ascii="Times New Roman" w:hAnsi="Times New Roman" w:cs="Times New Roman"/>
          <w:sz w:val="28"/>
          <w:szCs w:val="28"/>
        </w:rPr>
        <w:t xml:space="preserve">ициальный  сайт </w:t>
      </w:r>
      <w:proofErr w:type="spellStart"/>
      <w:r w:rsidR="00EF5EFC">
        <w:rPr>
          <w:rFonts w:ascii="Times New Roman" w:hAnsi="Times New Roman" w:cs="Times New Roman"/>
          <w:sz w:val="28"/>
          <w:szCs w:val="28"/>
        </w:rPr>
        <w:t>Росархива</w:t>
      </w:r>
      <w:proofErr w:type="spellEnd"/>
      <w:r w:rsidR="00EF5EFC">
        <w:rPr>
          <w:rFonts w:ascii="Times New Roman" w:hAnsi="Times New Roman" w:cs="Times New Roman"/>
          <w:sz w:val="28"/>
          <w:szCs w:val="28"/>
        </w:rPr>
        <w:t>, чер</w:t>
      </w:r>
      <w:r>
        <w:rPr>
          <w:rFonts w:ascii="Times New Roman" w:hAnsi="Times New Roman" w:cs="Times New Roman"/>
          <w:sz w:val="28"/>
          <w:szCs w:val="28"/>
        </w:rPr>
        <w:t xml:space="preserve">ез единый портал услуг, при личном визите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Росархив</w:t>
      </w:r>
      <w:proofErr w:type="spellEnd"/>
      <w:r w:rsidR="00EF5EFC">
        <w:rPr>
          <w:rFonts w:ascii="Times New Roman" w:hAnsi="Times New Roman" w:cs="Times New Roman"/>
          <w:sz w:val="28"/>
          <w:szCs w:val="28"/>
        </w:rPr>
        <w:t>.</w:t>
      </w:r>
    </w:p>
    <w:p w:rsidR="00EF5EFC" w:rsidRDefault="00EF5EFC" w:rsidP="0057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раньше запросы направлялись в произвольной форме, то по утвержденному Административному  регламенту это необходимо делать по специально утвержденной  форме.</w:t>
      </w:r>
    </w:p>
    <w:p w:rsidR="00EF5EFC" w:rsidRDefault="00EF5EFC" w:rsidP="00570B03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alibri" w:hAnsi="Calibri" w:cs="Calibri"/>
        </w:rPr>
      </w:pPr>
      <w:r>
        <w:rPr>
          <w:rFonts w:ascii="Times New Roman" w:hAnsi="Times New Roman" w:cs="Times New Roman"/>
          <w:sz w:val="28"/>
          <w:szCs w:val="28"/>
        </w:rPr>
        <w:t>В документе содержится и четкий перечень оснований для отказа на запросы. Например, если в запросе отсутствуют необходимые сведения для поиска: нет имени, почтового или электронного адреса заявителя, запрос не поддается прочтению. Откажут и в случае, если  задается вопрос, на который нельзя ответить без разглашения сведений, составляющих государственную или иную охраняемую законом тайну. Останется без ответа   запрос с нецензурными  либо оскорбительными выражениями, угрозами, а также в ответе на запрос, на который уже неоднократно отвечали.</w:t>
      </w: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p w:rsidR="00F35856" w:rsidRDefault="00F35856" w:rsidP="0059607A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Calibri" w:hAnsi="Calibri" w:cs="Calibri"/>
        </w:rPr>
      </w:pPr>
    </w:p>
    <w:sectPr w:rsidR="00F35856" w:rsidSect="009236D8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E7443C"/>
    <w:multiLevelType w:val="hybridMultilevel"/>
    <w:tmpl w:val="69C2BE6E"/>
    <w:lvl w:ilvl="0" w:tplc="828EF624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43FC5"/>
    <w:rsid w:val="0001080E"/>
    <w:rsid w:val="000865FB"/>
    <w:rsid w:val="000A064B"/>
    <w:rsid w:val="000F1B34"/>
    <w:rsid w:val="0010017C"/>
    <w:rsid w:val="0013271B"/>
    <w:rsid w:val="00181CC4"/>
    <w:rsid w:val="001944C5"/>
    <w:rsid w:val="001C6B4F"/>
    <w:rsid w:val="00205206"/>
    <w:rsid w:val="00223346"/>
    <w:rsid w:val="002B15DD"/>
    <w:rsid w:val="002E468F"/>
    <w:rsid w:val="00317C1C"/>
    <w:rsid w:val="003A1ED2"/>
    <w:rsid w:val="00405738"/>
    <w:rsid w:val="00443FC5"/>
    <w:rsid w:val="00503C71"/>
    <w:rsid w:val="00530109"/>
    <w:rsid w:val="00570B03"/>
    <w:rsid w:val="00570BD7"/>
    <w:rsid w:val="00593606"/>
    <w:rsid w:val="0059607A"/>
    <w:rsid w:val="006D6654"/>
    <w:rsid w:val="00712C5C"/>
    <w:rsid w:val="00766816"/>
    <w:rsid w:val="007A39D9"/>
    <w:rsid w:val="007F2AE3"/>
    <w:rsid w:val="007F354D"/>
    <w:rsid w:val="008008D0"/>
    <w:rsid w:val="009236D8"/>
    <w:rsid w:val="00923B05"/>
    <w:rsid w:val="0093141C"/>
    <w:rsid w:val="009412C9"/>
    <w:rsid w:val="00965ED9"/>
    <w:rsid w:val="00976618"/>
    <w:rsid w:val="00980F04"/>
    <w:rsid w:val="00A01F97"/>
    <w:rsid w:val="00A441FB"/>
    <w:rsid w:val="00A8068D"/>
    <w:rsid w:val="00AA4B9B"/>
    <w:rsid w:val="00AC4005"/>
    <w:rsid w:val="00BB1E25"/>
    <w:rsid w:val="00BB71FF"/>
    <w:rsid w:val="00BC77EB"/>
    <w:rsid w:val="00C21B8F"/>
    <w:rsid w:val="00C5405C"/>
    <w:rsid w:val="00C6728B"/>
    <w:rsid w:val="00CC3395"/>
    <w:rsid w:val="00D351E7"/>
    <w:rsid w:val="00DA2371"/>
    <w:rsid w:val="00DE498C"/>
    <w:rsid w:val="00E24158"/>
    <w:rsid w:val="00EB0FD2"/>
    <w:rsid w:val="00EF5EFC"/>
    <w:rsid w:val="00F221A4"/>
    <w:rsid w:val="00F33F4D"/>
    <w:rsid w:val="00F35856"/>
    <w:rsid w:val="00F504A5"/>
    <w:rsid w:val="00F5714C"/>
    <w:rsid w:val="00F807C5"/>
    <w:rsid w:val="00F84B8D"/>
    <w:rsid w:val="00F86F48"/>
    <w:rsid w:val="00F972CD"/>
    <w:rsid w:val="00FE4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12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4B8D"/>
    <w:pPr>
      <w:spacing w:before="100" w:beforeAutospacing="1" w:after="316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4">
    <w:name w:val="date4"/>
    <w:basedOn w:val="a0"/>
    <w:rsid w:val="00F84B8D"/>
    <w:rPr>
      <w:b/>
      <w:bCs/>
    </w:rPr>
  </w:style>
  <w:style w:type="character" w:customStyle="1" w:styleId="2">
    <w:name w:val="Основной текст (2)_"/>
    <w:link w:val="20"/>
    <w:rsid w:val="00A01F97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01F97"/>
    <w:pPr>
      <w:widowControl w:val="0"/>
      <w:shd w:val="clear" w:color="auto" w:fill="FFFFFF"/>
      <w:spacing w:after="0" w:line="616" w:lineRule="exact"/>
      <w:jc w:val="both"/>
    </w:pPr>
    <w:rPr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6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5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81151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5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20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67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478012">
              <w:marLeft w:val="0"/>
              <w:marRight w:val="0"/>
              <w:marTop w:val="4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5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813F88-6014-4698-8D93-AB2D68B69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</cp:revision>
  <dcterms:created xsi:type="dcterms:W3CDTF">2017-06-18T10:42:00Z</dcterms:created>
  <dcterms:modified xsi:type="dcterms:W3CDTF">2017-06-18T10:44:00Z</dcterms:modified>
</cp:coreProperties>
</file>