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675" w:rsidRDefault="00411CE3" w:rsidP="0001367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013675">
        <w:rPr>
          <w:rFonts w:ascii="Times New Roman" w:hAnsi="Times New Roman" w:cs="Times New Roman"/>
          <w:b/>
          <w:sz w:val="28"/>
          <w:szCs w:val="28"/>
        </w:rPr>
        <w:t>равила предоставления жилья детям-инвалидам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13675" w:rsidRDefault="00013675" w:rsidP="0001367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960" w:rsidRDefault="00AF4ABE" w:rsidP="00AF4ABE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F4ABE">
        <w:rPr>
          <w:rFonts w:ascii="Times New Roman" w:hAnsi="Times New Roman" w:cs="Times New Roman"/>
          <w:b/>
          <w:sz w:val="28"/>
          <w:szCs w:val="28"/>
        </w:rPr>
        <w:t>При предоставлении жилых помещений в связи с наличием у несовершеннолетнего тяжелых форм хронических заболеваний должен быть соблюден баланс прав такого несовершеннолетнего, его родителей, других членов его семьи, проживающих совместно с ним.</w:t>
      </w:r>
    </w:p>
    <w:p w:rsidR="00AF4ABE" w:rsidRDefault="00AF4ABE" w:rsidP="00AF4AB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F4ABE">
        <w:rPr>
          <w:rFonts w:ascii="Times New Roman" w:hAnsi="Times New Roman" w:cs="Times New Roman"/>
          <w:sz w:val="28"/>
          <w:szCs w:val="28"/>
        </w:rPr>
        <w:t>Конституционный суд в своем постановлении от 22.01.2018 №4-П разъяснил правила предоставления жилья детям-инвалидам.</w:t>
      </w:r>
    </w:p>
    <w:p w:rsidR="00AF4ABE" w:rsidRDefault="00AF4ABE" w:rsidP="00AF4ABE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 жалобой обратилась семья Ш. из Уфы, в состав которой входят пять человек: отец, мать и трое дочерей, одна из которых – инвалид (её болезнь включена в перечень тяжелых форм хронических заболеваний, при которых невозможно совместное проживание граждан в одной</w:t>
      </w:r>
      <w:r w:rsidR="00383267">
        <w:rPr>
          <w:rFonts w:ascii="Times New Roman" w:hAnsi="Times New Roman" w:cs="Times New Roman"/>
          <w:sz w:val="28"/>
          <w:szCs w:val="28"/>
        </w:rPr>
        <w:t xml:space="preserve"> квартире).</w:t>
      </w:r>
      <w:proofErr w:type="gramEnd"/>
      <w:r w:rsidR="00383267">
        <w:rPr>
          <w:rFonts w:ascii="Times New Roman" w:hAnsi="Times New Roman" w:cs="Times New Roman"/>
          <w:sz w:val="28"/>
          <w:szCs w:val="28"/>
        </w:rPr>
        <w:t xml:space="preserve"> Также в документе сказано, что родители и дети Ш. жили совместно с родными: матерью главы семьи и семьёй его брата. Учитывая, что дочери-инвалиду по закону положена квартира, возник спор</w:t>
      </w:r>
      <w:r w:rsidR="005A6034">
        <w:rPr>
          <w:rFonts w:ascii="Times New Roman" w:hAnsi="Times New Roman" w:cs="Times New Roman"/>
          <w:sz w:val="28"/>
          <w:szCs w:val="28"/>
        </w:rPr>
        <w:t>: давать жильё на всю семью или только на дочь и мать, ведь о девочке кто-то должен заботиться. Должно ли государство обеспечивать, чтобы вся семья ребенка-инвалида находилась под одной крышей?</w:t>
      </w:r>
    </w:p>
    <w:p w:rsidR="005A6034" w:rsidRDefault="005A6034" w:rsidP="00AF4AB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Конституционный Суд РФ</w:t>
      </w:r>
      <w:r w:rsidR="00752560">
        <w:rPr>
          <w:rFonts w:ascii="Times New Roman" w:hAnsi="Times New Roman" w:cs="Times New Roman"/>
          <w:sz w:val="28"/>
          <w:szCs w:val="28"/>
        </w:rPr>
        <w:t xml:space="preserve"> признал пункт 3 части 2 статьи 57 Жилищного кодекса </w:t>
      </w:r>
      <w:proofErr w:type="gramStart"/>
      <w:r w:rsidR="00752560">
        <w:rPr>
          <w:rFonts w:ascii="Times New Roman" w:hAnsi="Times New Roman" w:cs="Times New Roman"/>
          <w:sz w:val="28"/>
          <w:szCs w:val="28"/>
        </w:rPr>
        <w:t>РФ</w:t>
      </w:r>
      <w:proofErr w:type="gramEnd"/>
      <w:r w:rsidR="00752560">
        <w:rPr>
          <w:rFonts w:ascii="Times New Roman" w:hAnsi="Times New Roman" w:cs="Times New Roman"/>
          <w:sz w:val="28"/>
          <w:szCs w:val="28"/>
        </w:rPr>
        <w:t xml:space="preserve"> не противоречащим Конституции РФ, поскольку содержащееся в нем положение по своему конституционно-правовому смыслу:</w:t>
      </w:r>
    </w:p>
    <w:p w:rsidR="00752560" w:rsidRDefault="00752560" w:rsidP="00AF4AB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предполагает вынесение решения о внеочередном предоставлении жилого помещения по договору социального найма несовершеннолетнему гражданину, страдающему тяжелой формой хронического заболевания, указанного в перечне, предусмотренном пунктом 4 части первой статьи 51 ЖК РФ, с учетом площади, необходимой для проживания в нем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крайней мере одного взрослого члена семьи, осуществляющего уход за этим несовершеннолетним;</w:t>
      </w:r>
    </w:p>
    <w:p w:rsidR="00752560" w:rsidRDefault="00752560" w:rsidP="00AF4ABE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само по себе не может служить основанием для отказа в предоставлении жилого помещения несовершеннолетнему гражданину,  страдающему соответствующим заболеванием, с учетом необходимости проживания в нем также его родителей и других членов семьи, если, исходя из обстоятельств конкретного дела, их совместное проживание является определяющим для здоровья несовершеннолетнего, его развития и интеграции в общество и при наличии у публичного образования фактических возможностей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предоставления жилого помещения соответствующей площади.</w:t>
      </w:r>
    </w:p>
    <w:p w:rsidR="00F67013" w:rsidRDefault="00F67013" w:rsidP="00AF4AB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Конституционный Суд РФ, в частности, отметил следующее.</w:t>
      </w:r>
    </w:p>
    <w:p w:rsidR="00C81E44" w:rsidRDefault="00F67013" w:rsidP="00AF4AB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Несовершеннолетние дети, страдающие заболеваниями, указанными в Перечне тяжелых форм хронических заболеваний, при которых невозможно совместное проживание граждан в одной квартире, в частности-инвалиды, нуждаются в том, чтобы им были обеспечены у4словия для полноценного развития и интеграции в общество.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этих целях при осуществлении правового регулирования общественных отношений с участием инвалидов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 учитывать </w:t>
      </w:r>
      <w:r w:rsidR="00C81E44">
        <w:rPr>
          <w:rFonts w:ascii="Times New Roman" w:hAnsi="Times New Roman" w:cs="Times New Roman"/>
          <w:sz w:val="28"/>
          <w:szCs w:val="28"/>
        </w:rPr>
        <w:t>интересы</w:t>
      </w:r>
      <w:r>
        <w:rPr>
          <w:rFonts w:ascii="Times New Roman" w:hAnsi="Times New Roman" w:cs="Times New Roman"/>
          <w:sz w:val="28"/>
          <w:szCs w:val="28"/>
        </w:rPr>
        <w:t xml:space="preserve"> и потребности как лиц, нуждающихся в повышенной  социальной защите, что предполагает не только создание специальных правовых механизмов, предоставляющих инвалидам дополнительные преимущества и гарантирующих им право на равные с другими гражданами возможности при реализации конституционных прав, но и введение мер социальной поддержки для лиц, осуществляющих социально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значимую функцию воспитания детей-инвалидов и ухода за ними, связанную с повышенными психологическими и эмоциональными нагрузками, физическими и материальными затратами,</w:t>
      </w:r>
      <w:r w:rsidR="00EF4F99">
        <w:rPr>
          <w:rFonts w:ascii="Times New Roman" w:hAnsi="Times New Roman" w:cs="Times New Roman"/>
          <w:sz w:val="28"/>
          <w:szCs w:val="28"/>
        </w:rPr>
        <w:t xml:space="preserve"> </w:t>
      </w:r>
      <w:r w:rsidR="00C81E44">
        <w:rPr>
          <w:rFonts w:ascii="Times New Roman" w:hAnsi="Times New Roman" w:cs="Times New Roman"/>
          <w:sz w:val="28"/>
          <w:szCs w:val="28"/>
        </w:rPr>
        <w:t>с тем чтобы определенным образом компенсировать таким лицам соответствующие обременения, возникающие в связи с необходимостью обеспечивать особые нужды и потребности детей-инвалидов, обусловленные их возрастом и состоянием здоровья.</w:t>
      </w:r>
    </w:p>
    <w:p w:rsidR="00C81E44" w:rsidRDefault="00C81E44" w:rsidP="00AF4AB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жилого помещения в порядке, предусмотренном пунктом 3 части 2 статьи 57 Жилищного кодекса РФ, в расчете лишь на самого несовершеннолетнего</w:t>
      </w:r>
    </w:p>
    <w:p w:rsidR="00F67013" w:rsidRDefault="00F67013" w:rsidP="00AF4AB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013" w:rsidRPr="00AF4ABE" w:rsidRDefault="00F67013" w:rsidP="00AF4ABE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F67013" w:rsidRPr="00AF4ABE" w:rsidSect="00100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ABE"/>
    <w:rsid w:val="00013675"/>
    <w:rsid w:val="000279AA"/>
    <w:rsid w:val="00100960"/>
    <w:rsid w:val="00383267"/>
    <w:rsid w:val="00411CE3"/>
    <w:rsid w:val="004B7A6C"/>
    <w:rsid w:val="005A6034"/>
    <w:rsid w:val="006206F3"/>
    <w:rsid w:val="006F4060"/>
    <w:rsid w:val="00752560"/>
    <w:rsid w:val="00782A9E"/>
    <w:rsid w:val="00960503"/>
    <w:rsid w:val="00AF4ABE"/>
    <w:rsid w:val="00C81E44"/>
    <w:rsid w:val="00D34EF7"/>
    <w:rsid w:val="00D57136"/>
    <w:rsid w:val="00EB7A4C"/>
    <w:rsid w:val="00EF4F99"/>
    <w:rsid w:val="00F67013"/>
    <w:rsid w:val="00F80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DD0BC7-CFC9-4AAE-926A-EF3619996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6</cp:revision>
  <cp:lastPrinted>2018-04-05T06:15:00Z</cp:lastPrinted>
  <dcterms:created xsi:type="dcterms:W3CDTF">2018-03-15T10:29:00Z</dcterms:created>
  <dcterms:modified xsi:type="dcterms:W3CDTF">2018-04-05T06:43:00Z</dcterms:modified>
</cp:coreProperties>
</file>