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40" w:rsidRDefault="004D38D6" w:rsidP="00FF0740">
      <w:pPr>
        <w:framePr w:w="4147" w:h="905" w:hSpace="180" w:wrap="auto" w:vAnchor="text" w:hAnchor="page" w:x="985" w:y="-428"/>
        <w:suppressAutoHyphens/>
        <w:jc w:val="center"/>
        <w:rPr>
          <w:b/>
          <w:sz w:val="24"/>
          <w:szCs w:val="24"/>
        </w:rPr>
      </w:pPr>
      <w:r w:rsidRPr="007C02CC">
        <w:rPr>
          <w:b/>
          <w:sz w:val="24"/>
          <w:szCs w:val="24"/>
        </w:rPr>
        <w:t xml:space="preserve">МЕЩУРА» </w:t>
      </w:r>
    </w:p>
    <w:p w:rsidR="004D38D6" w:rsidRPr="007C02CC" w:rsidRDefault="004D38D6" w:rsidP="00FF0740">
      <w:pPr>
        <w:framePr w:w="4147" w:h="905" w:hSpace="180" w:wrap="auto" w:vAnchor="text" w:hAnchor="page" w:x="985" w:y="-428"/>
        <w:suppressAutoHyphens/>
        <w:jc w:val="center"/>
        <w:rPr>
          <w:b/>
          <w:sz w:val="24"/>
          <w:szCs w:val="24"/>
        </w:rPr>
      </w:pPr>
      <w:r w:rsidRPr="007C02CC">
        <w:rPr>
          <w:b/>
          <w:sz w:val="24"/>
          <w:szCs w:val="24"/>
        </w:rPr>
        <w:t>СИКТ</w:t>
      </w:r>
      <w:r w:rsidR="00FF0740">
        <w:rPr>
          <w:b/>
          <w:sz w:val="24"/>
          <w:szCs w:val="24"/>
        </w:rPr>
        <w:t xml:space="preserve"> </w:t>
      </w:r>
      <w:r w:rsidRPr="007C02CC">
        <w:rPr>
          <w:b/>
          <w:sz w:val="24"/>
          <w:szCs w:val="24"/>
        </w:rPr>
        <w:t>ОВМÖДЧÖМИНСА</w:t>
      </w:r>
    </w:p>
    <w:p w:rsidR="004D38D6" w:rsidRPr="007C02CC" w:rsidRDefault="004D38D6" w:rsidP="00FF0740">
      <w:pPr>
        <w:framePr w:w="4147" w:h="905" w:hSpace="180" w:wrap="auto" w:vAnchor="text" w:hAnchor="page" w:x="985" w:y="-428"/>
        <w:suppressAutoHyphens/>
        <w:jc w:val="center"/>
        <w:rPr>
          <w:b/>
          <w:sz w:val="24"/>
          <w:szCs w:val="24"/>
        </w:rPr>
      </w:pPr>
      <w:r w:rsidRPr="007C02C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</w:t>
      </w:r>
      <w:r w:rsidRPr="007C02CC">
        <w:rPr>
          <w:b/>
          <w:sz w:val="24"/>
          <w:szCs w:val="24"/>
        </w:rPr>
        <w:t>ВЕТ</w:t>
      </w:r>
    </w:p>
    <w:p w:rsidR="004D38D6" w:rsidRPr="007C02CC" w:rsidRDefault="004D38D6" w:rsidP="00FF0740">
      <w:pPr>
        <w:framePr w:w="4147" w:h="905" w:hSpace="180" w:wrap="auto" w:vAnchor="text" w:hAnchor="page" w:x="985" w:y="-428"/>
        <w:suppressAutoHyphens/>
        <w:ind w:left="426"/>
        <w:jc w:val="both"/>
        <w:rPr>
          <w:b/>
          <w:sz w:val="24"/>
          <w:szCs w:val="24"/>
        </w:rPr>
      </w:pPr>
    </w:p>
    <w:p w:rsidR="004D38D6" w:rsidRDefault="004D38D6" w:rsidP="004D38D6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324053</wp:posOffset>
            </wp:positionH>
            <wp:positionV relativeFrom="paragraph">
              <wp:posOffset>-311528</wp:posOffset>
            </wp:positionV>
            <wp:extent cx="735262" cy="797668"/>
            <wp:effectExtent l="19050" t="0" r="768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62" cy="79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FEC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65pt;margin-top:-24.35pt;width:189pt;height:54pt;z-index:251658240;mso-position-horizontal-relative:text;mso-position-vertical-relative:text" strokecolor="white">
            <v:textbox style="mso-next-textbox:#_x0000_s1026">
              <w:txbxContent>
                <w:p w:rsidR="00A0314F" w:rsidRDefault="00A0314F" w:rsidP="004D38D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СОВЕТ</w:t>
                  </w:r>
                </w:p>
                <w:p w:rsidR="00A0314F" w:rsidRPr="006D4CC4" w:rsidRDefault="00A0314F" w:rsidP="004D38D6">
                  <w:pPr>
                    <w:jc w:val="center"/>
                    <w:rPr>
                      <w:b/>
                      <w:sz w:val="24"/>
                    </w:rPr>
                  </w:pPr>
                  <w:r w:rsidRPr="006D4CC4">
                    <w:rPr>
                      <w:b/>
                      <w:sz w:val="24"/>
                    </w:rPr>
                    <w:t>СЕЛЬСКОГО ПОСЕЛЕНИЯ</w:t>
                  </w:r>
                </w:p>
                <w:p w:rsidR="00A0314F" w:rsidRPr="006D4CC4" w:rsidRDefault="00A0314F" w:rsidP="004D38D6">
                  <w:pPr>
                    <w:jc w:val="center"/>
                    <w:rPr>
                      <w:b/>
                      <w:sz w:val="24"/>
                    </w:rPr>
                  </w:pPr>
                  <w:r w:rsidRPr="006D4CC4">
                    <w:rPr>
                      <w:b/>
                      <w:sz w:val="24"/>
                    </w:rPr>
                    <w:t>«МЕЩУРА»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      </w:t>
      </w:r>
    </w:p>
    <w:p w:rsidR="004D38D6" w:rsidRDefault="004D38D6" w:rsidP="004D38D6">
      <w:pPr>
        <w:suppressAutoHyphens/>
        <w:jc w:val="center"/>
        <w:rPr>
          <w:b/>
          <w:sz w:val="28"/>
          <w:szCs w:val="28"/>
        </w:rPr>
      </w:pPr>
    </w:p>
    <w:p w:rsidR="004D38D6" w:rsidRDefault="004D38D6" w:rsidP="004D38D6">
      <w:pPr>
        <w:suppressAutoHyphens/>
        <w:jc w:val="center"/>
        <w:rPr>
          <w:b/>
          <w:sz w:val="28"/>
          <w:szCs w:val="28"/>
        </w:rPr>
      </w:pPr>
    </w:p>
    <w:p w:rsidR="004D38D6" w:rsidRDefault="004D38D6" w:rsidP="004D38D6">
      <w:pPr>
        <w:ind w:right="-760"/>
        <w:jc w:val="both"/>
        <w:rPr>
          <w:sz w:val="28"/>
          <w:szCs w:val="28"/>
        </w:rPr>
      </w:pPr>
    </w:p>
    <w:p w:rsidR="004D38D6" w:rsidRDefault="004D38D6" w:rsidP="004D38D6">
      <w:pPr>
        <w:ind w:right="-760"/>
        <w:jc w:val="both"/>
        <w:rPr>
          <w:sz w:val="28"/>
          <w:szCs w:val="28"/>
        </w:rPr>
      </w:pPr>
    </w:p>
    <w:p w:rsidR="004D38D6" w:rsidRPr="003A44CF" w:rsidRDefault="004D38D6" w:rsidP="004D38D6">
      <w:pPr>
        <w:suppressAutoHyphens/>
        <w:jc w:val="center"/>
        <w:rPr>
          <w:b/>
          <w:sz w:val="32"/>
          <w:szCs w:val="32"/>
        </w:rPr>
      </w:pPr>
      <w:r w:rsidRPr="003A44CF">
        <w:rPr>
          <w:b/>
          <w:sz w:val="32"/>
          <w:szCs w:val="32"/>
        </w:rPr>
        <w:t xml:space="preserve">КЫВКÖРТÖД  </w:t>
      </w:r>
    </w:p>
    <w:p w:rsidR="004D38D6" w:rsidRDefault="004D38D6" w:rsidP="004D38D6">
      <w:pPr>
        <w:suppressAutoHyphens/>
        <w:jc w:val="center"/>
        <w:rPr>
          <w:b/>
          <w:sz w:val="32"/>
          <w:szCs w:val="32"/>
        </w:rPr>
      </w:pPr>
      <w:r w:rsidRPr="003A44CF">
        <w:rPr>
          <w:b/>
          <w:sz w:val="32"/>
          <w:szCs w:val="32"/>
        </w:rPr>
        <w:t>РЕШЕНИЕ</w:t>
      </w:r>
    </w:p>
    <w:p w:rsidR="004D38D6" w:rsidRPr="003A44CF" w:rsidRDefault="004D38D6" w:rsidP="004D38D6">
      <w:pPr>
        <w:suppressAutoHyphens/>
        <w:jc w:val="center"/>
        <w:rPr>
          <w:b/>
          <w:sz w:val="32"/>
          <w:szCs w:val="32"/>
        </w:rPr>
      </w:pPr>
    </w:p>
    <w:p w:rsidR="004D38D6" w:rsidRPr="003A44CF" w:rsidRDefault="004D38D6" w:rsidP="004D38D6">
      <w:pPr>
        <w:suppressAutoHyphens/>
        <w:rPr>
          <w:b/>
          <w:sz w:val="32"/>
          <w:szCs w:val="32"/>
          <w:u w:val="single"/>
        </w:rPr>
      </w:pPr>
    </w:p>
    <w:p w:rsidR="004D38D6" w:rsidRDefault="00220480" w:rsidP="004D38D6">
      <w:pPr>
        <w:ind w:right="-7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D38D6" w:rsidRPr="00C214D4">
        <w:rPr>
          <w:sz w:val="24"/>
          <w:szCs w:val="24"/>
        </w:rPr>
        <w:t xml:space="preserve">т </w:t>
      </w:r>
      <w:r w:rsidR="00FF0740">
        <w:rPr>
          <w:sz w:val="24"/>
          <w:szCs w:val="24"/>
        </w:rPr>
        <w:t>1</w:t>
      </w:r>
      <w:r w:rsidR="003D4672">
        <w:rPr>
          <w:sz w:val="24"/>
          <w:szCs w:val="24"/>
        </w:rPr>
        <w:t>5</w:t>
      </w:r>
      <w:r w:rsidR="00FF0740">
        <w:rPr>
          <w:sz w:val="24"/>
          <w:szCs w:val="24"/>
        </w:rPr>
        <w:t xml:space="preserve"> </w:t>
      </w:r>
      <w:r w:rsidR="003D4672">
        <w:rPr>
          <w:sz w:val="24"/>
          <w:szCs w:val="24"/>
        </w:rPr>
        <w:t>декабря</w:t>
      </w:r>
      <w:r w:rsidR="00FF0740">
        <w:rPr>
          <w:sz w:val="24"/>
          <w:szCs w:val="24"/>
        </w:rPr>
        <w:t xml:space="preserve"> </w:t>
      </w:r>
      <w:r w:rsidR="004D38D6" w:rsidRPr="00C214D4">
        <w:rPr>
          <w:sz w:val="24"/>
          <w:szCs w:val="24"/>
        </w:rPr>
        <w:t xml:space="preserve"> 201</w:t>
      </w:r>
      <w:r w:rsidR="00FF0740">
        <w:rPr>
          <w:sz w:val="24"/>
          <w:szCs w:val="24"/>
        </w:rPr>
        <w:t>4</w:t>
      </w:r>
      <w:r w:rsidR="004D38D6" w:rsidRPr="00C214D4">
        <w:rPr>
          <w:sz w:val="24"/>
          <w:szCs w:val="24"/>
        </w:rPr>
        <w:t xml:space="preserve"> года </w:t>
      </w:r>
      <w:r w:rsidR="004D38D6">
        <w:rPr>
          <w:sz w:val="24"/>
          <w:szCs w:val="24"/>
        </w:rPr>
        <w:t xml:space="preserve">                                                                                             № 3-</w:t>
      </w:r>
      <w:r w:rsidR="003D4672">
        <w:rPr>
          <w:sz w:val="24"/>
          <w:szCs w:val="24"/>
        </w:rPr>
        <w:t>21</w:t>
      </w:r>
      <w:r w:rsidR="00FF0740">
        <w:rPr>
          <w:sz w:val="24"/>
          <w:szCs w:val="24"/>
        </w:rPr>
        <w:t>/</w:t>
      </w:r>
      <w:r w:rsidR="00090A5D">
        <w:rPr>
          <w:sz w:val="24"/>
          <w:szCs w:val="24"/>
        </w:rPr>
        <w:t>2</w:t>
      </w:r>
    </w:p>
    <w:p w:rsidR="00FF0740" w:rsidRDefault="00FF0740" w:rsidP="004D38D6">
      <w:pPr>
        <w:ind w:right="-760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FF0740" w:rsidTr="00FF0740">
        <w:tc>
          <w:tcPr>
            <w:tcW w:w="5070" w:type="dxa"/>
          </w:tcPr>
          <w:p w:rsidR="00FF0740" w:rsidRDefault="00FF0740" w:rsidP="00FF0740">
            <w:pPr>
              <w:ind w:right="-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стоимости </w:t>
            </w:r>
            <w:proofErr w:type="gramStart"/>
            <w:r>
              <w:rPr>
                <w:sz w:val="24"/>
                <w:szCs w:val="24"/>
              </w:rPr>
              <w:t>гарантированного</w:t>
            </w:r>
            <w:proofErr w:type="gramEnd"/>
          </w:p>
          <w:p w:rsidR="00FF0740" w:rsidRDefault="00FF0740" w:rsidP="00FF0740">
            <w:pPr>
              <w:ind w:right="-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перечня услуг на погребение на территории </w:t>
            </w:r>
          </w:p>
          <w:p w:rsidR="00FF0740" w:rsidRDefault="00FF0740" w:rsidP="00FF0740">
            <w:pPr>
              <w:ind w:right="-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сельского </w:t>
            </w:r>
          </w:p>
          <w:p w:rsidR="00FF0740" w:rsidRDefault="00FF0740" w:rsidP="00FF0740">
            <w:pPr>
              <w:ind w:right="-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«Мещура»</w:t>
            </w:r>
          </w:p>
          <w:p w:rsidR="00FF0740" w:rsidRDefault="00FF0740" w:rsidP="004D38D6">
            <w:pPr>
              <w:ind w:right="-760"/>
              <w:jc w:val="both"/>
              <w:rPr>
                <w:sz w:val="24"/>
                <w:szCs w:val="24"/>
              </w:rPr>
            </w:pPr>
          </w:p>
        </w:tc>
      </w:tr>
    </w:tbl>
    <w:p w:rsidR="004D38D6" w:rsidRDefault="004D38D6" w:rsidP="004D38D6">
      <w:pPr>
        <w:ind w:right="-760"/>
        <w:jc w:val="both"/>
        <w:rPr>
          <w:sz w:val="24"/>
          <w:szCs w:val="24"/>
        </w:rPr>
      </w:pPr>
    </w:p>
    <w:p w:rsidR="004D38D6" w:rsidRDefault="004D38D6" w:rsidP="004D38D6">
      <w:pPr>
        <w:ind w:right="-760"/>
        <w:jc w:val="both"/>
        <w:rPr>
          <w:sz w:val="24"/>
          <w:szCs w:val="24"/>
        </w:rPr>
      </w:pPr>
    </w:p>
    <w:p w:rsidR="004D38D6" w:rsidRPr="001F2BB3" w:rsidRDefault="004D38D6" w:rsidP="001F2BB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основании Федерального закона от 06 октября 2003 года № 131 – ФЗ «Об общих принципах организации местного самоуправления в Российской Федерации», Федерал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ного закона от 12 января 1996 года </w:t>
      </w:r>
      <w:r w:rsidR="00DD68E9">
        <w:rPr>
          <w:sz w:val="24"/>
          <w:szCs w:val="24"/>
        </w:rPr>
        <w:t xml:space="preserve">№ 8–ФЗ </w:t>
      </w:r>
      <w:r>
        <w:rPr>
          <w:sz w:val="24"/>
          <w:szCs w:val="24"/>
        </w:rPr>
        <w:t xml:space="preserve">«О погребении и похоронном деле» Совет сельского поселения «Мещура» </w:t>
      </w:r>
      <w:r w:rsidR="001F2BB3" w:rsidRPr="001F2BB3">
        <w:rPr>
          <w:sz w:val="24"/>
          <w:szCs w:val="24"/>
        </w:rPr>
        <w:t>Р</w:t>
      </w:r>
      <w:r w:rsidRPr="001F2BB3">
        <w:rPr>
          <w:sz w:val="24"/>
          <w:szCs w:val="24"/>
        </w:rPr>
        <w:t>ЕШИЛ:</w:t>
      </w:r>
    </w:p>
    <w:p w:rsidR="004D38D6" w:rsidRDefault="008841E8" w:rsidP="00FF0740">
      <w:pPr>
        <w:spacing w:line="276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D38D6" w:rsidRPr="008841E8">
        <w:rPr>
          <w:sz w:val="24"/>
          <w:szCs w:val="24"/>
        </w:rPr>
        <w:t>Утвердить прилагаемый перечень по погребению супругу, близким родственн</w:t>
      </w:r>
      <w:r w:rsidR="004D38D6" w:rsidRPr="008841E8">
        <w:rPr>
          <w:sz w:val="24"/>
          <w:szCs w:val="24"/>
        </w:rPr>
        <w:t>и</w:t>
      </w:r>
      <w:r w:rsidR="004D38D6" w:rsidRPr="008841E8">
        <w:rPr>
          <w:sz w:val="24"/>
          <w:szCs w:val="24"/>
        </w:rPr>
        <w:t>кам, иным родственникам, законному представителю или иному лицу, взявшему на себя обязанность осуществить погребение умершего пенсионера, не подлежавшего обязател</w:t>
      </w:r>
      <w:r w:rsidR="004D38D6" w:rsidRPr="008841E8">
        <w:rPr>
          <w:sz w:val="24"/>
          <w:szCs w:val="24"/>
        </w:rPr>
        <w:t>ь</w:t>
      </w:r>
      <w:r w:rsidR="004D38D6" w:rsidRPr="008841E8">
        <w:rPr>
          <w:sz w:val="24"/>
          <w:szCs w:val="24"/>
        </w:rPr>
        <w:t>ному социальному страхованию на случай временной нетрудоспособности и в связи с м</w:t>
      </w:r>
      <w:r w:rsidR="004D38D6" w:rsidRPr="008841E8">
        <w:rPr>
          <w:sz w:val="24"/>
          <w:szCs w:val="24"/>
        </w:rPr>
        <w:t>а</w:t>
      </w:r>
      <w:r w:rsidR="004D38D6" w:rsidRPr="008841E8">
        <w:rPr>
          <w:sz w:val="24"/>
          <w:szCs w:val="24"/>
        </w:rPr>
        <w:t>теринством на день смерти</w:t>
      </w:r>
      <w:proofErr w:type="gramStart"/>
      <w:r w:rsidR="004D38D6" w:rsidRPr="008841E8">
        <w:rPr>
          <w:sz w:val="24"/>
          <w:szCs w:val="24"/>
        </w:rPr>
        <w:t xml:space="preserve"> </w:t>
      </w:r>
      <w:r w:rsidR="003D4672">
        <w:rPr>
          <w:sz w:val="24"/>
          <w:szCs w:val="24"/>
        </w:rPr>
        <w:t>,</w:t>
      </w:r>
      <w:proofErr w:type="gramEnd"/>
      <w:r w:rsidR="003D4672">
        <w:rPr>
          <w:sz w:val="24"/>
          <w:szCs w:val="24"/>
        </w:rPr>
        <w:t xml:space="preserve"> согласно приложению к настоящему решению.</w:t>
      </w:r>
    </w:p>
    <w:p w:rsidR="00FF0740" w:rsidRPr="00FF0740" w:rsidRDefault="008841E8" w:rsidP="00FF0740">
      <w:pPr>
        <w:spacing w:line="276" w:lineRule="auto"/>
        <w:ind w:right="-1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2.Установить на территории сель</w:t>
      </w:r>
      <w:r w:rsidR="00FF0740">
        <w:rPr>
          <w:sz w:val="24"/>
          <w:szCs w:val="24"/>
        </w:rPr>
        <w:t>ского поселения «Мещура» на 2015</w:t>
      </w:r>
      <w:r>
        <w:rPr>
          <w:sz w:val="24"/>
          <w:szCs w:val="24"/>
        </w:rPr>
        <w:t xml:space="preserve"> год стоимость гарантийного перечня услуг по погребению супругу, </w:t>
      </w:r>
      <w:r w:rsidRPr="008841E8">
        <w:rPr>
          <w:sz w:val="24"/>
          <w:szCs w:val="24"/>
        </w:rPr>
        <w:t xml:space="preserve"> близким родственникам, иным ро</w:t>
      </w:r>
      <w:r w:rsidRPr="008841E8">
        <w:rPr>
          <w:sz w:val="24"/>
          <w:szCs w:val="24"/>
        </w:rPr>
        <w:t>д</w:t>
      </w:r>
      <w:r w:rsidRPr="008841E8">
        <w:rPr>
          <w:sz w:val="24"/>
          <w:szCs w:val="24"/>
        </w:rPr>
        <w:t>ственникам, законному представителю или иному лицу, взявшему на себя обязанность осуществить погребение умершего пенсионера, не подлежавшего обязательному социал</w:t>
      </w:r>
      <w:r w:rsidRPr="008841E8">
        <w:rPr>
          <w:sz w:val="24"/>
          <w:szCs w:val="24"/>
        </w:rPr>
        <w:t>ь</w:t>
      </w:r>
      <w:r w:rsidRPr="008841E8">
        <w:rPr>
          <w:sz w:val="24"/>
          <w:szCs w:val="24"/>
        </w:rPr>
        <w:t>ному страхованию на случай временной нетрудоспособности и в связи с материнством на день смерти</w:t>
      </w:r>
      <w:r>
        <w:rPr>
          <w:sz w:val="24"/>
          <w:szCs w:val="24"/>
        </w:rPr>
        <w:t xml:space="preserve">, в размере </w:t>
      </w:r>
      <w:r w:rsidR="00FF0740" w:rsidRPr="00FF0740">
        <w:rPr>
          <w:sz w:val="24"/>
          <w:szCs w:val="24"/>
        </w:rPr>
        <w:t>6332,7</w:t>
      </w:r>
      <w:r w:rsidR="003D4672">
        <w:rPr>
          <w:sz w:val="24"/>
          <w:szCs w:val="24"/>
        </w:rPr>
        <w:t>4</w:t>
      </w:r>
      <w:r w:rsidR="00FF0740" w:rsidRPr="00FF0740">
        <w:rPr>
          <w:sz w:val="24"/>
          <w:szCs w:val="24"/>
        </w:rPr>
        <w:t xml:space="preserve"> (шесть тысяч триста тридцать два рубля</w:t>
      </w:r>
      <w:proofErr w:type="gramEnd"/>
      <w:r w:rsidR="00FF0740" w:rsidRPr="00FF0740">
        <w:rPr>
          <w:sz w:val="24"/>
          <w:szCs w:val="24"/>
        </w:rPr>
        <w:t xml:space="preserve"> </w:t>
      </w:r>
      <w:proofErr w:type="gramStart"/>
      <w:r w:rsidR="00FF0740" w:rsidRPr="00FF0740">
        <w:rPr>
          <w:sz w:val="24"/>
          <w:szCs w:val="24"/>
        </w:rPr>
        <w:t>7</w:t>
      </w:r>
      <w:r w:rsidR="003D4672">
        <w:rPr>
          <w:sz w:val="24"/>
          <w:szCs w:val="24"/>
        </w:rPr>
        <w:t>4</w:t>
      </w:r>
      <w:r w:rsidR="00FF0740" w:rsidRPr="00FF0740">
        <w:rPr>
          <w:sz w:val="24"/>
          <w:szCs w:val="24"/>
        </w:rPr>
        <w:t xml:space="preserve"> копейки) ру</w:t>
      </w:r>
      <w:r w:rsidR="00FF0740" w:rsidRPr="00FF0740">
        <w:rPr>
          <w:sz w:val="24"/>
          <w:szCs w:val="24"/>
        </w:rPr>
        <w:t>б</w:t>
      </w:r>
      <w:r w:rsidR="00FF0740" w:rsidRPr="00FF0740">
        <w:rPr>
          <w:sz w:val="24"/>
          <w:szCs w:val="24"/>
        </w:rPr>
        <w:t>лей.</w:t>
      </w:r>
      <w:proofErr w:type="gramEnd"/>
    </w:p>
    <w:p w:rsidR="008841E8" w:rsidRDefault="008841E8" w:rsidP="00FF0740">
      <w:pPr>
        <w:spacing w:line="276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3.Стоимость гарантированного перечня услуг по погребению подлежит индексации исходя из прогнозируемого уровня инфляции, установленного федеральным законом о федеральном бюджете на очередной финансовый год и плановый период, в сроки, опред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ляемые Правительством Российской Федерации.</w:t>
      </w:r>
    </w:p>
    <w:p w:rsidR="00FF0740" w:rsidRDefault="00FF0740" w:rsidP="00FF074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6B1C18">
        <w:rPr>
          <w:rFonts w:ascii="Times New Roman" w:hAnsi="Times New Roman" w:cs="Times New Roman"/>
          <w:sz w:val="24"/>
          <w:szCs w:val="24"/>
        </w:rPr>
        <w:t>Решение Совета сельского поселения «</w:t>
      </w:r>
      <w:r>
        <w:rPr>
          <w:rFonts w:ascii="Times New Roman" w:hAnsi="Times New Roman" w:cs="Times New Roman"/>
          <w:sz w:val="24"/>
          <w:szCs w:val="24"/>
        </w:rPr>
        <w:t>Мещура</w:t>
      </w:r>
      <w:r w:rsidRPr="006B1C18">
        <w:rPr>
          <w:rFonts w:ascii="Times New Roman" w:hAnsi="Times New Roman" w:cs="Times New Roman"/>
          <w:sz w:val="24"/>
          <w:szCs w:val="24"/>
        </w:rPr>
        <w:t xml:space="preserve">» от </w:t>
      </w:r>
      <w:r w:rsidRPr="00FF0740">
        <w:rPr>
          <w:rFonts w:ascii="Times New Roman" w:hAnsi="Times New Roman" w:cs="Times New Roman"/>
          <w:sz w:val="24"/>
          <w:szCs w:val="24"/>
        </w:rPr>
        <w:t xml:space="preserve"> </w:t>
      </w:r>
      <w:r w:rsidR="003D4672">
        <w:rPr>
          <w:rFonts w:ascii="Times New Roman" w:hAnsi="Times New Roman" w:cs="Times New Roman"/>
          <w:sz w:val="24"/>
          <w:szCs w:val="24"/>
        </w:rPr>
        <w:t>18 ноября</w:t>
      </w:r>
      <w:r w:rsidRPr="00FF0740">
        <w:rPr>
          <w:rFonts w:ascii="Times New Roman" w:hAnsi="Times New Roman" w:cs="Times New Roman"/>
          <w:sz w:val="24"/>
          <w:szCs w:val="24"/>
        </w:rPr>
        <w:t xml:space="preserve"> 201</w:t>
      </w:r>
      <w:r w:rsidR="003D4672">
        <w:rPr>
          <w:rFonts w:ascii="Times New Roman" w:hAnsi="Times New Roman" w:cs="Times New Roman"/>
          <w:sz w:val="24"/>
          <w:szCs w:val="24"/>
        </w:rPr>
        <w:t>4</w:t>
      </w:r>
      <w:r w:rsidRPr="00FF074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№ 3- </w:t>
      </w:r>
      <w:r w:rsidR="003D4672">
        <w:rPr>
          <w:rFonts w:ascii="Times New Roman" w:hAnsi="Times New Roman" w:cs="Times New Roman"/>
          <w:sz w:val="24"/>
          <w:szCs w:val="24"/>
        </w:rPr>
        <w:t>20</w:t>
      </w:r>
      <w:r w:rsidRPr="00FF0740">
        <w:rPr>
          <w:rFonts w:ascii="Times New Roman" w:hAnsi="Times New Roman" w:cs="Times New Roman"/>
          <w:sz w:val="24"/>
          <w:szCs w:val="24"/>
        </w:rPr>
        <w:t>/</w:t>
      </w:r>
      <w:r w:rsidR="003D46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6B1C18">
        <w:rPr>
          <w:rFonts w:ascii="Times New Roman" w:hAnsi="Times New Roman" w:cs="Times New Roman"/>
          <w:sz w:val="24"/>
          <w:szCs w:val="24"/>
        </w:rPr>
        <w:t>утверждении стоимости гарантированного перечня услуг на погребение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C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0740" w:rsidRPr="006B1C18" w:rsidRDefault="00FF0740" w:rsidP="00FF074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1C18">
        <w:rPr>
          <w:rFonts w:ascii="Times New Roman" w:hAnsi="Times New Roman" w:cs="Times New Roman"/>
          <w:sz w:val="24"/>
          <w:szCs w:val="24"/>
        </w:rPr>
        <w:t>терри</w:t>
      </w:r>
      <w:r>
        <w:rPr>
          <w:rFonts w:ascii="Times New Roman" w:hAnsi="Times New Roman" w:cs="Times New Roman"/>
          <w:sz w:val="24"/>
          <w:szCs w:val="24"/>
        </w:rPr>
        <w:t>тории сельского поселения «Мещура</w:t>
      </w:r>
      <w:r w:rsidRPr="006B1C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8841E8" w:rsidRDefault="00FF0740" w:rsidP="00FF0740">
      <w:pPr>
        <w:spacing w:line="276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841E8">
        <w:rPr>
          <w:sz w:val="24"/>
          <w:szCs w:val="24"/>
        </w:rPr>
        <w:t>Данное решение распространяется на правоотнош</w:t>
      </w:r>
      <w:r>
        <w:rPr>
          <w:sz w:val="24"/>
          <w:szCs w:val="24"/>
        </w:rPr>
        <w:t>ения, возникшие с 01 января 2015</w:t>
      </w:r>
      <w:r w:rsidR="008841E8">
        <w:rPr>
          <w:sz w:val="24"/>
          <w:szCs w:val="24"/>
        </w:rPr>
        <w:t xml:space="preserve"> года.</w:t>
      </w:r>
    </w:p>
    <w:p w:rsidR="002171E9" w:rsidRDefault="002171E9" w:rsidP="008841E8">
      <w:pPr>
        <w:ind w:right="-1" w:firstLine="708"/>
        <w:jc w:val="both"/>
        <w:rPr>
          <w:sz w:val="24"/>
          <w:szCs w:val="24"/>
        </w:rPr>
      </w:pPr>
    </w:p>
    <w:p w:rsidR="008841E8" w:rsidRDefault="008841E8" w:rsidP="008841E8">
      <w:pPr>
        <w:ind w:right="-1" w:firstLine="708"/>
        <w:jc w:val="both"/>
        <w:rPr>
          <w:sz w:val="24"/>
          <w:szCs w:val="24"/>
        </w:rPr>
      </w:pPr>
    </w:p>
    <w:p w:rsidR="00530E2F" w:rsidRDefault="00530E2F" w:rsidP="008841E8">
      <w:pPr>
        <w:ind w:right="-1" w:firstLine="708"/>
        <w:jc w:val="both"/>
        <w:rPr>
          <w:sz w:val="24"/>
          <w:szCs w:val="24"/>
        </w:rPr>
      </w:pPr>
    </w:p>
    <w:p w:rsidR="008841E8" w:rsidRDefault="00FF0740" w:rsidP="008841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841E8">
        <w:rPr>
          <w:sz w:val="24"/>
          <w:szCs w:val="24"/>
        </w:rPr>
        <w:t xml:space="preserve"> сельского поселения «Мещура»                     </w:t>
      </w:r>
      <w:r w:rsidR="002171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</w:t>
      </w:r>
      <w:r w:rsidR="002171E9">
        <w:rPr>
          <w:sz w:val="24"/>
          <w:szCs w:val="24"/>
        </w:rPr>
        <w:t xml:space="preserve">   </w:t>
      </w:r>
      <w:r w:rsidR="008841E8">
        <w:rPr>
          <w:sz w:val="24"/>
          <w:szCs w:val="24"/>
        </w:rPr>
        <w:t xml:space="preserve"> Л.А. Гусарова</w:t>
      </w:r>
    </w:p>
    <w:p w:rsidR="004D38D6" w:rsidRDefault="003D4672" w:rsidP="003D4672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Приложение</w:t>
      </w:r>
    </w:p>
    <w:p w:rsidR="002171E9" w:rsidRDefault="003D4672" w:rsidP="003D4672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</w:t>
      </w:r>
      <w:r w:rsidR="002171E9">
        <w:rPr>
          <w:sz w:val="24"/>
          <w:szCs w:val="24"/>
        </w:rPr>
        <w:t xml:space="preserve"> решению Совета</w:t>
      </w:r>
    </w:p>
    <w:p w:rsidR="002171E9" w:rsidRDefault="003D4672" w:rsidP="003D4672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2171E9">
        <w:rPr>
          <w:sz w:val="24"/>
          <w:szCs w:val="24"/>
        </w:rPr>
        <w:t>сельского поселения «Мещура»</w:t>
      </w:r>
    </w:p>
    <w:p w:rsidR="002171E9" w:rsidRDefault="003D4672" w:rsidP="003D4672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171E9">
        <w:rPr>
          <w:sz w:val="24"/>
          <w:szCs w:val="24"/>
        </w:rPr>
        <w:t xml:space="preserve">от </w:t>
      </w:r>
      <w:r w:rsidR="004F66C6">
        <w:rPr>
          <w:sz w:val="24"/>
          <w:szCs w:val="24"/>
        </w:rPr>
        <w:t>15 дека</w:t>
      </w:r>
      <w:r w:rsidR="00FF0740">
        <w:rPr>
          <w:sz w:val="24"/>
          <w:szCs w:val="24"/>
        </w:rPr>
        <w:t>бря 2014</w:t>
      </w:r>
      <w:r w:rsidR="002171E9">
        <w:rPr>
          <w:sz w:val="24"/>
          <w:szCs w:val="24"/>
        </w:rPr>
        <w:t xml:space="preserve"> года № 3-</w:t>
      </w:r>
      <w:r w:rsidR="00FF0740">
        <w:rPr>
          <w:sz w:val="24"/>
          <w:szCs w:val="24"/>
        </w:rPr>
        <w:t>2</w:t>
      </w:r>
      <w:r w:rsidR="004F66C6">
        <w:rPr>
          <w:sz w:val="24"/>
          <w:szCs w:val="24"/>
        </w:rPr>
        <w:t>1</w:t>
      </w:r>
      <w:r w:rsidR="002171E9">
        <w:rPr>
          <w:sz w:val="24"/>
          <w:szCs w:val="24"/>
        </w:rPr>
        <w:t>/</w:t>
      </w:r>
      <w:r w:rsidR="004F66C6">
        <w:rPr>
          <w:sz w:val="24"/>
          <w:szCs w:val="24"/>
        </w:rPr>
        <w:t>2</w:t>
      </w:r>
    </w:p>
    <w:p w:rsidR="002171E9" w:rsidRDefault="002171E9" w:rsidP="002171E9">
      <w:pPr>
        <w:ind w:right="-1"/>
        <w:jc w:val="center"/>
        <w:rPr>
          <w:sz w:val="24"/>
          <w:szCs w:val="24"/>
        </w:rPr>
      </w:pPr>
    </w:p>
    <w:p w:rsidR="002171E9" w:rsidRDefault="002171E9" w:rsidP="002171E9">
      <w:pPr>
        <w:ind w:right="-1"/>
        <w:jc w:val="center"/>
        <w:rPr>
          <w:sz w:val="24"/>
          <w:szCs w:val="24"/>
        </w:rPr>
      </w:pPr>
    </w:p>
    <w:p w:rsidR="001F2BB3" w:rsidRDefault="001F2BB3" w:rsidP="002171E9">
      <w:pPr>
        <w:ind w:right="-1"/>
        <w:jc w:val="center"/>
        <w:rPr>
          <w:sz w:val="24"/>
          <w:szCs w:val="24"/>
        </w:rPr>
      </w:pPr>
    </w:p>
    <w:p w:rsidR="002171E9" w:rsidRDefault="002171E9" w:rsidP="002171E9">
      <w:pPr>
        <w:ind w:right="-1"/>
        <w:jc w:val="center"/>
        <w:rPr>
          <w:sz w:val="24"/>
          <w:szCs w:val="24"/>
        </w:rPr>
      </w:pPr>
    </w:p>
    <w:p w:rsidR="002171E9" w:rsidRPr="003D4672" w:rsidRDefault="002171E9" w:rsidP="002171E9">
      <w:pPr>
        <w:ind w:right="-1"/>
        <w:jc w:val="center"/>
        <w:rPr>
          <w:b/>
          <w:sz w:val="24"/>
          <w:szCs w:val="24"/>
        </w:rPr>
      </w:pPr>
      <w:r w:rsidRPr="003D4672">
        <w:rPr>
          <w:b/>
          <w:sz w:val="24"/>
          <w:szCs w:val="24"/>
        </w:rPr>
        <w:t>ПЕРЕЧЕНЬ УСЛУГ ПО ПОГРЕБЕНИЮ</w:t>
      </w:r>
    </w:p>
    <w:p w:rsidR="002171E9" w:rsidRDefault="002171E9" w:rsidP="002171E9">
      <w:pPr>
        <w:ind w:right="-1"/>
        <w:jc w:val="center"/>
        <w:rPr>
          <w:sz w:val="24"/>
          <w:szCs w:val="24"/>
        </w:rPr>
      </w:pPr>
      <w:r w:rsidRPr="008841E8">
        <w:rPr>
          <w:sz w:val="24"/>
          <w:szCs w:val="24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пенсион</w:t>
      </w:r>
      <w:r w:rsidRPr="008841E8">
        <w:rPr>
          <w:sz w:val="24"/>
          <w:szCs w:val="24"/>
        </w:rPr>
        <w:t>е</w:t>
      </w:r>
      <w:r w:rsidRPr="008841E8">
        <w:rPr>
          <w:sz w:val="24"/>
          <w:szCs w:val="24"/>
        </w:rPr>
        <w:t>ра, не подлежавшего обязательному социальному страхованию на случай временной н</w:t>
      </w:r>
      <w:r w:rsidRPr="008841E8">
        <w:rPr>
          <w:sz w:val="24"/>
          <w:szCs w:val="24"/>
        </w:rPr>
        <w:t>е</w:t>
      </w:r>
      <w:r w:rsidRPr="008841E8">
        <w:rPr>
          <w:sz w:val="24"/>
          <w:szCs w:val="24"/>
        </w:rPr>
        <w:t>трудоспособности и в связи с материнством на день смерти</w:t>
      </w:r>
    </w:p>
    <w:p w:rsidR="004D38D6" w:rsidRPr="00C214D4" w:rsidRDefault="004D38D6" w:rsidP="004D38D6">
      <w:pPr>
        <w:ind w:right="-760"/>
        <w:jc w:val="both"/>
        <w:rPr>
          <w:sz w:val="24"/>
          <w:szCs w:val="24"/>
        </w:rPr>
      </w:pPr>
    </w:p>
    <w:p w:rsidR="003F3EDE" w:rsidRDefault="003F3EDE" w:rsidP="003F3EDE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F3EDE">
        <w:rPr>
          <w:sz w:val="24"/>
          <w:szCs w:val="24"/>
        </w:rPr>
        <w:t>Оформление документов, необходимых для погребения</w:t>
      </w:r>
      <w:r>
        <w:rPr>
          <w:sz w:val="24"/>
          <w:szCs w:val="24"/>
        </w:rPr>
        <w:t>;</w:t>
      </w:r>
    </w:p>
    <w:p w:rsidR="003F3EDE" w:rsidRDefault="003F3EDE" w:rsidP="003F3EDE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Предоставление и доставка гроба и других предметов, необходимых для погреб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ния;</w:t>
      </w:r>
    </w:p>
    <w:p w:rsidR="003F3EDE" w:rsidRDefault="003F3EDE" w:rsidP="003F3EDE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Перевозка тела (останков) умершего на кладбище (в крематорий);</w:t>
      </w:r>
    </w:p>
    <w:p w:rsidR="00385263" w:rsidRDefault="003F3EDE" w:rsidP="003F3EDE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Погребение (кремация с последующей выдачей урны с прахом).</w:t>
      </w:r>
      <w:r w:rsidRPr="003F3EDE">
        <w:rPr>
          <w:sz w:val="24"/>
          <w:szCs w:val="24"/>
        </w:rPr>
        <w:t xml:space="preserve"> </w:t>
      </w: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FC2B71" w:rsidRPr="00FF1027" w:rsidRDefault="00FC2B71" w:rsidP="00FC2B71">
      <w:pPr>
        <w:framePr w:w="4147" w:h="905" w:hSpace="180" w:wrap="auto" w:vAnchor="text" w:hAnchor="page" w:x="1051" w:y="170"/>
        <w:suppressAutoHyphens/>
        <w:jc w:val="center"/>
        <w:rPr>
          <w:b/>
          <w:sz w:val="24"/>
          <w:szCs w:val="24"/>
        </w:rPr>
      </w:pPr>
      <w:r w:rsidRPr="00FF1027">
        <w:rPr>
          <w:b/>
          <w:sz w:val="24"/>
          <w:szCs w:val="24"/>
        </w:rPr>
        <w:lastRenderedPageBreak/>
        <w:t xml:space="preserve">МЕЩУРА» </w:t>
      </w:r>
    </w:p>
    <w:p w:rsidR="00FC2B71" w:rsidRPr="00FF1027" w:rsidRDefault="00FC2B71" w:rsidP="00FC2B71">
      <w:pPr>
        <w:framePr w:w="4147" w:h="905" w:hSpace="180" w:wrap="auto" w:vAnchor="text" w:hAnchor="page" w:x="1051" w:y="170"/>
        <w:suppressAutoHyphens/>
        <w:jc w:val="center"/>
        <w:rPr>
          <w:b/>
          <w:sz w:val="24"/>
          <w:szCs w:val="24"/>
        </w:rPr>
      </w:pPr>
      <w:r w:rsidRPr="00FF1027">
        <w:rPr>
          <w:b/>
          <w:sz w:val="24"/>
          <w:szCs w:val="24"/>
        </w:rPr>
        <w:t>СИКТ ОВМÖДЧÖМИНСА</w:t>
      </w:r>
    </w:p>
    <w:p w:rsidR="00FC2B71" w:rsidRPr="00FF1027" w:rsidRDefault="00FC2B71" w:rsidP="00FC2B71">
      <w:pPr>
        <w:framePr w:w="4147" w:h="905" w:hSpace="180" w:wrap="auto" w:vAnchor="text" w:hAnchor="page" w:x="1051" w:y="170"/>
        <w:suppressAutoHyphens/>
        <w:jc w:val="center"/>
        <w:rPr>
          <w:b/>
          <w:sz w:val="24"/>
          <w:szCs w:val="24"/>
        </w:rPr>
      </w:pPr>
      <w:proofErr w:type="gramStart"/>
      <w:r w:rsidRPr="00FF1027">
        <w:rPr>
          <w:b/>
          <w:sz w:val="24"/>
          <w:szCs w:val="24"/>
        </w:rPr>
        <w:t>СÖВЕТ</w:t>
      </w:r>
      <w:proofErr w:type="gramEnd"/>
    </w:p>
    <w:p w:rsidR="00FC2B71" w:rsidRPr="00FF1027" w:rsidRDefault="00FC2B71" w:rsidP="00FC2B71">
      <w:pPr>
        <w:framePr w:w="4147" w:h="905" w:hSpace="180" w:wrap="auto" w:vAnchor="text" w:hAnchor="page" w:x="1051" w:y="170"/>
        <w:suppressAutoHyphens/>
        <w:ind w:left="426"/>
        <w:jc w:val="both"/>
        <w:rPr>
          <w:b/>
          <w:sz w:val="24"/>
          <w:szCs w:val="24"/>
        </w:rPr>
      </w:pPr>
    </w:p>
    <w:p w:rsidR="00FC2B71" w:rsidRDefault="00FC2B71" w:rsidP="00FC2B71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left:0;text-align:left;margin-left:107.2pt;margin-top:11.2pt;width:189pt;height:51.45pt;z-index:251663360" strokecolor="white">
            <v:textbox style="mso-next-textbox:#_x0000_s1029">
              <w:txbxContent>
                <w:p w:rsidR="00A0314F" w:rsidRPr="00FF1027" w:rsidRDefault="00A0314F" w:rsidP="00FC2B7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F1027">
                    <w:rPr>
                      <w:b/>
                      <w:bCs/>
                      <w:sz w:val="24"/>
                      <w:szCs w:val="24"/>
                    </w:rPr>
                    <w:t>СОВЕТ</w:t>
                  </w:r>
                </w:p>
                <w:p w:rsidR="00A0314F" w:rsidRPr="00FF1027" w:rsidRDefault="00A0314F" w:rsidP="00FC2B7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F1027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</w:p>
                <w:p w:rsidR="00A0314F" w:rsidRPr="00FF1027" w:rsidRDefault="00A0314F" w:rsidP="00FC2B7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F1027">
                    <w:rPr>
                      <w:b/>
                      <w:sz w:val="24"/>
                      <w:szCs w:val="24"/>
                    </w:rPr>
                    <w:t>«МЕЩУРА»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46990</wp:posOffset>
            </wp:positionV>
            <wp:extent cx="732155" cy="79756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B71" w:rsidRDefault="00FC2B71" w:rsidP="00FC2B71">
      <w:pPr>
        <w:ind w:firstLine="426"/>
        <w:jc w:val="both"/>
        <w:rPr>
          <w:sz w:val="24"/>
          <w:szCs w:val="24"/>
        </w:rPr>
      </w:pPr>
    </w:p>
    <w:p w:rsidR="00FC2B71" w:rsidRDefault="00FC2B71" w:rsidP="00FC2B71">
      <w:pPr>
        <w:ind w:firstLine="426"/>
        <w:jc w:val="both"/>
        <w:rPr>
          <w:sz w:val="24"/>
          <w:szCs w:val="24"/>
        </w:rPr>
      </w:pPr>
    </w:p>
    <w:p w:rsidR="00FC2B71" w:rsidRDefault="00FC2B71" w:rsidP="00FC2B71">
      <w:pPr>
        <w:ind w:firstLine="426"/>
        <w:jc w:val="both"/>
        <w:rPr>
          <w:sz w:val="24"/>
          <w:szCs w:val="24"/>
        </w:rPr>
      </w:pPr>
    </w:p>
    <w:p w:rsidR="00FC2B71" w:rsidRDefault="00FC2B71" w:rsidP="00FC2B71">
      <w:pPr>
        <w:ind w:firstLine="426"/>
        <w:jc w:val="both"/>
        <w:rPr>
          <w:sz w:val="24"/>
          <w:szCs w:val="24"/>
        </w:rPr>
      </w:pPr>
    </w:p>
    <w:p w:rsidR="00FC2B71" w:rsidRPr="005B5155" w:rsidRDefault="00FC2B71" w:rsidP="00FC2B71">
      <w:pPr>
        <w:ind w:firstLine="426"/>
        <w:jc w:val="both"/>
        <w:rPr>
          <w:sz w:val="24"/>
          <w:szCs w:val="24"/>
        </w:rPr>
      </w:pPr>
    </w:p>
    <w:p w:rsidR="00FC2B71" w:rsidRPr="00FF1027" w:rsidRDefault="00FC2B71" w:rsidP="00FC2B71">
      <w:pPr>
        <w:keepNext/>
        <w:jc w:val="center"/>
        <w:outlineLvl w:val="1"/>
        <w:rPr>
          <w:b/>
          <w:bCs/>
          <w:sz w:val="24"/>
          <w:szCs w:val="24"/>
        </w:rPr>
      </w:pPr>
      <w:r w:rsidRPr="00FF1027">
        <w:rPr>
          <w:b/>
          <w:bCs/>
          <w:sz w:val="24"/>
          <w:szCs w:val="24"/>
        </w:rPr>
        <w:t xml:space="preserve">РЕШЕНИЕ      </w:t>
      </w:r>
    </w:p>
    <w:p w:rsidR="00FC2B71" w:rsidRPr="00FF1027" w:rsidRDefault="00FC2B71" w:rsidP="00FC2B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FF1027">
        <w:rPr>
          <w:b/>
          <w:sz w:val="26"/>
          <w:szCs w:val="26"/>
        </w:rPr>
        <w:t>КЫВКÖРТÖД</w:t>
      </w:r>
    </w:p>
    <w:p w:rsidR="00FC2B71" w:rsidRPr="005B5155" w:rsidRDefault="00FC2B71" w:rsidP="00FC2B71">
      <w:pPr>
        <w:ind w:firstLine="426"/>
        <w:jc w:val="both"/>
        <w:rPr>
          <w:sz w:val="24"/>
          <w:szCs w:val="24"/>
        </w:rPr>
      </w:pPr>
    </w:p>
    <w:p w:rsidR="00FC2B71" w:rsidRPr="005B5155" w:rsidRDefault="00FC2B71" w:rsidP="00FC2B71">
      <w:pPr>
        <w:ind w:firstLine="426"/>
        <w:jc w:val="both"/>
        <w:rPr>
          <w:sz w:val="24"/>
          <w:szCs w:val="24"/>
        </w:rPr>
      </w:pPr>
    </w:p>
    <w:p w:rsidR="00FC2B71" w:rsidRPr="005B5155" w:rsidRDefault="00FC2B71" w:rsidP="00FC2B71">
      <w:pPr>
        <w:jc w:val="both"/>
        <w:rPr>
          <w:sz w:val="24"/>
          <w:szCs w:val="24"/>
        </w:rPr>
      </w:pPr>
    </w:p>
    <w:p w:rsidR="00FC2B71" w:rsidRPr="00E65EAF" w:rsidRDefault="00FC2B71" w:rsidP="00FC2B7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5B5155">
        <w:rPr>
          <w:sz w:val="24"/>
          <w:szCs w:val="24"/>
        </w:rPr>
        <w:t>т</w:t>
      </w:r>
      <w:r>
        <w:rPr>
          <w:sz w:val="24"/>
          <w:szCs w:val="24"/>
        </w:rPr>
        <w:t xml:space="preserve"> 23 декабря </w:t>
      </w:r>
      <w:r w:rsidRPr="005B5155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B17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годом           </w:t>
      </w:r>
      <w:r w:rsidRPr="005B5155">
        <w:rPr>
          <w:sz w:val="24"/>
          <w:szCs w:val="24"/>
        </w:rPr>
        <w:tab/>
      </w:r>
      <w:r w:rsidRPr="005B5155">
        <w:rPr>
          <w:sz w:val="24"/>
          <w:szCs w:val="24"/>
        </w:rPr>
        <w:tab/>
      </w:r>
      <w:r w:rsidRPr="005B5155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   </w:t>
      </w:r>
      <w:r w:rsidRPr="005B51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5B5155">
        <w:rPr>
          <w:sz w:val="24"/>
          <w:szCs w:val="24"/>
        </w:rPr>
        <w:t xml:space="preserve">   № </w:t>
      </w:r>
      <w:r>
        <w:rPr>
          <w:sz w:val="24"/>
          <w:szCs w:val="24"/>
        </w:rPr>
        <w:t>3-22/1</w:t>
      </w:r>
    </w:p>
    <w:p w:rsidR="00FC2B71" w:rsidRPr="005B5155" w:rsidRDefault="00FC2B71" w:rsidP="00FC2B71">
      <w:pPr>
        <w:jc w:val="both"/>
        <w:rPr>
          <w:sz w:val="24"/>
          <w:szCs w:val="24"/>
        </w:rPr>
      </w:pPr>
    </w:p>
    <w:p w:rsidR="00FC2B71" w:rsidRDefault="00FC2B71" w:rsidP="00FC2B71">
      <w:pPr>
        <w:suppressAutoHyphens/>
        <w:jc w:val="center"/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FC2B71" w:rsidRDefault="00FC2B71" w:rsidP="00FC2B71">
      <w:pPr>
        <w:jc w:val="both"/>
        <w:outlineLvl w:val="0"/>
        <w:rPr>
          <w:sz w:val="25"/>
          <w:szCs w:val="25"/>
        </w:rPr>
      </w:pPr>
      <w:r w:rsidRPr="00902C3C">
        <w:rPr>
          <w:sz w:val="25"/>
          <w:szCs w:val="25"/>
        </w:rPr>
        <w:t xml:space="preserve">О бюджете </w:t>
      </w:r>
      <w:r>
        <w:rPr>
          <w:sz w:val="25"/>
          <w:szCs w:val="25"/>
        </w:rPr>
        <w:t>сельского поселения «Мещура»</w:t>
      </w:r>
    </w:p>
    <w:p w:rsidR="00FC2B71" w:rsidRDefault="00FC2B71" w:rsidP="00FC2B71">
      <w:pPr>
        <w:jc w:val="both"/>
        <w:rPr>
          <w:sz w:val="24"/>
          <w:szCs w:val="24"/>
        </w:rPr>
      </w:pPr>
      <w:r w:rsidRPr="00C3790C">
        <w:rPr>
          <w:sz w:val="24"/>
          <w:szCs w:val="24"/>
        </w:rPr>
        <w:t>на 201</w:t>
      </w:r>
      <w:r>
        <w:rPr>
          <w:sz w:val="24"/>
          <w:szCs w:val="24"/>
        </w:rPr>
        <w:t>5</w:t>
      </w:r>
      <w:r w:rsidRPr="00C3790C">
        <w:rPr>
          <w:sz w:val="24"/>
          <w:szCs w:val="24"/>
        </w:rPr>
        <w:t xml:space="preserve"> год</w:t>
      </w:r>
      <w:r w:rsidRPr="006E7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плановый период 2016-2017 годов</w:t>
      </w:r>
    </w:p>
    <w:p w:rsidR="00FC2B71" w:rsidRDefault="00FC2B71" w:rsidP="00FC2B71">
      <w:pPr>
        <w:jc w:val="both"/>
        <w:rPr>
          <w:sz w:val="24"/>
          <w:szCs w:val="24"/>
        </w:rPr>
      </w:pPr>
    </w:p>
    <w:p w:rsidR="00FC2B71" w:rsidRPr="00F2761F" w:rsidRDefault="00FC2B71" w:rsidP="00FC2B71">
      <w:pPr>
        <w:jc w:val="both"/>
        <w:rPr>
          <w:sz w:val="24"/>
          <w:szCs w:val="24"/>
        </w:rPr>
      </w:pPr>
    </w:p>
    <w:p w:rsidR="00FC2B71" w:rsidRPr="00902C3C" w:rsidRDefault="00FC2B71" w:rsidP="00FC2B71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Бюджетным кодексом Российской Федерации, Положением о бюджетном процессе в муниципальном образовании сельского поселения «Мещ</w:t>
      </w:r>
      <w:r>
        <w:rPr>
          <w:sz w:val="25"/>
          <w:szCs w:val="25"/>
        </w:rPr>
        <w:t>у</w:t>
      </w:r>
      <w:r>
        <w:rPr>
          <w:sz w:val="25"/>
          <w:szCs w:val="25"/>
        </w:rPr>
        <w:t>ра</w:t>
      </w:r>
      <w:proofErr w:type="gramStart"/>
      <w:r>
        <w:rPr>
          <w:sz w:val="25"/>
          <w:szCs w:val="25"/>
        </w:rPr>
        <w:t>»</w:t>
      </w:r>
      <w:r w:rsidRPr="00902C3C">
        <w:rPr>
          <w:sz w:val="25"/>
          <w:szCs w:val="25"/>
        </w:rPr>
        <w:t>С</w:t>
      </w:r>
      <w:proofErr w:type="gramEnd"/>
      <w:r w:rsidRPr="00902C3C">
        <w:rPr>
          <w:sz w:val="25"/>
          <w:szCs w:val="25"/>
        </w:rPr>
        <w:t>овет</w:t>
      </w:r>
      <w:r>
        <w:rPr>
          <w:sz w:val="25"/>
          <w:szCs w:val="25"/>
        </w:rPr>
        <w:t xml:space="preserve"> сельского поселения «Мещура»</w:t>
      </w:r>
      <w:r w:rsidRPr="00902C3C">
        <w:rPr>
          <w:sz w:val="25"/>
          <w:szCs w:val="25"/>
        </w:rPr>
        <w:t xml:space="preserve"> РЕШИЛ:</w:t>
      </w:r>
    </w:p>
    <w:p w:rsidR="00FC2B71" w:rsidRPr="00902C3C" w:rsidRDefault="00FC2B71" w:rsidP="00FC2B71">
      <w:pPr>
        <w:numPr>
          <w:ilvl w:val="0"/>
          <w:numId w:val="8"/>
        </w:numPr>
        <w:spacing w:before="120"/>
        <w:ind w:left="0" w:firstLine="709"/>
        <w:jc w:val="both"/>
        <w:rPr>
          <w:sz w:val="25"/>
          <w:szCs w:val="25"/>
        </w:rPr>
      </w:pPr>
      <w:r w:rsidRPr="00902C3C">
        <w:rPr>
          <w:sz w:val="25"/>
          <w:szCs w:val="25"/>
        </w:rPr>
        <w:t>Утвердить основные характеристики бюджета</w:t>
      </w:r>
      <w:r>
        <w:rPr>
          <w:sz w:val="25"/>
          <w:szCs w:val="25"/>
        </w:rPr>
        <w:t xml:space="preserve"> сельского поселения «Мещура»</w:t>
      </w:r>
      <w:r w:rsidRPr="00902C3C">
        <w:rPr>
          <w:sz w:val="25"/>
          <w:szCs w:val="25"/>
        </w:rPr>
        <w:t xml:space="preserve"> </w:t>
      </w:r>
      <w:r>
        <w:rPr>
          <w:sz w:val="25"/>
          <w:szCs w:val="25"/>
        </w:rPr>
        <w:t>на 2015 год</w:t>
      </w:r>
      <w:r w:rsidRPr="00902C3C">
        <w:rPr>
          <w:sz w:val="25"/>
          <w:szCs w:val="25"/>
        </w:rPr>
        <w:t>:</w:t>
      </w:r>
    </w:p>
    <w:p w:rsidR="00FC2B71" w:rsidRPr="00902C3C" w:rsidRDefault="00FC2B71" w:rsidP="00FC2B71">
      <w:pPr>
        <w:spacing w:before="120"/>
        <w:ind w:firstLine="720"/>
        <w:jc w:val="both"/>
        <w:rPr>
          <w:sz w:val="25"/>
          <w:szCs w:val="25"/>
        </w:rPr>
      </w:pPr>
      <w:r w:rsidRPr="00902C3C">
        <w:rPr>
          <w:sz w:val="25"/>
          <w:szCs w:val="25"/>
        </w:rPr>
        <w:t xml:space="preserve">общий объем доходов в сумме </w:t>
      </w:r>
      <w:r>
        <w:rPr>
          <w:color w:val="800000"/>
          <w:sz w:val="25"/>
          <w:szCs w:val="25"/>
        </w:rPr>
        <w:t>2 296,382</w:t>
      </w:r>
      <w:r>
        <w:rPr>
          <w:sz w:val="25"/>
          <w:szCs w:val="25"/>
        </w:rPr>
        <w:t xml:space="preserve"> тыс. руб.</w:t>
      </w:r>
      <w:r w:rsidRPr="00902C3C">
        <w:rPr>
          <w:sz w:val="25"/>
          <w:szCs w:val="25"/>
        </w:rPr>
        <w:t>;</w:t>
      </w:r>
    </w:p>
    <w:p w:rsidR="00FC2B71" w:rsidRPr="00902C3C" w:rsidRDefault="00FC2B71" w:rsidP="00FC2B71">
      <w:pPr>
        <w:ind w:firstLine="720"/>
        <w:jc w:val="both"/>
        <w:rPr>
          <w:sz w:val="25"/>
          <w:szCs w:val="25"/>
        </w:rPr>
      </w:pPr>
      <w:r w:rsidRPr="00902C3C">
        <w:rPr>
          <w:sz w:val="25"/>
          <w:szCs w:val="25"/>
        </w:rPr>
        <w:t xml:space="preserve">общий объем расходов в сумме </w:t>
      </w:r>
      <w:r>
        <w:rPr>
          <w:color w:val="943634"/>
          <w:sz w:val="25"/>
          <w:szCs w:val="25"/>
        </w:rPr>
        <w:t>2 348,254</w:t>
      </w:r>
      <w:r>
        <w:rPr>
          <w:sz w:val="25"/>
          <w:szCs w:val="25"/>
        </w:rPr>
        <w:t xml:space="preserve"> тыс. руб.</w:t>
      </w:r>
      <w:r w:rsidRPr="00902C3C">
        <w:rPr>
          <w:sz w:val="25"/>
          <w:szCs w:val="25"/>
        </w:rPr>
        <w:t>;</w:t>
      </w:r>
    </w:p>
    <w:p w:rsidR="00FC2B71" w:rsidRDefault="00FC2B71" w:rsidP="00FC2B71">
      <w:pPr>
        <w:ind w:firstLine="720"/>
        <w:jc w:val="both"/>
        <w:rPr>
          <w:sz w:val="25"/>
          <w:szCs w:val="25"/>
        </w:rPr>
      </w:pPr>
      <w:r w:rsidRPr="00902C3C">
        <w:rPr>
          <w:sz w:val="25"/>
          <w:szCs w:val="25"/>
        </w:rPr>
        <w:t xml:space="preserve">дефицит в сумме </w:t>
      </w:r>
      <w:r>
        <w:rPr>
          <w:color w:val="943634"/>
          <w:sz w:val="25"/>
          <w:szCs w:val="25"/>
        </w:rPr>
        <w:t>51,872</w:t>
      </w:r>
      <w:r>
        <w:rPr>
          <w:sz w:val="25"/>
          <w:szCs w:val="25"/>
        </w:rPr>
        <w:t xml:space="preserve"> тыс. руб.</w:t>
      </w:r>
    </w:p>
    <w:p w:rsidR="00FC2B71" w:rsidRDefault="00FC2B71" w:rsidP="00FC2B71">
      <w:pPr>
        <w:spacing w:before="12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Pr="004F7D90">
        <w:rPr>
          <w:sz w:val="25"/>
          <w:szCs w:val="25"/>
        </w:rPr>
        <w:t xml:space="preserve"> </w:t>
      </w:r>
      <w:r w:rsidRPr="00902C3C">
        <w:rPr>
          <w:sz w:val="25"/>
          <w:szCs w:val="25"/>
        </w:rPr>
        <w:t>Утвердить основные характеристики бюджета</w:t>
      </w:r>
      <w:r>
        <w:rPr>
          <w:sz w:val="25"/>
          <w:szCs w:val="25"/>
        </w:rPr>
        <w:t xml:space="preserve"> сельского поселения «Мещ</w:t>
      </w:r>
      <w:r>
        <w:rPr>
          <w:sz w:val="25"/>
          <w:szCs w:val="25"/>
        </w:rPr>
        <w:t>у</w:t>
      </w:r>
      <w:r>
        <w:rPr>
          <w:sz w:val="25"/>
          <w:szCs w:val="25"/>
        </w:rPr>
        <w:t>ра»</w:t>
      </w:r>
      <w:r w:rsidRPr="00902C3C">
        <w:rPr>
          <w:sz w:val="25"/>
          <w:szCs w:val="25"/>
        </w:rPr>
        <w:t xml:space="preserve"> </w:t>
      </w:r>
      <w:r>
        <w:rPr>
          <w:sz w:val="25"/>
          <w:szCs w:val="25"/>
        </w:rPr>
        <w:t>на 2016 год и на 2017 год</w:t>
      </w:r>
      <w:r w:rsidRPr="00902C3C">
        <w:rPr>
          <w:sz w:val="25"/>
          <w:szCs w:val="25"/>
        </w:rPr>
        <w:t>:</w:t>
      </w:r>
    </w:p>
    <w:p w:rsidR="00FC2B71" w:rsidRPr="00902C3C" w:rsidRDefault="00FC2B71" w:rsidP="00FC2B71">
      <w:pPr>
        <w:spacing w:before="120"/>
        <w:ind w:firstLine="720"/>
        <w:jc w:val="both"/>
        <w:rPr>
          <w:sz w:val="25"/>
          <w:szCs w:val="25"/>
        </w:rPr>
      </w:pPr>
      <w:r w:rsidRPr="00902C3C">
        <w:rPr>
          <w:sz w:val="25"/>
          <w:szCs w:val="25"/>
        </w:rPr>
        <w:t>общий объем доходов</w:t>
      </w:r>
      <w:r>
        <w:rPr>
          <w:sz w:val="25"/>
          <w:szCs w:val="25"/>
        </w:rPr>
        <w:t xml:space="preserve"> на 2016 год</w:t>
      </w:r>
      <w:r w:rsidRPr="00902C3C">
        <w:rPr>
          <w:sz w:val="25"/>
          <w:szCs w:val="25"/>
        </w:rPr>
        <w:t xml:space="preserve"> в сумме </w:t>
      </w:r>
      <w:r>
        <w:rPr>
          <w:color w:val="943634"/>
          <w:sz w:val="25"/>
          <w:szCs w:val="25"/>
        </w:rPr>
        <w:t>2 257,599</w:t>
      </w:r>
      <w:r>
        <w:rPr>
          <w:sz w:val="25"/>
          <w:szCs w:val="25"/>
        </w:rPr>
        <w:t xml:space="preserve"> тыс. руб. и на 2017 год </w:t>
      </w:r>
      <w:r w:rsidRPr="00902C3C">
        <w:rPr>
          <w:sz w:val="25"/>
          <w:szCs w:val="25"/>
        </w:rPr>
        <w:t xml:space="preserve">в сумме </w:t>
      </w:r>
      <w:r>
        <w:rPr>
          <w:color w:val="943634"/>
          <w:sz w:val="25"/>
          <w:szCs w:val="25"/>
        </w:rPr>
        <w:t>2 263,989</w:t>
      </w:r>
      <w:r>
        <w:rPr>
          <w:color w:val="FF0000"/>
          <w:sz w:val="25"/>
          <w:szCs w:val="25"/>
        </w:rPr>
        <w:t xml:space="preserve"> </w:t>
      </w:r>
      <w:r>
        <w:rPr>
          <w:sz w:val="25"/>
          <w:szCs w:val="25"/>
        </w:rPr>
        <w:t>тыс. руб.</w:t>
      </w:r>
      <w:r w:rsidRPr="00902C3C">
        <w:rPr>
          <w:sz w:val="25"/>
          <w:szCs w:val="25"/>
        </w:rPr>
        <w:t>;</w:t>
      </w:r>
    </w:p>
    <w:p w:rsidR="00FC2B71" w:rsidRPr="00902C3C" w:rsidRDefault="00FC2B71" w:rsidP="00FC2B71">
      <w:pPr>
        <w:ind w:firstLine="720"/>
        <w:jc w:val="both"/>
        <w:rPr>
          <w:sz w:val="25"/>
          <w:szCs w:val="25"/>
        </w:rPr>
      </w:pPr>
      <w:r w:rsidRPr="00902C3C">
        <w:rPr>
          <w:sz w:val="25"/>
          <w:szCs w:val="25"/>
        </w:rPr>
        <w:t xml:space="preserve">общий объем расходов </w:t>
      </w:r>
      <w:r>
        <w:rPr>
          <w:sz w:val="25"/>
          <w:szCs w:val="25"/>
        </w:rPr>
        <w:t>на 2016 год</w:t>
      </w:r>
      <w:r w:rsidRPr="00902C3C">
        <w:rPr>
          <w:sz w:val="25"/>
          <w:szCs w:val="25"/>
        </w:rPr>
        <w:t xml:space="preserve"> в сумме</w:t>
      </w:r>
      <w:r>
        <w:rPr>
          <w:sz w:val="25"/>
          <w:szCs w:val="25"/>
        </w:rPr>
        <w:t xml:space="preserve"> </w:t>
      </w:r>
      <w:r>
        <w:rPr>
          <w:color w:val="943634"/>
          <w:sz w:val="25"/>
          <w:szCs w:val="25"/>
        </w:rPr>
        <w:t>2 269,598</w:t>
      </w:r>
      <w:r>
        <w:rPr>
          <w:sz w:val="25"/>
          <w:szCs w:val="25"/>
        </w:rPr>
        <w:t xml:space="preserve"> тыс. руб. и на 2017 год </w:t>
      </w:r>
      <w:r w:rsidRPr="00902C3C">
        <w:rPr>
          <w:sz w:val="25"/>
          <w:szCs w:val="25"/>
        </w:rPr>
        <w:t xml:space="preserve">в сумме </w:t>
      </w:r>
      <w:r>
        <w:rPr>
          <w:color w:val="943634"/>
          <w:sz w:val="25"/>
          <w:szCs w:val="25"/>
        </w:rPr>
        <w:t>2 275,183</w:t>
      </w:r>
      <w:r>
        <w:rPr>
          <w:sz w:val="25"/>
          <w:szCs w:val="25"/>
        </w:rPr>
        <w:t xml:space="preserve"> тыс. руб.</w:t>
      </w:r>
      <w:r w:rsidRPr="00902C3C">
        <w:rPr>
          <w:sz w:val="25"/>
          <w:szCs w:val="25"/>
        </w:rPr>
        <w:t>;</w:t>
      </w:r>
    </w:p>
    <w:p w:rsidR="00FC2B71" w:rsidRDefault="00FC2B71" w:rsidP="00FC2B71">
      <w:pPr>
        <w:ind w:firstLine="720"/>
        <w:jc w:val="both"/>
        <w:rPr>
          <w:sz w:val="25"/>
          <w:szCs w:val="25"/>
        </w:rPr>
      </w:pPr>
      <w:r w:rsidRPr="00902C3C">
        <w:rPr>
          <w:sz w:val="25"/>
          <w:szCs w:val="25"/>
        </w:rPr>
        <w:t xml:space="preserve">дефицит </w:t>
      </w:r>
      <w:r>
        <w:rPr>
          <w:sz w:val="25"/>
          <w:szCs w:val="25"/>
        </w:rPr>
        <w:t>на 2016 год</w:t>
      </w:r>
      <w:r w:rsidRPr="00902C3C">
        <w:rPr>
          <w:sz w:val="25"/>
          <w:szCs w:val="25"/>
        </w:rPr>
        <w:t xml:space="preserve"> в сумме</w:t>
      </w:r>
      <w:r>
        <w:rPr>
          <w:sz w:val="25"/>
          <w:szCs w:val="25"/>
        </w:rPr>
        <w:t xml:space="preserve"> </w:t>
      </w:r>
      <w:r>
        <w:rPr>
          <w:color w:val="943634"/>
          <w:sz w:val="25"/>
          <w:szCs w:val="25"/>
        </w:rPr>
        <w:t>11,999</w:t>
      </w:r>
      <w:r>
        <w:rPr>
          <w:sz w:val="25"/>
          <w:szCs w:val="25"/>
        </w:rPr>
        <w:t xml:space="preserve"> тыс. руб. и на 2017 год </w:t>
      </w:r>
      <w:r w:rsidRPr="00902C3C">
        <w:rPr>
          <w:sz w:val="25"/>
          <w:szCs w:val="25"/>
        </w:rPr>
        <w:t xml:space="preserve">в сумме </w:t>
      </w:r>
      <w:r>
        <w:rPr>
          <w:sz w:val="25"/>
          <w:szCs w:val="25"/>
        </w:rPr>
        <w:t xml:space="preserve"> </w:t>
      </w:r>
      <w:r>
        <w:rPr>
          <w:color w:val="943634"/>
          <w:sz w:val="25"/>
          <w:szCs w:val="25"/>
        </w:rPr>
        <w:t>11,194</w:t>
      </w:r>
      <w:r>
        <w:rPr>
          <w:sz w:val="25"/>
          <w:szCs w:val="25"/>
        </w:rPr>
        <w:t xml:space="preserve">  тыс. руб.</w:t>
      </w:r>
    </w:p>
    <w:p w:rsidR="00FC2B71" w:rsidRDefault="00FC2B71" w:rsidP="00FC2B71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Pr="00DB694F">
        <w:t xml:space="preserve"> </w:t>
      </w:r>
      <w:r w:rsidRPr="00DB694F">
        <w:rPr>
          <w:sz w:val="25"/>
          <w:szCs w:val="25"/>
        </w:rPr>
        <w:t xml:space="preserve">Утвердить общий объем условно утверждаемых (утвержденных) расходов бюджета на 2016 год в сумме </w:t>
      </w:r>
      <w:r>
        <w:rPr>
          <w:sz w:val="25"/>
          <w:szCs w:val="25"/>
        </w:rPr>
        <w:t>54,885</w:t>
      </w:r>
      <w:r w:rsidRPr="00DB694F">
        <w:rPr>
          <w:sz w:val="25"/>
          <w:szCs w:val="25"/>
        </w:rPr>
        <w:t xml:space="preserve"> тыс</w:t>
      </w:r>
      <w:proofErr w:type="gramStart"/>
      <w:r w:rsidRPr="00DB694F">
        <w:rPr>
          <w:sz w:val="25"/>
          <w:szCs w:val="25"/>
        </w:rPr>
        <w:t>.р</w:t>
      </w:r>
      <w:proofErr w:type="gramEnd"/>
      <w:r w:rsidRPr="00DB694F">
        <w:rPr>
          <w:sz w:val="25"/>
          <w:szCs w:val="25"/>
        </w:rPr>
        <w:t xml:space="preserve">ублей и на 2017 год в сумме </w:t>
      </w:r>
      <w:r>
        <w:rPr>
          <w:sz w:val="25"/>
          <w:szCs w:val="25"/>
        </w:rPr>
        <w:t>110,170</w:t>
      </w:r>
      <w:r w:rsidRPr="00DB694F">
        <w:rPr>
          <w:sz w:val="25"/>
          <w:szCs w:val="25"/>
        </w:rPr>
        <w:t xml:space="preserve"> тыс.рублей.</w:t>
      </w:r>
    </w:p>
    <w:p w:rsidR="00FC2B71" w:rsidRDefault="00FC2B71" w:rsidP="00FC2B71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902C3C">
        <w:rPr>
          <w:sz w:val="25"/>
          <w:szCs w:val="25"/>
        </w:rPr>
        <w:t>. Установить общий объем бюджетных ассигнований, направляемых на реал</w:t>
      </w:r>
      <w:r w:rsidRPr="00902C3C">
        <w:rPr>
          <w:sz w:val="25"/>
          <w:szCs w:val="25"/>
        </w:rPr>
        <w:t>и</w:t>
      </w:r>
      <w:r w:rsidRPr="00902C3C">
        <w:rPr>
          <w:sz w:val="25"/>
          <w:szCs w:val="25"/>
        </w:rPr>
        <w:t>зацию публичных нормативных обязательств</w:t>
      </w:r>
      <w:r>
        <w:rPr>
          <w:sz w:val="25"/>
          <w:szCs w:val="25"/>
        </w:rPr>
        <w:t xml:space="preserve"> сельского поселения «Мещура» в 2015 году</w:t>
      </w:r>
      <w:r w:rsidRPr="00902C3C">
        <w:rPr>
          <w:sz w:val="25"/>
          <w:szCs w:val="25"/>
        </w:rPr>
        <w:t xml:space="preserve"> в сумме </w:t>
      </w:r>
      <w:r>
        <w:rPr>
          <w:color w:val="800000"/>
          <w:sz w:val="25"/>
          <w:szCs w:val="25"/>
        </w:rPr>
        <w:t>303,337</w:t>
      </w:r>
      <w:r w:rsidRPr="00902C3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тыс. руб., на 2016 год в сумме </w:t>
      </w:r>
      <w:r>
        <w:rPr>
          <w:color w:val="800000"/>
          <w:sz w:val="25"/>
          <w:szCs w:val="25"/>
        </w:rPr>
        <w:t>303,337</w:t>
      </w:r>
      <w:r>
        <w:rPr>
          <w:sz w:val="25"/>
          <w:szCs w:val="25"/>
        </w:rPr>
        <w:t xml:space="preserve"> тыс. руб. и на 2017 год в сумме </w:t>
      </w:r>
      <w:r>
        <w:rPr>
          <w:color w:val="800000"/>
          <w:sz w:val="25"/>
          <w:szCs w:val="25"/>
        </w:rPr>
        <w:t>303,337</w:t>
      </w:r>
      <w:r>
        <w:rPr>
          <w:sz w:val="25"/>
          <w:szCs w:val="25"/>
        </w:rPr>
        <w:t xml:space="preserve"> тыс. руб.</w:t>
      </w:r>
    </w:p>
    <w:p w:rsidR="00FC2B71" w:rsidRPr="006B374E" w:rsidRDefault="00FC2B71" w:rsidP="00FC2B71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6B374E">
        <w:rPr>
          <w:sz w:val="25"/>
          <w:szCs w:val="25"/>
        </w:rPr>
        <w:t>.  Утвердить объем поступлений доходов в бюджет сельского поселения «</w:t>
      </w:r>
      <w:r>
        <w:rPr>
          <w:sz w:val="25"/>
          <w:szCs w:val="25"/>
        </w:rPr>
        <w:t>М</w:t>
      </w:r>
      <w:r>
        <w:rPr>
          <w:sz w:val="25"/>
          <w:szCs w:val="25"/>
        </w:rPr>
        <w:t>е</w:t>
      </w:r>
      <w:r>
        <w:rPr>
          <w:sz w:val="25"/>
          <w:szCs w:val="25"/>
        </w:rPr>
        <w:t>щура</w:t>
      </w:r>
      <w:r w:rsidRPr="006B374E">
        <w:rPr>
          <w:sz w:val="25"/>
          <w:szCs w:val="25"/>
        </w:rPr>
        <w:t>»:</w:t>
      </w:r>
    </w:p>
    <w:p w:rsidR="00FC2B71" w:rsidRPr="006B374E" w:rsidRDefault="00FC2B71" w:rsidP="00FC2B71">
      <w:pPr>
        <w:numPr>
          <w:ilvl w:val="0"/>
          <w:numId w:val="4"/>
        </w:numPr>
        <w:spacing w:before="120"/>
        <w:ind w:left="0" w:firstLine="709"/>
        <w:jc w:val="both"/>
        <w:rPr>
          <w:sz w:val="25"/>
          <w:szCs w:val="25"/>
        </w:rPr>
      </w:pPr>
      <w:r w:rsidRPr="006B374E">
        <w:rPr>
          <w:sz w:val="25"/>
          <w:szCs w:val="25"/>
        </w:rPr>
        <w:t>на 201</w:t>
      </w:r>
      <w:r>
        <w:rPr>
          <w:sz w:val="25"/>
          <w:szCs w:val="25"/>
        </w:rPr>
        <w:t>5</w:t>
      </w:r>
      <w:r w:rsidRPr="006B374E">
        <w:rPr>
          <w:sz w:val="25"/>
          <w:szCs w:val="25"/>
        </w:rPr>
        <w:t xml:space="preserve"> году в суммах согласно приложению № 1 к настоящему реш</w:t>
      </w:r>
      <w:r w:rsidRPr="006B374E">
        <w:rPr>
          <w:sz w:val="25"/>
          <w:szCs w:val="25"/>
        </w:rPr>
        <w:t>е</w:t>
      </w:r>
      <w:r w:rsidRPr="006B374E">
        <w:rPr>
          <w:sz w:val="25"/>
          <w:szCs w:val="25"/>
        </w:rPr>
        <w:t>нию;</w:t>
      </w:r>
    </w:p>
    <w:p w:rsidR="00FC2B71" w:rsidRPr="006B374E" w:rsidRDefault="00FC2B71" w:rsidP="00FC2B71">
      <w:pPr>
        <w:numPr>
          <w:ilvl w:val="0"/>
          <w:numId w:val="4"/>
        </w:numPr>
        <w:ind w:left="0" w:firstLine="709"/>
        <w:jc w:val="both"/>
        <w:rPr>
          <w:sz w:val="25"/>
          <w:szCs w:val="25"/>
        </w:rPr>
      </w:pPr>
      <w:r w:rsidRPr="006B374E">
        <w:rPr>
          <w:sz w:val="25"/>
          <w:szCs w:val="25"/>
        </w:rPr>
        <w:t>на плановый период 201</w:t>
      </w:r>
      <w:r>
        <w:rPr>
          <w:sz w:val="25"/>
          <w:szCs w:val="25"/>
        </w:rPr>
        <w:t>6</w:t>
      </w:r>
      <w:r w:rsidRPr="006B374E">
        <w:rPr>
          <w:sz w:val="25"/>
          <w:szCs w:val="25"/>
        </w:rPr>
        <w:t>-201</w:t>
      </w:r>
      <w:r>
        <w:rPr>
          <w:sz w:val="25"/>
          <w:szCs w:val="25"/>
        </w:rPr>
        <w:t>7</w:t>
      </w:r>
      <w:r w:rsidRPr="006B374E">
        <w:rPr>
          <w:sz w:val="25"/>
          <w:szCs w:val="25"/>
        </w:rPr>
        <w:t xml:space="preserve"> годы согласно приложению № 2 к н</w:t>
      </w:r>
      <w:r w:rsidRPr="006B374E">
        <w:rPr>
          <w:sz w:val="25"/>
          <w:szCs w:val="25"/>
        </w:rPr>
        <w:t>а</w:t>
      </w:r>
      <w:r w:rsidRPr="006B374E">
        <w:rPr>
          <w:sz w:val="25"/>
          <w:szCs w:val="25"/>
        </w:rPr>
        <w:t>стоящему решению.</w:t>
      </w:r>
    </w:p>
    <w:p w:rsidR="00FC2B71" w:rsidRDefault="00FC2B71" w:rsidP="00FC2B7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r w:rsidRPr="006B374E">
        <w:rPr>
          <w:sz w:val="25"/>
          <w:szCs w:val="25"/>
        </w:rPr>
        <w:t>Утвердить распределение бюджетных ассигнований по</w:t>
      </w:r>
      <w:r>
        <w:rPr>
          <w:sz w:val="25"/>
          <w:szCs w:val="25"/>
        </w:rPr>
        <w:t xml:space="preserve"> целевым статьям (м</w:t>
      </w:r>
      <w:r>
        <w:rPr>
          <w:sz w:val="25"/>
          <w:szCs w:val="25"/>
        </w:rPr>
        <w:t>у</w:t>
      </w:r>
      <w:r>
        <w:rPr>
          <w:sz w:val="25"/>
          <w:szCs w:val="25"/>
        </w:rPr>
        <w:t xml:space="preserve">ниципальным программам сельского поселения «Мещура» и </w:t>
      </w:r>
      <w:proofErr w:type="spellStart"/>
      <w:r>
        <w:rPr>
          <w:sz w:val="25"/>
          <w:szCs w:val="25"/>
        </w:rPr>
        <w:t>непрограммным</w:t>
      </w:r>
      <w:proofErr w:type="spellEnd"/>
      <w:r>
        <w:rPr>
          <w:sz w:val="25"/>
          <w:szCs w:val="25"/>
        </w:rPr>
        <w:t xml:space="preserve"> напра</w:t>
      </w:r>
      <w:r>
        <w:rPr>
          <w:sz w:val="25"/>
          <w:szCs w:val="25"/>
        </w:rPr>
        <w:t>в</w:t>
      </w:r>
      <w:r>
        <w:rPr>
          <w:sz w:val="25"/>
          <w:szCs w:val="25"/>
        </w:rPr>
        <w:lastRenderedPageBreak/>
        <w:t>лениям деятельности), группам</w:t>
      </w:r>
      <w:r w:rsidRPr="006B374E"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видов расходов </w:t>
      </w:r>
      <w:r w:rsidRPr="006B374E">
        <w:rPr>
          <w:sz w:val="25"/>
          <w:szCs w:val="25"/>
        </w:rPr>
        <w:t xml:space="preserve">классификации расходов </w:t>
      </w:r>
      <w:r>
        <w:rPr>
          <w:sz w:val="25"/>
          <w:szCs w:val="25"/>
        </w:rPr>
        <w:t>бюджета сельского</w:t>
      </w:r>
      <w:proofErr w:type="gramEnd"/>
      <w:r>
        <w:rPr>
          <w:sz w:val="25"/>
          <w:szCs w:val="25"/>
        </w:rPr>
        <w:t xml:space="preserve"> поселения «Мещура</w:t>
      </w:r>
      <w:r w:rsidRPr="006B374E">
        <w:rPr>
          <w:sz w:val="25"/>
          <w:szCs w:val="25"/>
        </w:rPr>
        <w:t>»:</w:t>
      </w:r>
    </w:p>
    <w:p w:rsidR="00FC2B71" w:rsidRPr="006B374E" w:rsidRDefault="00FC2B71" w:rsidP="00FC2B71">
      <w:pPr>
        <w:numPr>
          <w:ilvl w:val="0"/>
          <w:numId w:val="5"/>
        </w:numPr>
        <w:spacing w:before="120"/>
        <w:ind w:left="0" w:firstLine="709"/>
        <w:jc w:val="both"/>
        <w:rPr>
          <w:sz w:val="25"/>
          <w:szCs w:val="25"/>
        </w:rPr>
      </w:pPr>
      <w:r w:rsidRPr="006B374E">
        <w:rPr>
          <w:sz w:val="25"/>
          <w:szCs w:val="25"/>
        </w:rPr>
        <w:t>на 201</w:t>
      </w:r>
      <w:r>
        <w:rPr>
          <w:sz w:val="25"/>
          <w:szCs w:val="25"/>
        </w:rPr>
        <w:t>5</w:t>
      </w:r>
      <w:r w:rsidRPr="006B374E">
        <w:rPr>
          <w:sz w:val="25"/>
          <w:szCs w:val="25"/>
        </w:rPr>
        <w:t xml:space="preserve"> году в суммах согласно приложению № 3 к настоящему реш</w:t>
      </w:r>
      <w:r w:rsidRPr="006B374E">
        <w:rPr>
          <w:sz w:val="25"/>
          <w:szCs w:val="25"/>
        </w:rPr>
        <w:t>е</w:t>
      </w:r>
      <w:r w:rsidRPr="006B374E">
        <w:rPr>
          <w:sz w:val="25"/>
          <w:szCs w:val="25"/>
        </w:rPr>
        <w:t>нию;</w:t>
      </w:r>
    </w:p>
    <w:p w:rsidR="00FC2B71" w:rsidRPr="00902C3C" w:rsidRDefault="00FC2B71" w:rsidP="00FC2B71">
      <w:pPr>
        <w:numPr>
          <w:ilvl w:val="0"/>
          <w:numId w:val="5"/>
        </w:numPr>
        <w:ind w:left="0" w:firstLine="709"/>
        <w:jc w:val="both"/>
        <w:rPr>
          <w:sz w:val="25"/>
          <w:szCs w:val="25"/>
        </w:rPr>
      </w:pPr>
      <w:r w:rsidRPr="006B374E">
        <w:rPr>
          <w:sz w:val="25"/>
          <w:szCs w:val="25"/>
        </w:rPr>
        <w:t>на плановый период 201</w:t>
      </w:r>
      <w:r>
        <w:rPr>
          <w:sz w:val="25"/>
          <w:szCs w:val="25"/>
        </w:rPr>
        <w:t xml:space="preserve">6 и </w:t>
      </w:r>
      <w:r w:rsidRPr="006B374E">
        <w:rPr>
          <w:sz w:val="25"/>
          <w:szCs w:val="25"/>
        </w:rPr>
        <w:t>201</w:t>
      </w:r>
      <w:r>
        <w:rPr>
          <w:sz w:val="25"/>
          <w:szCs w:val="25"/>
        </w:rPr>
        <w:t>7 годов</w:t>
      </w:r>
      <w:r w:rsidRPr="006B374E">
        <w:rPr>
          <w:sz w:val="25"/>
          <w:szCs w:val="25"/>
        </w:rPr>
        <w:t xml:space="preserve"> согласно приложению № 4 к н</w:t>
      </w:r>
      <w:r w:rsidRPr="006B374E">
        <w:rPr>
          <w:sz w:val="25"/>
          <w:szCs w:val="25"/>
        </w:rPr>
        <w:t>а</w:t>
      </w:r>
      <w:r w:rsidRPr="006B374E">
        <w:rPr>
          <w:sz w:val="25"/>
          <w:szCs w:val="25"/>
        </w:rPr>
        <w:t>стоящему</w:t>
      </w:r>
      <w:r>
        <w:rPr>
          <w:sz w:val="25"/>
          <w:szCs w:val="25"/>
        </w:rPr>
        <w:t xml:space="preserve"> решению.</w:t>
      </w:r>
    </w:p>
    <w:p w:rsidR="00FC2B71" w:rsidRDefault="00FC2B71" w:rsidP="00FC2B71">
      <w:pPr>
        <w:numPr>
          <w:ilvl w:val="0"/>
          <w:numId w:val="9"/>
        </w:numPr>
        <w:spacing w:before="12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Утвердить ведомственную структуру расходов бюджета сельского пос</w:t>
      </w:r>
      <w:r>
        <w:rPr>
          <w:sz w:val="25"/>
          <w:szCs w:val="25"/>
        </w:rPr>
        <w:t>е</w:t>
      </w:r>
      <w:r>
        <w:rPr>
          <w:sz w:val="25"/>
          <w:szCs w:val="25"/>
        </w:rPr>
        <w:t>ления «Мещура»:</w:t>
      </w:r>
    </w:p>
    <w:p w:rsidR="00FC2B71" w:rsidRPr="00DC4819" w:rsidRDefault="00FC2B71" w:rsidP="00FC2B71">
      <w:pPr>
        <w:numPr>
          <w:ilvl w:val="0"/>
          <w:numId w:val="6"/>
        </w:numPr>
        <w:spacing w:before="120"/>
        <w:ind w:left="0" w:firstLine="709"/>
        <w:rPr>
          <w:sz w:val="25"/>
          <w:szCs w:val="25"/>
        </w:rPr>
      </w:pPr>
      <w:r w:rsidRPr="00DC4819">
        <w:rPr>
          <w:sz w:val="25"/>
          <w:szCs w:val="25"/>
        </w:rPr>
        <w:t>на 201</w:t>
      </w:r>
      <w:r>
        <w:rPr>
          <w:sz w:val="25"/>
          <w:szCs w:val="25"/>
        </w:rPr>
        <w:t>5</w:t>
      </w:r>
      <w:r w:rsidRPr="00DC4819">
        <w:rPr>
          <w:sz w:val="25"/>
          <w:szCs w:val="25"/>
        </w:rPr>
        <w:t xml:space="preserve"> году в суммах согласно приложению № </w:t>
      </w:r>
      <w:r>
        <w:rPr>
          <w:sz w:val="25"/>
          <w:szCs w:val="25"/>
        </w:rPr>
        <w:t>5</w:t>
      </w:r>
      <w:r w:rsidRPr="00DC4819">
        <w:rPr>
          <w:sz w:val="25"/>
          <w:szCs w:val="25"/>
        </w:rPr>
        <w:t xml:space="preserve"> к настоящему реш</w:t>
      </w:r>
      <w:r w:rsidRPr="00DC4819">
        <w:rPr>
          <w:sz w:val="25"/>
          <w:szCs w:val="25"/>
        </w:rPr>
        <w:t>е</w:t>
      </w:r>
      <w:r w:rsidRPr="00DC4819">
        <w:rPr>
          <w:sz w:val="25"/>
          <w:szCs w:val="25"/>
        </w:rPr>
        <w:t>нию;</w:t>
      </w:r>
    </w:p>
    <w:p w:rsidR="00FC2B71" w:rsidRDefault="00FC2B71" w:rsidP="00FC2B71">
      <w:pPr>
        <w:numPr>
          <w:ilvl w:val="0"/>
          <w:numId w:val="6"/>
        </w:numPr>
        <w:ind w:left="0" w:firstLine="709"/>
        <w:jc w:val="both"/>
        <w:rPr>
          <w:sz w:val="25"/>
          <w:szCs w:val="25"/>
        </w:rPr>
      </w:pPr>
      <w:r w:rsidRPr="00DC4819">
        <w:rPr>
          <w:sz w:val="25"/>
          <w:szCs w:val="25"/>
        </w:rPr>
        <w:t>на плановый период 201</w:t>
      </w:r>
      <w:r>
        <w:rPr>
          <w:sz w:val="25"/>
          <w:szCs w:val="25"/>
        </w:rPr>
        <w:t>6</w:t>
      </w:r>
      <w:r w:rsidRPr="00DC4819">
        <w:rPr>
          <w:sz w:val="25"/>
          <w:szCs w:val="25"/>
        </w:rPr>
        <w:t xml:space="preserve"> и 20</w:t>
      </w:r>
      <w:r>
        <w:rPr>
          <w:sz w:val="25"/>
          <w:szCs w:val="25"/>
        </w:rPr>
        <w:t>17 годов согласно приложению № 6</w:t>
      </w:r>
      <w:r w:rsidRPr="00DC4819">
        <w:rPr>
          <w:sz w:val="25"/>
          <w:szCs w:val="25"/>
        </w:rPr>
        <w:t xml:space="preserve"> к н</w:t>
      </w:r>
      <w:r w:rsidRPr="00DC4819">
        <w:rPr>
          <w:sz w:val="25"/>
          <w:szCs w:val="25"/>
        </w:rPr>
        <w:t>а</w:t>
      </w:r>
      <w:r w:rsidRPr="00DC4819">
        <w:rPr>
          <w:sz w:val="25"/>
          <w:szCs w:val="25"/>
        </w:rPr>
        <w:t>стоящему решению.</w:t>
      </w:r>
    </w:p>
    <w:p w:rsidR="00FC2B71" w:rsidRDefault="00FC2B71" w:rsidP="00FC2B71">
      <w:pPr>
        <w:numPr>
          <w:ilvl w:val="0"/>
          <w:numId w:val="9"/>
        </w:numPr>
        <w:spacing w:before="120"/>
        <w:ind w:left="0" w:firstLine="709"/>
        <w:jc w:val="both"/>
        <w:rPr>
          <w:sz w:val="25"/>
          <w:szCs w:val="25"/>
        </w:rPr>
      </w:pPr>
      <w:r w:rsidRPr="00902C3C">
        <w:rPr>
          <w:sz w:val="25"/>
          <w:szCs w:val="25"/>
        </w:rPr>
        <w:t>Утвердить источники финансирования дефицита бюджета</w:t>
      </w:r>
      <w:r>
        <w:rPr>
          <w:sz w:val="25"/>
          <w:szCs w:val="25"/>
        </w:rPr>
        <w:t xml:space="preserve"> сельского п</w:t>
      </w:r>
      <w:r>
        <w:rPr>
          <w:sz w:val="25"/>
          <w:szCs w:val="25"/>
        </w:rPr>
        <w:t>о</w:t>
      </w:r>
      <w:r>
        <w:rPr>
          <w:sz w:val="25"/>
          <w:szCs w:val="25"/>
        </w:rPr>
        <w:t>селения «Мещура»:</w:t>
      </w:r>
    </w:p>
    <w:p w:rsidR="00FC2B71" w:rsidRDefault="00FC2B71" w:rsidP="00FC2B71">
      <w:pPr>
        <w:numPr>
          <w:ilvl w:val="0"/>
          <w:numId w:val="7"/>
        </w:numPr>
        <w:spacing w:before="12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2015 году</w:t>
      </w:r>
      <w:r w:rsidRPr="00902C3C">
        <w:rPr>
          <w:sz w:val="25"/>
          <w:szCs w:val="25"/>
        </w:rPr>
        <w:t xml:space="preserve"> </w:t>
      </w:r>
      <w:r>
        <w:rPr>
          <w:sz w:val="25"/>
          <w:szCs w:val="25"/>
        </w:rPr>
        <w:t>в суммах согласно приложению № 7</w:t>
      </w:r>
      <w:r w:rsidRPr="00902C3C">
        <w:rPr>
          <w:sz w:val="25"/>
          <w:szCs w:val="25"/>
        </w:rPr>
        <w:t xml:space="preserve"> к нас</w:t>
      </w:r>
      <w:r>
        <w:rPr>
          <w:sz w:val="25"/>
          <w:szCs w:val="25"/>
        </w:rPr>
        <w:t>тоящему реш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нию;</w:t>
      </w:r>
    </w:p>
    <w:p w:rsidR="00FC2B71" w:rsidRDefault="00FC2B71" w:rsidP="00FC2B71">
      <w:pPr>
        <w:numPr>
          <w:ilvl w:val="0"/>
          <w:numId w:val="7"/>
        </w:numPr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плановый период 2016-2017 годы согласно приложению № 8 </w:t>
      </w:r>
      <w:r w:rsidRPr="00902C3C">
        <w:rPr>
          <w:sz w:val="25"/>
          <w:szCs w:val="25"/>
        </w:rPr>
        <w:t>к н</w:t>
      </w:r>
      <w:r w:rsidRPr="00902C3C">
        <w:rPr>
          <w:sz w:val="25"/>
          <w:szCs w:val="25"/>
        </w:rPr>
        <w:t>а</w:t>
      </w:r>
      <w:r w:rsidRPr="00902C3C">
        <w:rPr>
          <w:sz w:val="25"/>
          <w:szCs w:val="25"/>
        </w:rPr>
        <w:t>с</w:t>
      </w:r>
      <w:r>
        <w:rPr>
          <w:sz w:val="25"/>
          <w:szCs w:val="25"/>
        </w:rPr>
        <w:t>тоящему решению.</w:t>
      </w:r>
    </w:p>
    <w:p w:rsidR="00FC2B71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r w:rsidRPr="00902C3C">
        <w:rPr>
          <w:sz w:val="25"/>
          <w:szCs w:val="25"/>
        </w:rPr>
        <w:t>Утвердить перечень главных администраторов доходов бюджета</w:t>
      </w:r>
      <w:r>
        <w:rPr>
          <w:sz w:val="25"/>
          <w:szCs w:val="25"/>
        </w:rPr>
        <w:t xml:space="preserve"> сел</w:t>
      </w:r>
      <w:r>
        <w:rPr>
          <w:sz w:val="25"/>
          <w:szCs w:val="25"/>
        </w:rPr>
        <w:t>ь</w:t>
      </w:r>
      <w:r>
        <w:rPr>
          <w:sz w:val="25"/>
          <w:szCs w:val="25"/>
        </w:rPr>
        <w:t>ского поселения «Мещура»</w:t>
      </w:r>
      <w:r w:rsidRPr="00902C3C">
        <w:rPr>
          <w:sz w:val="25"/>
          <w:szCs w:val="25"/>
        </w:rPr>
        <w:t xml:space="preserve"> согласно приложению № </w:t>
      </w:r>
      <w:r>
        <w:rPr>
          <w:sz w:val="25"/>
          <w:szCs w:val="25"/>
        </w:rPr>
        <w:t>9</w:t>
      </w:r>
      <w:r w:rsidRPr="00902C3C">
        <w:rPr>
          <w:sz w:val="25"/>
          <w:szCs w:val="25"/>
        </w:rPr>
        <w:t xml:space="preserve"> к настоящему решению.</w:t>
      </w:r>
    </w:p>
    <w:p w:rsidR="00FC2B71" w:rsidRPr="00902C3C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r w:rsidRPr="00902C3C">
        <w:rPr>
          <w:sz w:val="25"/>
          <w:szCs w:val="25"/>
        </w:rPr>
        <w:t xml:space="preserve">Утвердить перечень главных </w:t>
      </w:r>
      <w:proofErr w:type="gramStart"/>
      <w:r w:rsidRPr="00902C3C">
        <w:rPr>
          <w:sz w:val="25"/>
          <w:szCs w:val="25"/>
        </w:rPr>
        <w:t>администраторов источников финансиров</w:t>
      </w:r>
      <w:r w:rsidRPr="00902C3C">
        <w:rPr>
          <w:sz w:val="25"/>
          <w:szCs w:val="25"/>
        </w:rPr>
        <w:t>а</w:t>
      </w:r>
      <w:r w:rsidRPr="00902C3C">
        <w:rPr>
          <w:sz w:val="25"/>
          <w:szCs w:val="25"/>
        </w:rPr>
        <w:t>ния дефицита бюджета</w:t>
      </w:r>
      <w:r>
        <w:rPr>
          <w:sz w:val="25"/>
          <w:szCs w:val="25"/>
        </w:rPr>
        <w:t xml:space="preserve"> сельского</w:t>
      </w:r>
      <w:proofErr w:type="gramEnd"/>
      <w:r>
        <w:rPr>
          <w:sz w:val="25"/>
          <w:szCs w:val="25"/>
        </w:rPr>
        <w:t xml:space="preserve"> поселения «Мещура»</w:t>
      </w:r>
      <w:r w:rsidRPr="00902C3C">
        <w:rPr>
          <w:sz w:val="25"/>
          <w:szCs w:val="25"/>
        </w:rPr>
        <w:t xml:space="preserve"> согласно приложению № </w:t>
      </w:r>
      <w:r>
        <w:rPr>
          <w:sz w:val="25"/>
          <w:szCs w:val="25"/>
        </w:rPr>
        <w:t>10</w:t>
      </w:r>
      <w:r w:rsidRPr="00902C3C">
        <w:rPr>
          <w:sz w:val="25"/>
          <w:szCs w:val="25"/>
        </w:rPr>
        <w:t xml:space="preserve"> к настоящему решению.</w:t>
      </w:r>
    </w:p>
    <w:p w:rsidR="00FC2B71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r>
        <w:rPr>
          <w:sz w:val="25"/>
          <w:szCs w:val="25"/>
        </w:rPr>
        <w:t>Утвердить нормативы распределения доходов в бюджет сельского пос</w:t>
      </w:r>
      <w:r>
        <w:rPr>
          <w:sz w:val="25"/>
          <w:szCs w:val="25"/>
        </w:rPr>
        <w:t>е</w:t>
      </w:r>
      <w:r>
        <w:rPr>
          <w:sz w:val="25"/>
          <w:szCs w:val="25"/>
        </w:rPr>
        <w:t>ления «Мещура» согласно приложению № 11 к настоящему решению.</w:t>
      </w:r>
    </w:p>
    <w:p w:rsidR="00FC2B71" w:rsidRPr="00DC4819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r w:rsidRPr="00DC4819">
        <w:rPr>
          <w:sz w:val="25"/>
          <w:szCs w:val="25"/>
        </w:rPr>
        <w:t>Установить предельный размер муниципального долга сельского посел</w:t>
      </w:r>
      <w:r w:rsidRPr="00DC4819">
        <w:rPr>
          <w:sz w:val="25"/>
          <w:szCs w:val="25"/>
        </w:rPr>
        <w:t>е</w:t>
      </w:r>
      <w:r w:rsidRPr="00DC4819">
        <w:rPr>
          <w:sz w:val="25"/>
          <w:szCs w:val="25"/>
        </w:rPr>
        <w:t>ния «</w:t>
      </w:r>
      <w:r>
        <w:rPr>
          <w:sz w:val="25"/>
          <w:szCs w:val="25"/>
        </w:rPr>
        <w:t>Мещура</w:t>
      </w:r>
      <w:r w:rsidRPr="00DC4819">
        <w:rPr>
          <w:sz w:val="25"/>
          <w:szCs w:val="25"/>
        </w:rPr>
        <w:t xml:space="preserve">» в сумме  0 </w:t>
      </w:r>
      <w:r>
        <w:rPr>
          <w:sz w:val="25"/>
          <w:szCs w:val="25"/>
        </w:rPr>
        <w:t>тыс. руб.</w:t>
      </w:r>
    </w:p>
    <w:p w:rsidR="00FC2B71" w:rsidRDefault="00FC2B71" w:rsidP="00FC2B71">
      <w:pPr>
        <w:spacing w:before="120"/>
        <w:jc w:val="both"/>
        <w:rPr>
          <w:sz w:val="25"/>
          <w:szCs w:val="25"/>
        </w:rPr>
      </w:pPr>
      <w:r>
        <w:rPr>
          <w:sz w:val="25"/>
          <w:szCs w:val="25"/>
        </w:rPr>
        <w:tab/>
        <w:t>Установить верхний предел муниципального долга сельского поселения «М</w:t>
      </w:r>
      <w:r>
        <w:rPr>
          <w:sz w:val="25"/>
          <w:szCs w:val="25"/>
        </w:rPr>
        <w:t>е</w:t>
      </w:r>
      <w:r>
        <w:rPr>
          <w:sz w:val="25"/>
          <w:szCs w:val="25"/>
        </w:rPr>
        <w:t>щура» по состоянию на 1 января 2016 года в сумме 0 тыс. руб., в том числе верхний предел долга по муниципальным гарантиям сельского поселения «Мещура» в сумме 0 тыс. руб.</w:t>
      </w:r>
    </w:p>
    <w:p w:rsidR="00FC2B71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r>
        <w:rPr>
          <w:sz w:val="25"/>
          <w:szCs w:val="25"/>
        </w:rPr>
        <w:t>Установить предельный объем расходов на обслуживание муниципал</w:t>
      </w:r>
      <w:r>
        <w:rPr>
          <w:sz w:val="25"/>
          <w:szCs w:val="25"/>
        </w:rPr>
        <w:t>ь</w:t>
      </w:r>
      <w:r>
        <w:rPr>
          <w:sz w:val="25"/>
          <w:szCs w:val="25"/>
        </w:rPr>
        <w:t>ного внутреннего долга сельского поселения «Мещура» в сумме 0 рублей.</w:t>
      </w:r>
    </w:p>
    <w:p w:rsidR="00FC2B71" w:rsidRPr="007E6CED" w:rsidRDefault="00FC2B71" w:rsidP="00FC2B71">
      <w:pPr>
        <w:numPr>
          <w:ilvl w:val="0"/>
          <w:numId w:val="9"/>
        </w:numPr>
        <w:spacing w:before="120"/>
        <w:ind w:left="0" w:firstLine="633"/>
        <w:jc w:val="both"/>
        <w:rPr>
          <w:sz w:val="25"/>
          <w:szCs w:val="25"/>
        </w:rPr>
      </w:pPr>
      <w:proofErr w:type="gramStart"/>
      <w:r w:rsidRPr="007E6CED">
        <w:rPr>
          <w:sz w:val="25"/>
          <w:szCs w:val="25"/>
        </w:rPr>
        <w:t>Установить, что плата за предоставление конкурсной документации, вз</w:t>
      </w:r>
      <w:r w:rsidRPr="007E6CED">
        <w:rPr>
          <w:sz w:val="25"/>
          <w:szCs w:val="25"/>
        </w:rPr>
        <w:t>и</w:t>
      </w:r>
      <w:r w:rsidRPr="007E6CED">
        <w:rPr>
          <w:sz w:val="25"/>
          <w:szCs w:val="25"/>
        </w:rPr>
        <w:t>маемая в соответствии с Федеральными законами "О размещении заказов на поставки товаров, выполнение работ, оказание услуг для государственных и муниципальных нужд" и "О контрактной системе в сфере закупок товаров, работ, услуг для обеспеч</w:t>
      </w:r>
      <w:r w:rsidRPr="007E6CED">
        <w:rPr>
          <w:sz w:val="25"/>
          <w:szCs w:val="25"/>
        </w:rPr>
        <w:t>е</w:t>
      </w:r>
      <w:r w:rsidRPr="007E6CED">
        <w:rPr>
          <w:sz w:val="25"/>
          <w:szCs w:val="25"/>
        </w:rPr>
        <w:t>ния государственных и муниципальных нужд", при размещении заказа на поставку т</w:t>
      </w:r>
      <w:r w:rsidRPr="007E6CED">
        <w:rPr>
          <w:sz w:val="25"/>
          <w:szCs w:val="25"/>
        </w:rPr>
        <w:t>о</w:t>
      </w:r>
      <w:r w:rsidRPr="007E6CED">
        <w:rPr>
          <w:sz w:val="25"/>
          <w:szCs w:val="25"/>
        </w:rPr>
        <w:t>варов, выполнение работ, оказание услуг для муниципальных нужд сельского посел</w:t>
      </w:r>
      <w:r w:rsidRPr="007E6CED">
        <w:rPr>
          <w:sz w:val="25"/>
          <w:szCs w:val="25"/>
        </w:rPr>
        <w:t>е</w:t>
      </w:r>
      <w:r w:rsidRPr="007E6CED">
        <w:rPr>
          <w:sz w:val="25"/>
          <w:szCs w:val="25"/>
        </w:rPr>
        <w:t>ния «</w:t>
      </w:r>
      <w:r>
        <w:rPr>
          <w:sz w:val="25"/>
          <w:szCs w:val="25"/>
        </w:rPr>
        <w:t>Мещура</w:t>
      </w:r>
      <w:proofErr w:type="gramEnd"/>
      <w:r w:rsidRPr="007E6CED">
        <w:rPr>
          <w:sz w:val="25"/>
          <w:szCs w:val="25"/>
        </w:rPr>
        <w:t>» и нужд бюджетных учреждений сельского поселения «</w:t>
      </w:r>
      <w:r>
        <w:rPr>
          <w:sz w:val="25"/>
          <w:szCs w:val="25"/>
        </w:rPr>
        <w:t>Мещура</w:t>
      </w:r>
      <w:r w:rsidRPr="007E6CED">
        <w:rPr>
          <w:sz w:val="25"/>
          <w:szCs w:val="25"/>
        </w:rPr>
        <w:t>», з</w:t>
      </w:r>
      <w:r w:rsidRPr="007E6CED">
        <w:rPr>
          <w:sz w:val="25"/>
          <w:szCs w:val="25"/>
        </w:rPr>
        <w:t>а</w:t>
      </w:r>
      <w:r w:rsidRPr="007E6CED">
        <w:rPr>
          <w:sz w:val="25"/>
          <w:szCs w:val="25"/>
        </w:rPr>
        <w:t>числяется в доход сельского поселения «</w:t>
      </w:r>
      <w:r>
        <w:rPr>
          <w:sz w:val="25"/>
          <w:szCs w:val="25"/>
        </w:rPr>
        <w:t>Мещура</w:t>
      </w:r>
      <w:r w:rsidRPr="007E6CED">
        <w:rPr>
          <w:sz w:val="25"/>
          <w:szCs w:val="25"/>
        </w:rPr>
        <w:t>».</w:t>
      </w:r>
    </w:p>
    <w:p w:rsidR="00FC2B71" w:rsidRPr="007E6CED" w:rsidRDefault="00FC2B71" w:rsidP="00FC2B71">
      <w:pPr>
        <w:numPr>
          <w:ilvl w:val="0"/>
          <w:numId w:val="9"/>
        </w:numPr>
        <w:ind w:left="0" w:firstLine="567"/>
        <w:jc w:val="both"/>
        <w:rPr>
          <w:sz w:val="25"/>
          <w:szCs w:val="25"/>
        </w:rPr>
      </w:pPr>
      <w:proofErr w:type="gramStart"/>
      <w:r w:rsidRPr="007E6CED">
        <w:rPr>
          <w:sz w:val="25"/>
          <w:szCs w:val="25"/>
        </w:rPr>
        <w:t>Установить, что денежные средства, внесенные участниками торгов при размещении заказов на поставки товаров, выполнение работ, оказание услуг для м</w:t>
      </w:r>
      <w:r w:rsidRPr="007E6CED">
        <w:rPr>
          <w:sz w:val="25"/>
          <w:szCs w:val="25"/>
        </w:rPr>
        <w:t>у</w:t>
      </w:r>
      <w:r w:rsidRPr="007E6CED">
        <w:rPr>
          <w:sz w:val="25"/>
          <w:szCs w:val="25"/>
        </w:rPr>
        <w:t>ниципальных нужд сельского поселения «</w:t>
      </w:r>
      <w:r>
        <w:rPr>
          <w:sz w:val="25"/>
          <w:szCs w:val="25"/>
        </w:rPr>
        <w:t>Мещура</w:t>
      </w:r>
      <w:r w:rsidRPr="007E6CED">
        <w:rPr>
          <w:sz w:val="25"/>
          <w:szCs w:val="25"/>
        </w:rPr>
        <w:t>» и нужд бюджетных учреждений сельского поселения «</w:t>
      </w:r>
      <w:r>
        <w:rPr>
          <w:sz w:val="25"/>
          <w:szCs w:val="25"/>
        </w:rPr>
        <w:t>Мещура</w:t>
      </w:r>
      <w:r w:rsidRPr="007E6CED">
        <w:rPr>
          <w:sz w:val="25"/>
          <w:szCs w:val="25"/>
        </w:rPr>
        <w:t xml:space="preserve">» в качестве обеспечения заявки на участие в конкурсе </w:t>
      </w:r>
      <w:r w:rsidRPr="007E6CED">
        <w:rPr>
          <w:sz w:val="25"/>
          <w:szCs w:val="25"/>
        </w:rPr>
        <w:lastRenderedPageBreak/>
        <w:t>или аукционе и не подлежащие возврату или подлежащие перечислению оператором электронной площадки муниципальным и иным заказчикам сельского поселения «</w:t>
      </w:r>
      <w:r>
        <w:rPr>
          <w:sz w:val="25"/>
          <w:szCs w:val="25"/>
        </w:rPr>
        <w:t>Мещура</w:t>
      </w:r>
      <w:r w:rsidRPr="007E6CED">
        <w:rPr>
          <w:sz w:val="25"/>
          <w:szCs w:val="25"/>
        </w:rPr>
        <w:t>» по основаниям, предусмотренным</w:t>
      </w:r>
      <w:proofErr w:type="gramEnd"/>
      <w:r w:rsidRPr="007E6CED">
        <w:rPr>
          <w:sz w:val="25"/>
          <w:szCs w:val="25"/>
        </w:rPr>
        <w:t xml:space="preserve"> Федеральными законами "О размещении заказов на поставки товаров, выполнение работ, оказание услуг для государственных и муниципальных нужд" и "О контрактной системе в сфере закупок товаров, работ, у</w:t>
      </w:r>
      <w:r w:rsidRPr="007E6CED">
        <w:rPr>
          <w:sz w:val="25"/>
          <w:szCs w:val="25"/>
        </w:rPr>
        <w:t>с</w:t>
      </w:r>
      <w:r w:rsidRPr="007E6CED">
        <w:rPr>
          <w:sz w:val="25"/>
          <w:szCs w:val="25"/>
        </w:rPr>
        <w:t>луг для обеспечения государственных и муниципальных нужд", зачисляются в доход сельского поселения «</w:t>
      </w:r>
      <w:r>
        <w:rPr>
          <w:sz w:val="25"/>
          <w:szCs w:val="25"/>
        </w:rPr>
        <w:t>Мещура</w:t>
      </w:r>
      <w:r w:rsidRPr="007E6CED">
        <w:rPr>
          <w:sz w:val="25"/>
          <w:szCs w:val="25"/>
        </w:rPr>
        <w:t>».</w:t>
      </w:r>
    </w:p>
    <w:p w:rsidR="00FC2B71" w:rsidRPr="007E6CED" w:rsidRDefault="00FC2B71" w:rsidP="00FC2B71">
      <w:pPr>
        <w:numPr>
          <w:ilvl w:val="0"/>
          <w:numId w:val="9"/>
        </w:numPr>
        <w:spacing w:before="120"/>
        <w:ind w:left="0" w:firstLine="567"/>
        <w:jc w:val="both"/>
        <w:rPr>
          <w:sz w:val="25"/>
          <w:szCs w:val="25"/>
        </w:rPr>
      </w:pPr>
      <w:proofErr w:type="gramStart"/>
      <w:r w:rsidRPr="007E6CED">
        <w:rPr>
          <w:sz w:val="25"/>
          <w:szCs w:val="25"/>
        </w:rPr>
        <w:t>Установить, что сумма цены права на заключение муниципального ко</w:t>
      </w:r>
      <w:r w:rsidRPr="007E6CED">
        <w:rPr>
          <w:sz w:val="25"/>
          <w:szCs w:val="25"/>
        </w:rPr>
        <w:t>н</w:t>
      </w:r>
      <w:r w:rsidRPr="007E6CED">
        <w:rPr>
          <w:sz w:val="25"/>
          <w:szCs w:val="25"/>
        </w:rPr>
        <w:t>тракта в случае проведения открытого аукциона в электронной форме на право закл</w:t>
      </w:r>
      <w:r w:rsidRPr="007E6CED">
        <w:rPr>
          <w:sz w:val="25"/>
          <w:szCs w:val="25"/>
        </w:rPr>
        <w:t>ю</w:t>
      </w:r>
      <w:r w:rsidRPr="007E6CED">
        <w:rPr>
          <w:sz w:val="25"/>
          <w:szCs w:val="25"/>
        </w:rPr>
        <w:t>чить муниципальный контракт в порядке, предусмотренном Федеральными законами "О размещении заказов на поставки товаров, выполнение работ, оказание услуг для государственных и муниципальных нужд" и "О контрактной системе в сфере закупок товаров, работ, услуг для обеспечения государственных и муниципальных нужд", з</w:t>
      </w:r>
      <w:r w:rsidRPr="007E6CED">
        <w:rPr>
          <w:sz w:val="25"/>
          <w:szCs w:val="25"/>
        </w:rPr>
        <w:t>а</w:t>
      </w:r>
      <w:r w:rsidRPr="007E6CED">
        <w:rPr>
          <w:sz w:val="25"/>
          <w:szCs w:val="25"/>
        </w:rPr>
        <w:t>числяется в</w:t>
      </w:r>
      <w:proofErr w:type="gramEnd"/>
      <w:r w:rsidRPr="007E6CED">
        <w:rPr>
          <w:sz w:val="25"/>
          <w:szCs w:val="25"/>
        </w:rPr>
        <w:t xml:space="preserve"> доход сельского поселения «</w:t>
      </w:r>
      <w:r>
        <w:rPr>
          <w:sz w:val="25"/>
          <w:szCs w:val="25"/>
        </w:rPr>
        <w:t>Мещура</w:t>
      </w:r>
      <w:r w:rsidRPr="007E6CED">
        <w:rPr>
          <w:sz w:val="25"/>
          <w:szCs w:val="25"/>
        </w:rPr>
        <w:t>».</w:t>
      </w:r>
    </w:p>
    <w:p w:rsidR="00FC2B71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proofErr w:type="gramStart"/>
      <w:r w:rsidRPr="006421C0">
        <w:rPr>
          <w:sz w:val="25"/>
          <w:szCs w:val="25"/>
        </w:rPr>
        <w:t>Средства в валюте Российской Федерации, поступающие во временное распоряжение получателей средств сельского поселения «</w:t>
      </w:r>
      <w:r>
        <w:rPr>
          <w:sz w:val="25"/>
          <w:szCs w:val="25"/>
        </w:rPr>
        <w:t>Мещура</w:t>
      </w:r>
      <w:r w:rsidRPr="006421C0">
        <w:rPr>
          <w:sz w:val="25"/>
          <w:szCs w:val="25"/>
        </w:rPr>
        <w:t xml:space="preserve">» </w:t>
      </w:r>
      <w:r>
        <w:rPr>
          <w:sz w:val="25"/>
          <w:szCs w:val="25"/>
        </w:rPr>
        <w:t>подлежащие при поступлении определенных условий возврату или перечислений по назначению,</w:t>
      </w:r>
      <w:r w:rsidRPr="006421C0">
        <w:rPr>
          <w:sz w:val="25"/>
          <w:szCs w:val="25"/>
        </w:rPr>
        <w:t xml:space="preserve"> уч</w:t>
      </w:r>
      <w:r w:rsidRPr="006421C0">
        <w:rPr>
          <w:sz w:val="25"/>
          <w:szCs w:val="25"/>
        </w:rPr>
        <w:t>и</w:t>
      </w:r>
      <w:r w:rsidRPr="006421C0">
        <w:rPr>
          <w:sz w:val="25"/>
          <w:szCs w:val="25"/>
        </w:rPr>
        <w:t>тыва</w:t>
      </w:r>
      <w:r>
        <w:rPr>
          <w:sz w:val="25"/>
          <w:szCs w:val="25"/>
        </w:rPr>
        <w:t>ются</w:t>
      </w:r>
      <w:r w:rsidRPr="006421C0">
        <w:rPr>
          <w:sz w:val="25"/>
          <w:szCs w:val="25"/>
        </w:rPr>
        <w:t xml:space="preserve"> на лицевых счетах, открытых им в финансовом управлении администрации муниципального района «Княжпогостский» на счете, открытом в учреждении Це</w:t>
      </w:r>
      <w:r w:rsidRPr="006421C0">
        <w:rPr>
          <w:sz w:val="25"/>
          <w:szCs w:val="25"/>
        </w:rPr>
        <w:t>н</w:t>
      </w:r>
      <w:r w:rsidRPr="006421C0">
        <w:rPr>
          <w:sz w:val="25"/>
          <w:szCs w:val="25"/>
        </w:rPr>
        <w:t>трального банка Российской Федерации в соответствии с законодательством Росси</w:t>
      </w:r>
      <w:r w:rsidRPr="006421C0">
        <w:rPr>
          <w:sz w:val="25"/>
          <w:szCs w:val="25"/>
        </w:rPr>
        <w:t>й</w:t>
      </w:r>
      <w:r w:rsidRPr="006421C0">
        <w:rPr>
          <w:sz w:val="25"/>
          <w:szCs w:val="25"/>
        </w:rPr>
        <w:t>ской Федерации, на котором отражаются операции со средствами, поступающими во</w:t>
      </w:r>
      <w:proofErr w:type="gramEnd"/>
      <w:r w:rsidRPr="006421C0">
        <w:rPr>
          <w:sz w:val="25"/>
          <w:szCs w:val="25"/>
        </w:rPr>
        <w:t xml:space="preserve"> временное распоряжение получателей средств сельского поселения «</w:t>
      </w:r>
      <w:r>
        <w:rPr>
          <w:sz w:val="25"/>
          <w:szCs w:val="25"/>
        </w:rPr>
        <w:t>Мещура</w:t>
      </w:r>
      <w:r w:rsidRPr="006421C0">
        <w:rPr>
          <w:sz w:val="25"/>
          <w:szCs w:val="25"/>
        </w:rPr>
        <w:t>» в п</w:t>
      </w:r>
      <w:r w:rsidRPr="006421C0">
        <w:rPr>
          <w:sz w:val="25"/>
          <w:szCs w:val="25"/>
        </w:rPr>
        <w:t>о</w:t>
      </w:r>
      <w:r w:rsidRPr="006421C0">
        <w:rPr>
          <w:sz w:val="25"/>
          <w:szCs w:val="25"/>
        </w:rPr>
        <w:t>рядке, установленном финансовым управлением администрации муниципального ра</w:t>
      </w:r>
      <w:r w:rsidRPr="006421C0">
        <w:rPr>
          <w:sz w:val="25"/>
          <w:szCs w:val="25"/>
        </w:rPr>
        <w:t>й</w:t>
      </w:r>
      <w:r w:rsidRPr="006421C0">
        <w:rPr>
          <w:sz w:val="25"/>
          <w:szCs w:val="25"/>
        </w:rPr>
        <w:t>она «Княжпогостский».</w:t>
      </w:r>
    </w:p>
    <w:p w:rsidR="00FC2B71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proofErr w:type="gramStart"/>
      <w:r w:rsidRPr="00C345D5">
        <w:rPr>
          <w:sz w:val="25"/>
          <w:szCs w:val="25"/>
        </w:rPr>
        <w:t>Остатки средств на счете, открытом финансовому управлению админис</w:t>
      </w:r>
      <w:r w:rsidRPr="00C345D5">
        <w:rPr>
          <w:sz w:val="25"/>
          <w:szCs w:val="25"/>
        </w:rPr>
        <w:t>т</w:t>
      </w:r>
      <w:r w:rsidRPr="00C345D5">
        <w:rPr>
          <w:sz w:val="25"/>
          <w:szCs w:val="25"/>
        </w:rPr>
        <w:t>рации муниципального района «Княжпогостский»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 бю</w:t>
      </w:r>
      <w:r w:rsidRPr="00C345D5">
        <w:rPr>
          <w:sz w:val="25"/>
          <w:szCs w:val="25"/>
        </w:rPr>
        <w:t>д</w:t>
      </w:r>
      <w:r w:rsidRPr="00C345D5">
        <w:rPr>
          <w:sz w:val="25"/>
          <w:szCs w:val="25"/>
        </w:rPr>
        <w:t>жетных и автономных учреждений сельского поселения «</w:t>
      </w:r>
      <w:r>
        <w:rPr>
          <w:sz w:val="25"/>
          <w:szCs w:val="25"/>
        </w:rPr>
        <w:t>Мещура</w:t>
      </w:r>
      <w:r w:rsidRPr="00C345D5">
        <w:rPr>
          <w:sz w:val="25"/>
          <w:szCs w:val="25"/>
        </w:rPr>
        <w:t>» подлежат перечислению в течение 10 рабочих дней текущего финансового года на счет, с кото</w:t>
      </w:r>
      <w:r>
        <w:rPr>
          <w:sz w:val="25"/>
          <w:szCs w:val="25"/>
        </w:rPr>
        <w:t>рого они были ранее перечислены в поря</w:t>
      </w:r>
      <w:r>
        <w:rPr>
          <w:sz w:val="25"/>
          <w:szCs w:val="25"/>
        </w:rPr>
        <w:t>д</w:t>
      </w:r>
      <w:r>
        <w:rPr>
          <w:sz w:val="25"/>
          <w:szCs w:val="25"/>
        </w:rPr>
        <w:t xml:space="preserve">ке, </w:t>
      </w:r>
      <w:r>
        <w:rPr>
          <w:sz w:val="25"/>
          <w:szCs w:val="28"/>
        </w:rPr>
        <w:t>установленном финансовым</w:t>
      </w:r>
      <w:r w:rsidRPr="00C345D5">
        <w:rPr>
          <w:sz w:val="25"/>
          <w:szCs w:val="28"/>
        </w:rPr>
        <w:t xml:space="preserve"> управлени</w:t>
      </w:r>
      <w:r>
        <w:rPr>
          <w:sz w:val="25"/>
          <w:szCs w:val="28"/>
        </w:rPr>
        <w:t>ем</w:t>
      </w:r>
      <w:r w:rsidRPr="00C345D5">
        <w:rPr>
          <w:sz w:val="25"/>
          <w:szCs w:val="28"/>
        </w:rPr>
        <w:t xml:space="preserve"> администрации</w:t>
      </w:r>
      <w:proofErr w:type="gramEnd"/>
      <w:r w:rsidRPr="00C345D5">
        <w:rPr>
          <w:sz w:val="25"/>
          <w:szCs w:val="28"/>
        </w:rPr>
        <w:t xml:space="preserve"> муниципального района «Княжпогостский».</w:t>
      </w:r>
    </w:p>
    <w:p w:rsidR="00FC2B71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r w:rsidRPr="00C345D5">
        <w:rPr>
          <w:sz w:val="25"/>
          <w:szCs w:val="25"/>
        </w:rPr>
        <w:t>Установить, что заключение и оплата органами местного самоуправления сельского поселения «</w:t>
      </w:r>
      <w:r>
        <w:rPr>
          <w:sz w:val="25"/>
          <w:szCs w:val="25"/>
        </w:rPr>
        <w:t xml:space="preserve">Мещура» </w:t>
      </w:r>
      <w:r w:rsidRPr="00C345D5">
        <w:rPr>
          <w:sz w:val="25"/>
          <w:szCs w:val="25"/>
        </w:rPr>
        <w:t>муниципальных контрактов, иных договоров, подл</w:t>
      </w:r>
      <w:r w:rsidRPr="00C345D5">
        <w:rPr>
          <w:sz w:val="25"/>
          <w:szCs w:val="25"/>
        </w:rPr>
        <w:t>е</w:t>
      </w:r>
      <w:r w:rsidRPr="00C345D5">
        <w:rPr>
          <w:sz w:val="25"/>
          <w:szCs w:val="25"/>
        </w:rPr>
        <w:t>жащих исполнению за счет  средств бюджета сельского поселения «</w:t>
      </w:r>
      <w:r>
        <w:rPr>
          <w:sz w:val="25"/>
          <w:szCs w:val="25"/>
        </w:rPr>
        <w:t>Мещура</w:t>
      </w:r>
      <w:r w:rsidRPr="00C345D5">
        <w:rPr>
          <w:sz w:val="25"/>
          <w:szCs w:val="25"/>
        </w:rPr>
        <w:t>», прои</w:t>
      </w:r>
      <w:r w:rsidRPr="00C345D5">
        <w:rPr>
          <w:sz w:val="25"/>
          <w:szCs w:val="25"/>
        </w:rPr>
        <w:t>з</w:t>
      </w:r>
      <w:r w:rsidRPr="00C345D5">
        <w:rPr>
          <w:sz w:val="25"/>
          <w:szCs w:val="25"/>
        </w:rPr>
        <w:t>водится в пределах доведенных им по кодам классификации расходов бюджета сел</w:t>
      </w:r>
      <w:r w:rsidRPr="00C345D5">
        <w:rPr>
          <w:sz w:val="25"/>
          <w:szCs w:val="25"/>
        </w:rPr>
        <w:t>ь</w:t>
      </w:r>
      <w:r w:rsidRPr="00C345D5">
        <w:rPr>
          <w:sz w:val="25"/>
          <w:szCs w:val="25"/>
        </w:rPr>
        <w:t>ского поселения «</w:t>
      </w:r>
      <w:r>
        <w:rPr>
          <w:sz w:val="25"/>
          <w:szCs w:val="25"/>
        </w:rPr>
        <w:t>Мещура</w:t>
      </w:r>
      <w:r w:rsidRPr="00C345D5">
        <w:rPr>
          <w:sz w:val="25"/>
          <w:szCs w:val="25"/>
        </w:rPr>
        <w:t>» лимитов бюджетных обязательств и с учетом принятых и неисполненных обязательств.</w:t>
      </w:r>
    </w:p>
    <w:p w:rsidR="00FC2B71" w:rsidRPr="00C345D5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proofErr w:type="gramStart"/>
      <w:r w:rsidRPr="00C345D5">
        <w:rPr>
          <w:sz w:val="25"/>
          <w:szCs w:val="25"/>
        </w:rPr>
        <w:t>Правовые акты сельского поселения «</w:t>
      </w:r>
      <w:r>
        <w:rPr>
          <w:sz w:val="25"/>
          <w:szCs w:val="25"/>
        </w:rPr>
        <w:t>Мещура</w:t>
      </w:r>
      <w:r w:rsidRPr="00C345D5">
        <w:rPr>
          <w:sz w:val="25"/>
          <w:szCs w:val="25"/>
        </w:rPr>
        <w:t>», влекущие увеличение расходных обязательств по существующим видам расходных обязательств или введ</w:t>
      </w:r>
      <w:r w:rsidRPr="00C345D5">
        <w:rPr>
          <w:sz w:val="25"/>
          <w:szCs w:val="25"/>
        </w:rPr>
        <w:t>е</w:t>
      </w:r>
      <w:r w:rsidRPr="00C345D5">
        <w:rPr>
          <w:sz w:val="25"/>
          <w:szCs w:val="25"/>
        </w:rPr>
        <w:t>ние новых видов расходных обязательств  расходы, которые до их принятия не испо</w:t>
      </w:r>
      <w:r w:rsidRPr="00C345D5">
        <w:rPr>
          <w:sz w:val="25"/>
          <w:szCs w:val="25"/>
        </w:rPr>
        <w:t>л</w:t>
      </w:r>
      <w:r w:rsidRPr="00C345D5">
        <w:rPr>
          <w:sz w:val="25"/>
          <w:szCs w:val="25"/>
        </w:rPr>
        <w:t>нялись ни одним публично – правовым образованием, принимаются и реализуются только при наличии соответствующих источников дополнительных поступлений в бюджет сельского поселения «</w:t>
      </w:r>
      <w:r>
        <w:rPr>
          <w:sz w:val="25"/>
          <w:szCs w:val="25"/>
        </w:rPr>
        <w:t>Мещура</w:t>
      </w:r>
      <w:r w:rsidRPr="00C345D5">
        <w:rPr>
          <w:sz w:val="25"/>
          <w:szCs w:val="25"/>
        </w:rPr>
        <w:t>» и (или) при сокращении расходов по конкре</w:t>
      </w:r>
      <w:r w:rsidRPr="00C345D5">
        <w:rPr>
          <w:sz w:val="25"/>
          <w:szCs w:val="25"/>
        </w:rPr>
        <w:t>т</w:t>
      </w:r>
      <w:r w:rsidRPr="00C345D5">
        <w:rPr>
          <w:sz w:val="25"/>
          <w:szCs w:val="25"/>
        </w:rPr>
        <w:t>ным статьям расходов бюджета сельского поселения «</w:t>
      </w:r>
      <w:r>
        <w:rPr>
          <w:sz w:val="25"/>
          <w:szCs w:val="25"/>
        </w:rPr>
        <w:t>Мещура</w:t>
      </w:r>
      <w:proofErr w:type="gramEnd"/>
      <w:r w:rsidRPr="00C345D5">
        <w:rPr>
          <w:sz w:val="25"/>
          <w:szCs w:val="25"/>
        </w:rPr>
        <w:t>» на 201</w:t>
      </w:r>
      <w:r>
        <w:rPr>
          <w:sz w:val="25"/>
          <w:szCs w:val="25"/>
        </w:rPr>
        <w:t>5</w:t>
      </w:r>
      <w:r w:rsidRPr="00C345D5">
        <w:rPr>
          <w:sz w:val="25"/>
          <w:szCs w:val="25"/>
        </w:rPr>
        <w:t xml:space="preserve"> год </w:t>
      </w:r>
      <w:r>
        <w:rPr>
          <w:sz w:val="25"/>
          <w:szCs w:val="25"/>
        </w:rPr>
        <w:t>и план</w:t>
      </w:r>
      <w:r>
        <w:rPr>
          <w:sz w:val="25"/>
          <w:szCs w:val="25"/>
        </w:rPr>
        <w:t>о</w:t>
      </w:r>
      <w:r>
        <w:rPr>
          <w:sz w:val="25"/>
          <w:szCs w:val="25"/>
        </w:rPr>
        <w:t xml:space="preserve">вый период 2016 и 2017 годов </w:t>
      </w:r>
      <w:r w:rsidRPr="00C345D5">
        <w:rPr>
          <w:sz w:val="25"/>
          <w:szCs w:val="25"/>
        </w:rPr>
        <w:t>после внесения соответствующих изменений и допо</w:t>
      </w:r>
      <w:r w:rsidRPr="00C345D5">
        <w:rPr>
          <w:sz w:val="25"/>
          <w:szCs w:val="25"/>
        </w:rPr>
        <w:t>л</w:t>
      </w:r>
      <w:r w:rsidRPr="00C345D5">
        <w:rPr>
          <w:sz w:val="25"/>
          <w:szCs w:val="25"/>
        </w:rPr>
        <w:t>нений в настоящее решение.</w:t>
      </w:r>
    </w:p>
    <w:p w:rsidR="00FC2B71" w:rsidRDefault="00FC2B71" w:rsidP="00FC2B71">
      <w:pPr>
        <w:spacing w:before="120"/>
        <w:ind w:firstLine="720"/>
        <w:jc w:val="both"/>
        <w:rPr>
          <w:sz w:val="25"/>
          <w:szCs w:val="25"/>
        </w:rPr>
      </w:pPr>
    </w:p>
    <w:p w:rsidR="00FC2B71" w:rsidRDefault="00FC2B71" w:rsidP="00FC2B71">
      <w:pPr>
        <w:spacing w:before="120"/>
        <w:ind w:firstLine="720"/>
        <w:jc w:val="both"/>
        <w:rPr>
          <w:sz w:val="25"/>
          <w:szCs w:val="25"/>
        </w:rPr>
      </w:pPr>
      <w:r w:rsidRPr="008C6B64">
        <w:rPr>
          <w:sz w:val="25"/>
          <w:szCs w:val="25"/>
        </w:rPr>
        <w:lastRenderedPageBreak/>
        <w:t xml:space="preserve">Не допускается увеличение штатной численности работников </w:t>
      </w:r>
      <w:r>
        <w:rPr>
          <w:sz w:val="25"/>
          <w:szCs w:val="25"/>
        </w:rPr>
        <w:t>органов местного самоуправления</w:t>
      </w:r>
      <w:r w:rsidRPr="008C6B64">
        <w:rPr>
          <w:sz w:val="25"/>
          <w:szCs w:val="25"/>
        </w:rPr>
        <w:t xml:space="preserve">, прием в муниципальную собственность не обеспеченных </w:t>
      </w:r>
      <w:r>
        <w:rPr>
          <w:sz w:val="25"/>
          <w:szCs w:val="25"/>
        </w:rPr>
        <w:t>объемом финансирования объектов</w:t>
      </w:r>
      <w:r w:rsidRPr="008C6B64">
        <w:rPr>
          <w:sz w:val="25"/>
          <w:szCs w:val="25"/>
        </w:rPr>
        <w:t>,</w:t>
      </w:r>
      <w:r>
        <w:rPr>
          <w:sz w:val="25"/>
          <w:szCs w:val="25"/>
        </w:rPr>
        <w:t xml:space="preserve"> за исключением случаев,</w:t>
      </w:r>
      <w:r w:rsidRPr="008C6B64">
        <w:rPr>
          <w:sz w:val="25"/>
          <w:szCs w:val="25"/>
        </w:rPr>
        <w:t xml:space="preserve"> предусмотренных статьей 132 Федерального закона «О несостоятельности (банкротстве)».</w:t>
      </w:r>
    </w:p>
    <w:p w:rsidR="00FC2B71" w:rsidRDefault="00FC2B71" w:rsidP="00FC2B71">
      <w:pPr>
        <w:numPr>
          <w:ilvl w:val="0"/>
          <w:numId w:val="9"/>
        </w:numPr>
        <w:spacing w:before="120"/>
        <w:ind w:left="0" w:firstLine="687"/>
        <w:jc w:val="both"/>
        <w:rPr>
          <w:sz w:val="25"/>
          <w:szCs w:val="25"/>
        </w:rPr>
      </w:pPr>
      <w:r w:rsidRPr="006C27A0">
        <w:rPr>
          <w:sz w:val="25"/>
          <w:szCs w:val="25"/>
        </w:rPr>
        <w:t>Субсидии юридическим лицам (за исключением  субсидий муниципал</w:t>
      </w:r>
      <w:r w:rsidRPr="006C27A0">
        <w:rPr>
          <w:sz w:val="25"/>
          <w:szCs w:val="25"/>
        </w:rPr>
        <w:t>ь</w:t>
      </w:r>
      <w:r w:rsidRPr="006C27A0">
        <w:rPr>
          <w:sz w:val="25"/>
          <w:szCs w:val="25"/>
        </w:rPr>
        <w:t>ным учреждениям), индивидуальным предпринимателям и физическим лицам – пр</w:t>
      </w:r>
      <w:r w:rsidRPr="006C27A0">
        <w:rPr>
          <w:sz w:val="25"/>
          <w:szCs w:val="25"/>
        </w:rPr>
        <w:t>о</w:t>
      </w:r>
      <w:r w:rsidRPr="006C27A0">
        <w:rPr>
          <w:sz w:val="25"/>
          <w:szCs w:val="25"/>
        </w:rPr>
        <w:t>изводителям товаров, работ, услуг предоставляются на безвозмездной основе в целях возмещения затрат или недополученных доходов в связи с производством (реализац</w:t>
      </w:r>
      <w:r w:rsidRPr="006C27A0">
        <w:rPr>
          <w:sz w:val="25"/>
          <w:szCs w:val="25"/>
        </w:rPr>
        <w:t>и</w:t>
      </w:r>
      <w:r w:rsidRPr="006C27A0">
        <w:rPr>
          <w:sz w:val="25"/>
          <w:szCs w:val="25"/>
        </w:rPr>
        <w:t>ей) товаров, выполнением работ, оказанием услуг, в порядке, установленном админ</w:t>
      </w:r>
      <w:r w:rsidRPr="006C27A0">
        <w:rPr>
          <w:sz w:val="25"/>
          <w:szCs w:val="25"/>
        </w:rPr>
        <w:t>и</w:t>
      </w:r>
      <w:r w:rsidRPr="006C27A0">
        <w:rPr>
          <w:sz w:val="25"/>
          <w:szCs w:val="25"/>
        </w:rPr>
        <w:t>страцией сельского поселения «</w:t>
      </w:r>
      <w:r>
        <w:rPr>
          <w:sz w:val="25"/>
          <w:szCs w:val="25"/>
        </w:rPr>
        <w:t>Мещура</w:t>
      </w:r>
      <w:r w:rsidRPr="006C27A0">
        <w:rPr>
          <w:sz w:val="25"/>
          <w:szCs w:val="25"/>
        </w:rPr>
        <w:t>».</w:t>
      </w:r>
    </w:p>
    <w:p w:rsidR="00FC2B71" w:rsidRPr="00C345D5" w:rsidRDefault="00FC2B71" w:rsidP="00FC2B71">
      <w:pPr>
        <w:numPr>
          <w:ilvl w:val="0"/>
          <w:numId w:val="9"/>
        </w:numPr>
        <w:ind w:left="0" w:firstLine="687"/>
        <w:jc w:val="both"/>
        <w:rPr>
          <w:sz w:val="25"/>
          <w:szCs w:val="25"/>
        </w:rPr>
      </w:pPr>
      <w:r w:rsidRPr="00C345D5">
        <w:rPr>
          <w:sz w:val="25"/>
          <w:szCs w:val="25"/>
        </w:rPr>
        <w:t>Установить в соответствии с пунктом 3 статьи 217 Бюджетного кодекса Российской Федерации следующие основания для  внесения в 201</w:t>
      </w:r>
      <w:r>
        <w:rPr>
          <w:sz w:val="25"/>
          <w:szCs w:val="25"/>
        </w:rPr>
        <w:t>5</w:t>
      </w:r>
      <w:r w:rsidRPr="00C345D5">
        <w:rPr>
          <w:sz w:val="25"/>
          <w:szCs w:val="25"/>
        </w:rPr>
        <w:t xml:space="preserve"> году изменений в показатели сводной бюджетной росписи бюджета сельского поселения «</w:t>
      </w:r>
      <w:r>
        <w:rPr>
          <w:sz w:val="25"/>
          <w:szCs w:val="25"/>
        </w:rPr>
        <w:t>Мещура</w:t>
      </w:r>
      <w:r w:rsidRPr="00C345D5">
        <w:rPr>
          <w:sz w:val="25"/>
          <w:szCs w:val="25"/>
        </w:rPr>
        <w:t>», связанные с особенностями исполнения бюджета сельского поселения «</w:t>
      </w:r>
      <w:r>
        <w:rPr>
          <w:sz w:val="25"/>
          <w:szCs w:val="25"/>
        </w:rPr>
        <w:t>Мещура</w:t>
      </w:r>
      <w:r w:rsidRPr="00C345D5">
        <w:rPr>
          <w:sz w:val="25"/>
          <w:szCs w:val="25"/>
        </w:rPr>
        <w:t>» и (или) перераспределения бюджетных ассигнований между главными распорядителями средств бюджета сельского поселения «</w:t>
      </w:r>
      <w:r>
        <w:rPr>
          <w:sz w:val="25"/>
          <w:szCs w:val="25"/>
        </w:rPr>
        <w:t>Мещура</w:t>
      </w:r>
      <w:r w:rsidRPr="00C345D5">
        <w:rPr>
          <w:sz w:val="25"/>
          <w:szCs w:val="25"/>
        </w:rPr>
        <w:t>»:</w:t>
      </w:r>
    </w:p>
    <w:p w:rsidR="00FC2B71" w:rsidRPr="008C6B64" w:rsidRDefault="00FC2B71" w:rsidP="00FC2B7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8C6B64">
        <w:rPr>
          <w:sz w:val="25"/>
          <w:szCs w:val="25"/>
        </w:rPr>
        <w:t>распределение  главным распорядителям средств бюджета сельского пос</w:t>
      </w:r>
      <w:r w:rsidRPr="008C6B64">
        <w:rPr>
          <w:sz w:val="25"/>
          <w:szCs w:val="25"/>
        </w:rPr>
        <w:t>е</w:t>
      </w:r>
      <w:r w:rsidRPr="008C6B64">
        <w:rPr>
          <w:sz w:val="25"/>
          <w:szCs w:val="25"/>
        </w:rPr>
        <w:t>ления «</w:t>
      </w:r>
      <w:r>
        <w:rPr>
          <w:sz w:val="25"/>
          <w:szCs w:val="25"/>
        </w:rPr>
        <w:t>Мещура</w:t>
      </w:r>
      <w:r w:rsidRPr="008C6B64">
        <w:rPr>
          <w:sz w:val="25"/>
          <w:szCs w:val="25"/>
        </w:rPr>
        <w:t>» остатков средств бюджета сельского поселения «</w:t>
      </w:r>
      <w:r>
        <w:rPr>
          <w:sz w:val="25"/>
          <w:szCs w:val="25"/>
        </w:rPr>
        <w:t>Мещура</w:t>
      </w:r>
      <w:r w:rsidRPr="008C6B64">
        <w:rPr>
          <w:sz w:val="25"/>
          <w:szCs w:val="25"/>
        </w:rPr>
        <w:t>» образ</w:t>
      </w:r>
      <w:r w:rsidRPr="008C6B64">
        <w:rPr>
          <w:sz w:val="25"/>
          <w:szCs w:val="25"/>
        </w:rPr>
        <w:t>о</w:t>
      </w:r>
      <w:r w:rsidRPr="008C6B64">
        <w:rPr>
          <w:sz w:val="25"/>
          <w:szCs w:val="25"/>
        </w:rPr>
        <w:t>вавшихся на 1 января 201</w:t>
      </w:r>
      <w:r>
        <w:rPr>
          <w:sz w:val="25"/>
          <w:szCs w:val="25"/>
        </w:rPr>
        <w:t>5</w:t>
      </w:r>
      <w:r w:rsidRPr="008C6B64">
        <w:rPr>
          <w:sz w:val="25"/>
          <w:szCs w:val="25"/>
        </w:rPr>
        <w:t xml:space="preserve"> года за счет не использованных в 20</w:t>
      </w:r>
      <w:r>
        <w:rPr>
          <w:sz w:val="25"/>
          <w:szCs w:val="25"/>
        </w:rPr>
        <w:t>14</w:t>
      </w:r>
      <w:r w:rsidRPr="008C6B64">
        <w:rPr>
          <w:sz w:val="25"/>
          <w:szCs w:val="25"/>
        </w:rPr>
        <w:t xml:space="preserve"> году межбюдже</w:t>
      </w:r>
      <w:r w:rsidRPr="008C6B64">
        <w:rPr>
          <w:sz w:val="25"/>
          <w:szCs w:val="25"/>
        </w:rPr>
        <w:t>т</w:t>
      </w:r>
      <w:r w:rsidRPr="008C6B64">
        <w:rPr>
          <w:sz w:val="25"/>
          <w:szCs w:val="25"/>
        </w:rPr>
        <w:t>ных трансфертов, полученных в форме субсидий, субвенций и иных межбюджетных трансфертов, имеющих целевое назначение;</w:t>
      </w:r>
    </w:p>
    <w:p w:rsidR="00FC2B71" w:rsidRPr="008C6B64" w:rsidRDefault="00FC2B71" w:rsidP="00FC2B71">
      <w:pPr>
        <w:numPr>
          <w:ilvl w:val="0"/>
          <w:numId w:val="3"/>
        </w:numPr>
        <w:tabs>
          <w:tab w:val="num" w:pos="0"/>
          <w:tab w:val="left" w:pos="567"/>
        </w:tabs>
        <w:ind w:left="0" w:firstLine="709"/>
        <w:jc w:val="both"/>
        <w:rPr>
          <w:sz w:val="25"/>
          <w:szCs w:val="25"/>
        </w:rPr>
      </w:pPr>
      <w:r w:rsidRPr="008C6B64">
        <w:rPr>
          <w:sz w:val="25"/>
          <w:szCs w:val="25"/>
        </w:rPr>
        <w:t>перераспределение бюджетных ассигнований между подстатьями классиф</w:t>
      </w:r>
      <w:r w:rsidRPr="008C6B64">
        <w:rPr>
          <w:sz w:val="25"/>
          <w:szCs w:val="25"/>
        </w:rPr>
        <w:t>и</w:t>
      </w:r>
      <w:r w:rsidRPr="008C6B64">
        <w:rPr>
          <w:sz w:val="25"/>
          <w:szCs w:val="25"/>
        </w:rPr>
        <w:t>кации операций сектора государственного управления, отно</w:t>
      </w:r>
      <w:r>
        <w:rPr>
          <w:sz w:val="25"/>
          <w:szCs w:val="25"/>
        </w:rPr>
        <w:t xml:space="preserve">сящихся к расходам, в пределах </w:t>
      </w:r>
      <w:r w:rsidRPr="008C6B64">
        <w:rPr>
          <w:sz w:val="25"/>
          <w:szCs w:val="25"/>
        </w:rPr>
        <w:t>объема бюджетных ассигнований,  предусмотренных главному распорядит</w:t>
      </w:r>
      <w:r w:rsidRPr="008C6B64">
        <w:rPr>
          <w:sz w:val="25"/>
          <w:szCs w:val="25"/>
        </w:rPr>
        <w:t>е</w:t>
      </w:r>
      <w:r w:rsidRPr="008C6B64">
        <w:rPr>
          <w:sz w:val="25"/>
          <w:szCs w:val="25"/>
        </w:rPr>
        <w:t>лю бюджетных средств на предоставление субсидий юридическим лицам в со</w:t>
      </w:r>
      <w:r>
        <w:rPr>
          <w:sz w:val="25"/>
          <w:szCs w:val="25"/>
        </w:rPr>
        <w:t>ответс</w:t>
      </w:r>
      <w:r>
        <w:rPr>
          <w:sz w:val="25"/>
          <w:szCs w:val="25"/>
        </w:rPr>
        <w:t>т</w:t>
      </w:r>
      <w:r>
        <w:rPr>
          <w:sz w:val="25"/>
          <w:szCs w:val="25"/>
        </w:rPr>
        <w:t>вии со статьей</w:t>
      </w:r>
      <w:r w:rsidRPr="008C6B64">
        <w:rPr>
          <w:sz w:val="25"/>
          <w:szCs w:val="25"/>
        </w:rPr>
        <w:t xml:space="preserve"> 78 Бюджетного кодекса Российской Федерации;</w:t>
      </w:r>
    </w:p>
    <w:p w:rsidR="00FC2B71" w:rsidRDefault="00FC2B71" w:rsidP="00FC2B7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8C6B64">
        <w:rPr>
          <w:sz w:val="25"/>
          <w:szCs w:val="25"/>
        </w:rPr>
        <w:t xml:space="preserve">перераспределения бюджетных ассигнований </w:t>
      </w:r>
      <w:r>
        <w:rPr>
          <w:sz w:val="25"/>
          <w:szCs w:val="25"/>
        </w:rPr>
        <w:t>в пределах</w:t>
      </w:r>
      <w:r w:rsidRPr="008C6B64">
        <w:rPr>
          <w:sz w:val="25"/>
          <w:szCs w:val="25"/>
        </w:rPr>
        <w:t>, предусмотренных главному распорядителю бюджетных средств на реализацию нормативных правовых актов сельского поселения «</w:t>
      </w:r>
      <w:r>
        <w:rPr>
          <w:sz w:val="25"/>
          <w:szCs w:val="25"/>
        </w:rPr>
        <w:t>Мещура</w:t>
      </w:r>
      <w:r w:rsidRPr="008C6B64">
        <w:rPr>
          <w:sz w:val="25"/>
          <w:szCs w:val="25"/>
        </w:rPr>
        <w:t>», устанавливающих расходные обязательства сельского поселения «</w:t>
      </w:r>
      <w:r>
        <w:rPr>
          <w:sz w:val="25"/>
          <w:szCs w:val="25"/>
        </w:rPr>
        <w:t>Мещура»</w:t>
      </w:r>
      <w:r w:rsidRPr="008C6B64">
        <w:rPr>
          <w:sz w:val="25"/>
          <w:szCs w:val="25"/>
        </w:rPr>
        <w:t xml:space="preserve"> в виде социальных выплат, в случае изменения пол</w:t>
      </w:r>
      <w:r w:rsidRPr="008C6B64">
        <w:rPr>
          <w:sz w:val="25"/>
          <w:szCs w:val="25"/>
        </w:rPr>
        <w:t>у</w:t>
      </w:r>
      <w:r w:rsidRPr="008C6B64">
        <w:rPr>
          <w:sz w:val="25"/>
          <w:szCs w:val="25"/>
        </w:rPr>
        <w:t>чателей и (или) размера социальных выплат;</w:t>
      </w:r>
    </w:p>
    <w:p w:rsidR="00FC2B71" w:rsidRDefault="00FC2B71" w:rsidP="00FC2B7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proofErr w:type="gramStart"/>
      <w:r w:rsidRPr="00A878A6">
        <w:rPr>
          <w:sz w:val="25"/>
          <w:szCs w:val="25"/>
        </w:rPr>
        <w:t>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</w:t>
      </w:r>
      <w:r w:rsidRPr="00A878A6">
        <w:rPr>
          <w:sz w:val="25"/>
          <w:szCs w:val="25"/>
        </w:rPr>
        <w:t>а</w:t>
      </w:r>
      <w:r w:rsidRPr="00A878A6">
        <w:rPr>
          <w:sz w:val="25"/>
          <w:szCs w:val="25"/>
        </w:rPr>
        <w:t>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статей;.</w:t>
      </w:r>
      <w:proofErr w:type="gramEnd"/>
    </w:p>
    <w:p w:rsidR="00FC2B71" w:rsidRPr="00050D6F" w:rsidRDefault="00FC2B71" w:rsidP="00FC2B71">
      <w:pPr>
        <w:numPr>
          <w:ilvl w:val="0"/>
          <w:numId w:val="9"/>
        </w:numPr>
        <w:ind w:left="0" w:firstLine="687"/>
        <w:jc w:val="both"/>
        <w:rPr>
          <w:sz w:val="25"/>
          <w:szCs w:val="25"/>
        </w:rPr>
      </w:pPr>
      <w:r w:rsidRPr="00A878A6">
        <w:rPr>
          <w:sz w:val="25"/>
          <w:szCs w:val="25"/>
        </w:rPr>
        <w:t>Установить, что не использованные по состоянию на 01 января 201</w:t>
      </w:r>
      <w:r>
        <w:rPr>
          <w:sz w:val="25"/>
          <w:szCs w:val="25"/>
        </w:rPr>
        <w:t>5</w:t>
      </w:r>
      <w:r w:rsidRPr="00A878A6">
        <w:rPr>
          <w:sz w:val="25"/>
          <w:szCs w:val="25"/>
        </w:rPr>
        <w:t xml:space="preserve"> года остатки межбюджетных трансфертов, предоставленных из бюджета муниципального района «Княжпогостский» и иных межбюджетных трансфертов, имеющих целевое н</w:t>
      </w:r>
      <w:r w:rsidRPr="00A878A6">
        <w:rPr>
          <w:sz w:val="25"/>
          <w:szCs w:val="25"/>
        </w:rPr>
        <w:t>а</w:t>
      </w:r>
      <w:r w:rsidRPr="00A878A6">
        <w:rPr>
          <w:sz w:val="25"/>
          <w:szCs w:val="25"/>
        </w:rPr>
        <w:t xml:space="preserve">значение, подлежат возврату в бюджет муниципального </w:t>
      </w:r>
      <w:r w:rsidRPr="00050D6F">
        <w:rPr>
          <w:sz w:val="25"/>
          <w:szCs w:val="25"/>
        </w:rPr>
        <w:t>района «Княжпогостский» не позднее 30 календарных дней 2015 года.</w:t>
      </w:r>
    </w:p>
    <w:p w:rsidR="00FC2B71" w:rsidRDefault="00FC2B71" w:rsidP="00FC2B71">
      <w:pPr>
        <w:numPr>
          <w:ilvl w:val="0"/>
          <w:numId w:val="9"/>
        </w:numPr>
        <w:ind w:left="0" w:firstLine="687"/>
        <w:jc w:val="both"/>
        <w:rPr>
          <w:sz w:val="25"/>
          <w:szCs w:val="25"/>
        </w:rPr>
      </w:pPr>
      <w:r w:rsidRPr="00050D6F">
        <w:rPr>
          <w:sz w:val="25"/>
          <w:szCs w:val="25"/>
        </w:rPr>
        <w:t>Настоящее решение вступает в силу с 01 января 201</w:t>
      </w:r>
      <w:r>
        <w:rPr>
          <w:sz w:val="25"/>
          <w:szCs w:val="25"/>
        </w:rPr>
        <w:t>5</w:t>
      </w:r>
      <w:r w:rsidRPr="00050D6F">
        <w:rPr>
          <w:sz w:val="25"/>
          <w:szCs w:val="25"/>
        </w:rPr>
        <w:t xml:space="preserve"> года. </w:t>
      </w:r>
    </w:p>
    <w:p w:rsidR="00FC2B71" w:rsidRDefault="00FC2B71" w:rsidP="00FC2B71">
      <w:pPr>
        <w:spacing w:before="120"/>
        <w:ind w:left="687"/>
        <w:jc w:val="both"/>
        <w:rPr>
          <w:sz w:val="25"/>
          <w:szCs w:val="25"/>
        </w:rPr>
      </w:pPr>
    </w:p>
    <w:p w:rsidR="00FC2B71" w:rsidRDefault="00FC2B71" w:rsidP="00FC2B71">
      <w:pPr>
        <w:spacing w:before="120"/>
        <w:ind w:left="687"/>
        <w:jc w:val="both"/>
        <w:rPr>
          <w:sz w:val="25"/>
          <w:szCs w:val="25"/>
        </w:rPr>
      </w:pPr>
    </w:p>
    <w:p w:rsidR="00FC2B71" w:rsidRDefault="00FC2B71" w:rsidP="00FC2B71">
      <w:pPr>
        <w:spacing w:before="120"/>
        <w:ind w:left="687"/>
        <w:jc w:val="both"/>
        <w:rPr>
          <w:sz w:val="25"/>
          <w:szCs w:val="25"/>
        </w:rPr>
      </w:pPr>
    </w:p>
    <w:p w:rsidR="00FC2B71" w:rsidRDefault="00FC2B71" w:rsidP="00FC2B71">
      <w:pPr>
        <w:spacing w:before="120"/>
        <w:ind w:left="687" w:hanging="687"/>
        <w:rPr>
          <w:sz w:val="25"/>
          <w:szCs w:val="25"/>
        </w:rPr>
      </w:pPr>
      <w:r w:rsidRPr="00590C68">
        <w:rPr>
          <w:sz w:val="25"/>
          <w:szCs w:val="25"/>
        </w:rPr>
        <w:t>Глава</w:t>
      </w:r>
      <w:r>
        <w:rPr>
          <w:sz w:val="25"/>
          <w:szCs w:val="25"/>
        </w:rPr>
        <w:t xml:space="preserve"> </w:t>
      </w:r>
      <w:r w:rsidRPr="00590C68">
        <w:rPr>
          <w:sz w:val="25"/>
          <w:szCs w:val="25"/>
        </w:rPr>
        <w:t>сельского поселения «Мещура»                                                    Гусарова Л.А.</w:t>
      </w:r>
    </w:p>
    <w:p w:rsidR="00A0314F" w:rsidRPr="00A0314F" w:rsidRDefault="00A0314F" w:rsidP="00A0314F">
      <w:pPr>
        <w:spacing w:line="360" w:lineRule="auto"/>
        <w:rPr>
          <w:sz w:val="24"/>
          <w:szCs w:val="24"/>
        </w:rPr>
        <w:sectPr w:rsidR="00A0314F" w:rsidRPr="00A0314F" w:rsidSect="003852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946" w:type="dxa"/>
        <w:tblInd w:w="93" w:type="dxa"/>
        <w:tblLook w:val="04A0"/>
      </w:tblPr>
      <w:tblGrid>
        <w:gridCol w:w="560"/>
        <w:gridCol w:w="609"/>
        <w:gridCol w:w="828"/>
        <w:gridCol w:w="484"/>
        <w:gridCol w:w="787"/>
        <w:gridCol w:w="640"/>
        <w:gridCol w:w="1047"/>
        <w:gridCol w:w="915"/>
        <w:gridCol w:w="829"/>
        <w:gridCol w:w="262"/>
        <w:gridCol w:w="1985"/>
      </w:tblGrid>
      <w:tr w:rsidR="00FC2B71" w:rsidRPr="00FC2B71" w:rsidTr="00A0314F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Приложение № 1</w:t>
            </w:r>
          </w:p>
        </w:tc>
      </w:tr>
      <w:tr w:rsidR="00FC2B71" w:rsidRPr="00FC2B71" w:rsidTr="00A0314F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 xml:space="preserve">к   решению Совета  </w:t>
            </w:r>
          </w:p>
        </w:tc>
      </w:tr>
      <w:tr w:rsidR="00FC2B71" w:rsidRPr="00FC2B71" w:rsidTr="00A0314F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 xml:space="preserve"> сельского  поселения "Мещура" 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</w:tr>
      <w:tr w:rsidR="00FC2B71" w:rsidRPr="00FC2B71" w:rsidTr="00A0314F">
        <w:trPr>
          <w:trHeight w:val="315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Объем поступлений доходов</w:t>
            </w:r>
          </w:p>
        </w:tc>
      </w:tr>
      <w:tr w:rsidR="00FC2B71" w:rsidRPr="00FC2B71" w:rsidTr="00A0314F">
        <w:trPr>
          <w:trHeight w:val="315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 xml:space="preserve">  бюджета  сельского поселения  "Мещура"  в 2015 году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</w:p>
        </w:tc>
      </w:tr>
      <w:tr w:rsidR="00FC2B71" w:rsidRPr="00FC2B71" w:rsidTr="00A0314F">
        <w:trPr>
          <w:trHeight w:val="630"/>
        </w:trPr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Коды</w:t>
            </w:r>
          </w:p>
        </w:tc>
        <w:tc>
          <w:tcPr>
            <w:tcW w:w="30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Наименование показат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ля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Сумма, тыс</w:t>
            </w:r>
            <w:proofErr w:type="gramStart"/>
            <w:r w:rsidRPr="00FC2B71">
              <w:rPr>
                <w:sz w:val="24"/>
                <w:szCs w:val="24"/>
              </w:rPr>
              <w:t>.р</w:t>
            </w:r>
            <w:proofErr w:type="gramEnd"/>
            <w:r w:rsidRPr="00FC2B71">
              <w:rPr>
                <w:sz w:val="24"/>
                <w:szCs w:val="24"/>
              </w:rPr>
              <w:t>уб.</w:t>
            </w:r>
          </w:p>
        </w:tc>
      </w:tr>
      <w:tr w:rsidR="00FC2B71" w:rsidRPr="00FC2B71" w:rsidTr="00A0314F">
        <w:trPr>
          <w:trHeight w:val="315"/>
        </w:trPr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3</w:t>
            </w:r>
          </w:p>
        </w:tc>
      </w:tr>
      <w:tr w:rsidR="00FC2B71" w:rsidRPr="00FC2B71" w:rsidTr="00A0314F">
        <w:trPr>
          <w:trHeight w:val="315"/>
        </w:trPr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НАЛОГОВЫЕ И НЕН</w:t>
            </w:r>
            <w:r w:rsidRPr="00FC2B71">
              <w:rPr>
                <w:b/>
                <w:bCs/>
                <w:sz w:val="24"/>
                <w:szCs w:val="24"/>
              </w:rPr>
              <w:t>А</w:t>
            </w:r>
            <w:r w:rsidRPr="00FC2B71">
              <w:rPr>
                <w:b/>
                <w:bCs/>
                <w:sz w:val="24"/>
                <w:szCs w:val="24"/>
              </w:rPr>
              <w:t>ЛОГОВЫЕ ДОХ</w:t>
            </w:r>
            <w:r w:rsidRPr="00FC2B71">
              <w:rPr>
                <w:b/>
                <w:bCs/>
                <w:sz w:val="24"/>
                <w:szCs w:val="24"/>
              </w:rPr>
              <w:t>О</w:t>
            </w:r>
            <w:r w:rsidRPr="00FC2B71">
              <w:rPr>
                <w:b/>
                <w:bCs/>
                <w:sz w:val="24"/>
                <w:szCs w:val="24"/>
              </w:rPr>
              <w:t>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214,500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НАЛОГИ НА ПР</w:t>
            </w:r>
            <w:r w:rsidRPr="00FC2B71">
              <w:rPr>
                <w:b/>
                <w:bCs/>
                <w:sz w:val="24"/>
                <w:szCs w:val="24"/>
              </w:rPr>
              <w:t>И</w:t>
            </w:r>
            <w:r w:rsidRPr="00FC2B71">
              <w:rPr>
                <w:b/>
                <w:bCs/>
                <w:sz w:val="24"/>
                <w:szCs w:val="24"/>
              </w:rPr>
              <w:t xml:space="preserve">БЫЛЬ, ДОХОДЫ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184,000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02010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Налог на доходы физич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 xml:space="preserve">ских лиц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184,000</w:t>
            </w:r>
          </w:p>
        </w:tc>
      </w:tr>
      <w:tr w:rsidR="00FC2B71" w:rsidRPr="00FC2B71" w:rsidTr="00A0314F">
        <w:trPr>
          <w:trHeight w:val="15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02010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Налог на доходы физич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ских лиц с доходов, исто</w:t>
            </w:r>
            <w:r w:rsidRPr="00FC2B71">
              <w:rPr>
                <w:sz w:val="24"/>
                <w:szCs w:val="24"/>
              </w:rPr>
              <w:t>ч</w:t>
            </w:r>
            <w:r w:rsidRPr="00FC2B71">
              <w:rPr>
                <w:sz w:val="24"/>
                <w:szCs w:val="24"/>
              </w:rPr>
              <w:t>ником которых является налоговый агент, за и</w:t>
            </w:r>
            <w:r w:rsidRPr="00FC2B71">
              <w:rPr>
                <w:sz w:val="24"/>
                <w:szCs w:val="24"/>
              </w:rPr>
              <w:t>с</w:t>
            </w:r>
            <w:r w:rsidRPr="00FC2B71">
              <w:rPr>
                <w:sz w:val="24"/>
                <w:szCs w:val="24"/>
              </w:rPr>
              <w:t>ключением доходов, в о</w:t>
            </w:r>
            <w:r w:rsidRPr="00FC2B71">
              <w:rPr>
                <w:sz w:val="24"/>
                <w:szCs w:val="24"/>
              </w:rPr>
              <w:t>т</w:t>
            </w:r>
            <w:r w:rsidRPr="00FC2B71">
              <w:rPr>
                <w:sz w:val="24"/>
                <w:szCs w:val="24"/>
              </w:rPr>
              <w:t>ношении которых исчи</w:t>
            </w:r>
            <w:r w:rsidRPr="00FC2B71">
              <w:rPr>
                <w:sz w:val="24"/>
                <w:szCs w:val="24"/>
              </w:rPr>
              <w:t>с</w:t>
            </w:r>
            <w:r w:rsidRPr="00FC2B71">
              <w:rPr>
                <w:sz w:val="24"/>
                <w:szCs w:val="24"/>
              </w:rPr>
              <w:t>ление и уплата налога осуществляются в соотве</w:t>
            </w:r>
            <w:r w:rsidRPr="00FC2B71">
              <w:rPr>
                <w:sz w:val="24"/>
                <w:szCs w:val="24"/>
              </w:rPr>
              <w:t>т</w:t>
            </w:r>
            <w:r w:rsidRPr="00FC2B71">
              <w:rPr>
                <w:sz w:val="24"/>
                <w:szCs w:val="24"/>
              </w:rPr>
              <w:t>ствии со статьями 227, 227.1 и 228 Налогового к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декса Российской Федер</w:t>
            </w:r>
            <w:r w:rsidRPr="00FC2B71">
              <w:rPr>
                <w:sz w:val="24"/>
                <w:szCs w:val="24"/>
              </w:rPr>
              <w:t>а</w:t>
            </w:r>
            <w:r w:rsidRPr="00FC2B71">
              <w:rPr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184,000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color w:val="4F81BD"/>
                <w:sz w:val="24"/>
                <w:szCs w:val="24"/>
              </w:rPr>
            </w:pPr>
            <w:r w:rsidRPr="00FC2B71">
              <w:rPr>
                <w:b/>
                <w:bCs/>
                <w:color w:val="4F81BD"/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12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</w:t>
            </w:r>
            <w:r w:rsidRPr="00FC2B71">
              <w:rPr>
                <w:b/>
                <w:bCs/>
                <w:sz w:val="24"/>
                <w:szCs w:val="24"/>
              </w:rPr>
              <w:t>С</w:t>
            </w:r>
            <w:r w:rsidRPr="00FC2B71">
              <w:rPr>
                <w:b/>
                <w:bCs/>
                <w:sz w:val="24"/>
                <w:szCs w:val="24"/>
              </w:rPr>
              <w:t>СИЙСКОЙ ФЕДЕР</w:t>
            </w:r>
            <w:r w:rsidRPr="00FC2B71">
              <w:rPr>
                <w:b/>
                <w:bCs/>
                <w:sz w:val="24"/>
                <w:szCs w:val="24"/>
              </w:rPr>
              <w:t>А</w:t>
            </w:r>
            <w:r w:rsidRPr="00FC2B71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НАЛОГИ НА СОВ</w:t>
            </w:r>
            <w:r w:rsidRPr="00FC2B71">
              <w:rPr>
                <w:b/>
                <w:bCs/>
                <w:sz w:val="24"/>
                <w:szCs w:val="24"/>
              </w:rPr>
              <w:t>О</w:t>
            </w:r>
            <w:r w:rsidRPr="00FC2B71">
              <w:rPr>
                <w:b/>
                <w:bCs/>
                <w:sz w:val="24"/>
                <w:szCs w:val="24"/>
              </w:rPr>
              <w:t xml:space="preserve">КУПНЫЙ ДОХОД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НАЛОГИ НА ИМУЩ</w:t>
            </w:r>
            <w:r w:rsidRPr="00FC2B71">
              <w:rPr>
                <w:b/>
                <w:bCs/>
                <w:sz w:val="24"/>
                <w:szCs w:val="24"/>
              </w:rPr>
              <w:t>Е</w:t>
            </w:r>
            <w:r w:rsidRPr="00FC2B71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9,000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Налог на имущество физ</w:t>
            </w:r>
            <w:r w:rsidRPr="00FC2B71">
              <w:rPr>
                <w:sz w:val="24"/>
                <w:szCs w:val="24"/>
              </w:rPr>
              <w:t>и</w:t>
            </w:r>
            <w:r w:rsidRPr="00FC2B71">
              <w:rPr>
                <w:sz w:val="24"/>
                <w:szCs w:val="24"/>
              </w:rPr>
              <w:t>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2,000</w:t>
            </w:r>
          </w:p>
        </w:tc>
      </w:tr>
      <w:tr w:rsidR="00FC2B71" w:rsidRPr="00FC2B71" w:rsidTr="00A0314F">
        <w:trPr>
          <w:trHeight w:val="9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01030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Налог на имущество физ</w:t>
            </w:r>
            <w:r w:rsidRPr="00FC2B71">
              <w:rPr>
                <w:sz w:val="24"/>
                <w:szCs w:val="24"/>
              </w:rPr>
              <w:t>и</w:t>
            </w:r>
            <w:r w:rsidRPr="00FC2B71">
              <w:rPr>
                <w:sz w:val="24"/>
                <w:szCs w:val="24"/>
              </w:rPr>
              <w:t>ческих лиц, взимаемый по ставкам, применяемым к объектам налогооблож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lastRenderedPageBreak/>
              <w:t>ния,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lastRenderedPageBreak/>
              <w:t>2,000</w:t>
            </w:r>
          </w:p>
        </w:tc>
      </w:tr>
      <w:tr w:rsidR="00FC2B71" w:rsidRPr="00FC2B71" w:rsidTr="00A0314F">
        <w:trPr>
          <w:trHeight w:val="4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7,000</w:t>
            </w:r>
          </w:p>
        </w:tc>
      </w:tr>
      <w:tr w:rsidR="00FC2B71" w:rsidRPr="00FC2B71" w:rsidTr="00A0314F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06010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Земельный налог, взима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мый по ставкам, устано</w:t>
            </w:r>
            <w:r w:rsidRPr="00FC2B71">
              <w:rPr>
                <w:sz w:val="24"/>
                <w:szCs w:val="24"/>
              </w:rPr>
              <w:t>в</w:t>
            </w:r>
            <w:r w:rsidRPr="00FC2B71">
              <w:rPr>
                <w:sz w:val="24"/>
                <w:szCs w:val="24"/>
              </w:rPr>
              <w:t>ленным в соответствии с подпунктом 1 пункта 1 статьи 394 Налогового к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декса Российской Федер</w:t>
            </w:r>
            <w:r w:rsidRPr="00FC2B71">
              <w:rPr>
                <w:sz w:val="24"/>
                <w:szCs w:val="24"/>
              </w:rPr>
              <w:t>а</w:t>
            </w:r>
            <w:r w:rsidRPr="00FC2B71">
              <w:rPr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2,000</w:t>
            </w:r>
          </w:p>
        </w:tc>
      </w:tr>
      <w:tr w:rsidR="00FC2B71" w:rsidRPr="00FC2B71" w:rsidTr="00A0314F">
        <w:trPr>
          <w:trHeight w:val="10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06013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Земельный налог, взима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мый по ставкам, устано</w:t>
            </w:r>
            <w:r w:rsidRPr="00FC2B71">
              <w:rPr>
                <w:sz w:val="24"/>
                <w:szCs w:val="24"/>
              </w:rPr>
              <w:t>в</w:t>
            </w:r>
            <w:r w:rsidRPr="00FC2B71">
              <w:rPr>
                <w:sz w:val="24"/>
                <w:szCs w:val="24"/>
              </w:rPr>
              <w:t>ленным в соответствии с подпунктом 1 пункта 1 статьи 394 Налогового к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декса Российской Федер</w:t>
            </w:r>
            <w:r w:rsidRPr="00FC2B71">
              <w:rPr>
                <w:sz w:val="24"/>
                <w:szCs w:val="24"/>
              </w:rPr>
              <w:t>а</w:t>
            </w:r>
            <w:r w:rsidRPr="00FC2B71">
              <w:rPr>
                <w:sz w:val="24"/>
                <w:szCs w:val="24"/>
              </w:rPr>
              <w:t>ции и применяемым к об</w:t>
            </w:r>
            <w:r w:rsidRPr="00FC2B71">
              <w:rPr>
                <w:sz w:val="24"/>
                <w:szCs w:val="24"/>
              </w:rPr>
              <w:t>ъ</w:t>
            </w:r>
            <w:r w:rsidRPr="00FC2B71">
              <w:rPr>
                <w:sz w:val="24"/>
                <w:szCs w:val="24"/>
              </w:rPr>
              <w:t>ектам налогообложения, расположенным в гр</w:t>
            </w:r>
            <w:r w:rsidRPr="00FC2B71">
              <w:rPr>
                <w:sz w:val="24"/>
                <w:szCs w:val="24"/>
              </w:rPr>
              <w:t>а</w:t>
            </w:r>
            <w:r w:rsidRPr="00FC2B71">
              <w:rPr>
                <w:sz w:val="24"/>
                <w:szCs w:val="24"/>
              </w:rPr>
              <w:t>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2,000</w:t>
            </w:r>
          </w:p>
        </w:tc>
      </w:tr>
      <w:tr w:rsidR="00FC2B71" w:rsidRPr="00FC2B71" w:rsidTr="00A0314F">
        <w:trPr>
          <w:trHeight w:val="9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06020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Земельный налог, взима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мый по ставкам, устано</w:t>
            </w:r>
            <w:r w:rsidRPr="00FC2B71">
              <w:rPr>
                <w:sz w:val="24"/>
                <w:szCs w:val="24"/>
              </w:rPr>
              <w:t>в</w:t>
            </w:r>
            <w:r w:rsidRPr="00FC2B71">
              <w:rPr>
                <w:sz w:val="24"/>
                <w:szCs w:val="24"/>
              </w:rPr>
              <w:t>ленным в соответствии с подпунктом 2 пункта 1 статьи 394 Налогового к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декса Российской Федер</w:t>
            </w:r>
            <w:r w:rsidRPr="00FC2B71">
              <w:rPr>
                <w:sz w:val="24"/>
                <w:szCs w:val="24"/>
              </w:rPr>
              <w:t>а</w:t>
            </w:r>
            <w:r w:rsidRPr="00FC2B71">
              <w:rPr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5,000</w:t>
            </w:r>
          </w:p>
        </w:tc>
      </w:tr>
      <w:tr w:rsidR="00FC2B71" w:rsidRPr="00FC2B71" w:rsidTr="00A0314F">
        <w:trPr>
          <w:trHeight w:val="16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06023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Земельный налог, взима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мый по ставкам, устано</w:t>
            </w:r>
            <w:r w:rsidRPr="00FC2B71">
              <w:rPr>
                <w:sz w:val="24"/>
                <w:szCs w:val="24"/>
              </w:rPr>
              <w:t>в</w:t>
            </w:r>
            <w:r w:rsidRPr="00FC2B71">
              <w:rPr>
                <w:sz w:val="24"/>
                <w:szCs w:val="24"/>
              </w:rPr>
              <w:t>ленным в соответствии с подпунктом 2 пункта 1 статьи 394 Налогового к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декса Российской Федер</w:t>
            </w:r>
            <w:r w:rsidRPr="00FC2B71">
              <w:rPr>
                <w:sz w:val="24"/>
                <w:szCs w:val="24"/>
              </w:rPr>
              <w:t>а</w:t>
            </w:r>
            <w:r w:rsidRPr="00FC2B71">
              <w:rPr>
                <w:sz w:val="24"/>
                <w:szCs w:val="24"/>
              </w:rPr>
              <w:t>ции и применяемым к об</w:t>
            </w:r>
            <w:r w:rsidRPr="00FC2B71">
              <w:rPr>
                <w:sz w:val="24"/>
                <w:szCs w:val="24"/>
              </w:rPr>
              <w:t>ъ</w:t>
            </w:r>
            <w:r w:rsidRPr="00FC2B71">
              <w:rPr>
                <w:sz w:val="24"/>
                <w:szCs w:val="24"/>
              </w:rPr>
              <w:t>ектам налогообложения, расположенным в гр</w:t>
            </w:r>
            <w:r w:rsidRPr="00FC2B71">
              <w:rPr>
                <w:sz w:val="24"/>
                <w:szCs w:val="24"/>
              </w:rPr>
              <w:t>а</w:t>
            </w:r>
            <w:r w:rsidRPr="00FC2B71">
              <w:rPr>
                <w:sz w:val="24"/>
                <w:szCs w:val="24"/>
              </w:rPr>
              <w:t>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5,000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4,500</w:t>
            </w:r>
          </w:p>
        </w:tc>
      </w:tr>
      <w:tr w:rsidR="00FC2B71" w:rsidRPr="00FC2B71" w:rsidTr="00A0314F">
        <w:trPr>
          <w:trHeight w:val="10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Государственная пошлина за совершение нотариал</w:t>
            </w:r>
            <w:r w:rsidRPr="00FC2B71">
              <w:rPr>
                <w:sz w:val="24"/>
                <w:szCs w:val="24"/>
              </w:rPr>
              <w:t>ь</w:t>
            </w:r>
            <w:r w:rsidRPr="00FC2B71">
              <w:rPr>
                <w:sz w:val="24"/>
                <w:szCs w:val="24"/>
              </w:rPr>
              <w:t>ных действий (за исключ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нием действий, соверша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мых консульскими учре</w:t>
            </w:r>
            <w:r w:rsidRPr="00FC2B71">
              <w:rPr>
                <w:sz w:val="24"/>
                <w:szCs w:val="24"/>
              </w:rPr>
              <w:t>ж</w:t>
            </w:r>
            <w:r w:rsidRPr="00FC2B71">
              <w:rPr>
                <w:sz w:val="24"/>
                <w:szCs w:val="24"/>
              </w:rPr>
              <w:t>дениями Российской Фед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4,500</w:t>
            </w:r>
          </w:p>
        </w:tc>
      </w:tr>
      <w:tr w:rsidR="00FC2B71" w:rsidRPr="00FC2B71" w:rsidTr="00A0314F">
        <w:trPr>
          <w:trHeight w:val="16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04020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Государственная пошлина за совершение нотариал</w:t>
            </w:r>
            <w:r w:rsidRPr="00FC2B71">
              <w:rPr>
                <w:sz w:val="24"/>
                <w:szCs w:val="24"/>
              </w:rPr>
              <w:t>ь</w:t>
            </w:r>
            <w:r w:rsidRPr="00FC2B71">
              <w:rPr>
                <w:sz w:val="24"/>
                <w:szCs w:val="24"/>
              </w:rPr>
              <w:t>ных действий должнос</w:t>
            </w:r>
            <w:r w:rsidRPr="00FC2B71">
              <w:rPr>
                <w:sz w:val="24"/>
                <w:szCs w:val="24"/>
              </w:rPr>
              <w:t>т</w:t>
            </w:r>
            <w:r w:rsidRPr="00FC2B71">
              <w:rPr>
                <w:sz w:val="24"/>
                <w:szCs w:val="24"/>
              </w:rPr>
              <w:t>ными лицами органов м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стного самоуправления, уполномоченными в соо</w:t>
            </w:r>
            <w:r w:rsidRPr="00FC2B71">
              <w:rPr>
                <w:sz w:val="24"/>
                <w:szCs w:val="24"/>
              </w:rPr>
              <w:t>т</w:t>
            </w:r>
            <w:r w:rsidRPr="00FC2B71">
              <w:rPr>
                <w:sz w:val="24"/>
                <w:szCs w:val="24"/>
              </w:rPr>
              <w:t>ветствии с законодател</w:t>
            </w:r>
            <w:r w:rsidRPr="00FC2B71">
              <w:rPr>
                <w:sz w:val="24"/>
                <w:szCs w:val="24"/>
              </w:rPr>
              <w:t>ь</w:t>
            </w:r>
            <w:r w:rsidRPr="00FC2B71">
              <w:rPr>
                <w:sz w:val="24"/>
                <w:szCs w:val="24"/>
              </w:rPr>
              <w:t>ными актами Российской Фед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4,500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ДОХОДЫ ОТ ИСПОЛ</w:t>
            </w:r>
            <w:r w:rsidRPr="00FC2B71">
              <w:rPr>
                <w:b/>
                <w:bCs/>
                <w:sz w:val="24"/>
                <w:szCs w:val="24"/>
              </w:rPr>
              <w:t>Ь</w:t>
            </w:r>
            <w:r w:rsidRPr="00FC2B71">
              <w:rPr>
                <w:b/>
                <w:bCs/>
                <w:sz w:val="24"/>
                <w:szCs w:val="24"/>
              </w:rPr>
              <w:t>ЗОВАНИЯ ИМУЩЕС</w:t>
            </w:r>
            <w:r w:rsidRPr="00FC2B71">
              <w:rPr>
                <w:b/>
                <w:bCs/>
                <w:sz w:val="24"/>
                <w:szCs w:val="24"/>
              </w:rPr>
              <w:t>Т</w:t>
            </w:r>
            <w:r w:rsidRPr="00FC2B71">
              <w:rPr>
                <w:b/>
                <w:bCs/>
                <w:sz w:val="24"/>
                <w:szCs w:val="24"/>
              </w:rPr>
              <w:t>ВА, НАХОДЯЩЕГОСЯ В ГОСУДАРСТВЕННОЙ И МУНИЦИПАЛЬНОЙ СОБСТВЕНН</w:t>
            </w:r>
            <w:r w:rsidRPr="00FC2B71">
              <w:rPr>
                <w:b/>
                <w:bCs/>
                <w:sz w:val="24"/>
                <w:szCs w:val="24"/>
              </w:rPr>
              <w:t>О</w:t>
            </w:r>
            <w:r w:rsidRPr="00FC2B71">
              <w:rPr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17,000</w:t>
            </w:r>
          </w:p>
        </w:tc>
      </w:tr>
      <w:tr w:rsidR="00FC2B71" w:rsidRPr="00FC2B71" w:rsidTr="00A0314F">
        <w:trPr>
          <w:trHeight w:val="19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05000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120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Доходы, получаемые в в</w:t>
            </w:r>
            <w:r w:rsidRPr="00FC2B71">
              <w:rPr>
                <w:sz w:val="24"/>
                <w:szCs w:val="24"/>
              </w:rPr>
              <w:t>и</w:t>
            </w:r>
            <w:r w:rsidRPr="00FC2B71">
              <w:rPr>
                <w:sz w:val="24"/>
                <w:szCs w:val="24"/>
              </w:rPr>
              <w:t>де арендной либо иной платы за передачу в во</w:t>
            </w:r>
            <w:r w:rsidRPr="00FC2B71">
              <w:rPr>
                <w:sz w:val="24"/>
                <w:szCs w:val="24"/>
              </w:rPr>
              <w:t>з</w:t>
            </w:r>
            <w:r w:rsidRPr="00FC2B71">
              <w:rPr>
                <w:sz w:val="24"/>
                <w:szCs w:val="24"/>
              </w:rPr>
              <w:t>мездное пользование гос</w:t>
            </w:r>
            <w:r w:rsidRPr="00FC2B71">
              <w:rPr>
                <w:sz w:val="24"/>
                <w:szCs w:val="24"/>
              </w:rPr>
              <w:t>у</w:t>
            </w:r>
            <w:r w:rsidRPr="00FC2B71">
              <w:rPr>
                <w:sz w:val="24"/>
                <w:szCs w:val="24"/>
              </w:rPr>
              <w:t>дарственного и муниц</w:t>
            </w:r>
            <w:r w:rsidRPr="00FC2B71">
              <w:rPr>
                <w:sz w:val="24"/>
                <w:szCs w:val="24"/>
              </w:rPr>
              <w:t>и</w:t>
            </w:r>
            <w:r w:rsidRPr="00FC2B71">
              <w:rPr>
                <w:sz w:val="24"/>
                <w:szCs w:val="24"/>
              </w:rPr>
              <w:t>пального имущества (за исключением имущества бюджетных и автономных учреждений, а также им</w:t>
            </w:r>
            <w:r w:rsidRPr="00FC2B71">
              <w:rPr>
                <w:sz w:val="24"/>
                <w:szCs w:val="24"/>
              </w:rPr>
              <w:t>у</w:t>
            </w:r>
            <w:r w:rsidRPr="00FC2B71">
              <w:rPr>
                <w:sz w:val="24"/>
                <w:szCs w:val="24"/>
              </w:rPr>
              <w:t>щества государственных и муниципальных унита</w:t>
            </w:r>
            <w:r w:rsidRPr="00FC2B71">
              <w:rPr>
                <w:sz w:val="24"/>
                <w:szCs w:val="24"/>
              </w:rPr>
              <w:t>р</w:t>
            </w:r>
            <w:r w:rsidRPr="00FC2B71">
              <w:rPr>
                <w:sz w:val="24"/>
                <w:szCs w:val="24"/>
              </w:rPr>
              <w:t>ных предприятий, в том чи</w:t>
            </w:r>
            <w:r w:rsidRPr="00FC2B71">
              <w:rPr>
                <w:sz w:val="24"/>
                <w:szCs w:val="24"/>
              </w:rPr>
              <w:t>с</w:t>
            </w:r>
            <w:r w:rsidRPr="00FC2B71">
              <w:rPr>
                <w:sz w:val="24"/>
                <w:szCs w:val="24"/>
              </w:rPr>
              <w:t>ле казенных)</w:t>
            </w:r>
            <w:r w:rsidRPr="00FC2B71">
              <w:rPr>
                <w:sz w:val="24"/>
                <w:szCs w:val="24"/>
              </w:rPr>
              <w:br w:type="page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17,000</w:t>
            </w:r>
          </w:p>
        </w:tc>
      </w:tr>
      <w:tr w:rsidR="00FC2B71" w:rsidRPr="00FC2B71" w:rsidTr="00A0314F">
        <w:trPr>
          <w:trHeight w:val="14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05010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120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Доходы, получаемые в в</w:t>
            </w:r>
            <w:r w:rsidRPr="00FC2B71">
              <w:rPr>
                <w:sz w:val="24"/>
                <w:szCs w:val="24"/>
              </w:rPr>
              <w:t>и</w:t>
            </w:r>
            <w:r w:rsidRPr="00FC2B71">
              <w:rPr>
                <w:sz w:val="24"/>
                <w:szCs w:val="24"/>
              </w:rPr>
              <w:t>де арендной платы за з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мельные участки, госуда</w:t>
            </w:r>
            <w:r w:rsidRPr="00FC2B71">
              <w:rPr>
                <w:sz w:val="24"/>
                <w:szCs w:val="24"/>
              </w:rPr>
              <w:t>р</w:t>
            </w:r>
            <w:r w:rsidRPr="00FC2B71">
              <w:rPr>
                <w:sz w:val="24"/>
                <w:szCs w:val="24"/>
              </w:rPr>
              <w:t>ственная собственность на которые не разграничена, а также средства от продажи права на заключение дог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воров аренды указа</w:t>
            </w:r>
            <w:r w:rsidRPr="00FC2B71">
              <w:rPr>
                <w:sz w:val="24"/>
                <w:szCs w:val="24"/>
              </w:rPr>
              <w:t>н</w:t>
            </w:r>
            <w:r w:rsidRPr="00FC2B71">
              <w:rPr>
                <w:sz w:val="24"/>
                <w:szCs w:val="24"/>
              </w:rPr>
              <w:t>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17,000</w:t>
            </w:r>
          </w:p>
        </w:tc>
      </w:tr>
      <w:tr w:rsidR="00FC2B71" w:rsidRPr="00FC2B71" w:rsidTr="00A0314F">
        <w:trPr>
          <w:trHeight w:val="1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05013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120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color w:val="000000"/>
                <w:sz w:val="24"/>
                <w:szCs w:val="24"/>
              </w:rPr>
            </w:pPr>
            <w:r w:rsidRPr="00FC2B71">
              <w:rPr>
                <w:color w:val="000000"/>
                <w:sz w:val="24"/>
                <w:szCs w:val="24"/>
              </w:rPr>
              <w:t>Доходы, получаемые в в</w:t>
            </w:r>
            <w:r w:rsidRPr="00FC2B71">
              <w:rPr>
                <w:color w:val="000000"/>
                <w:sz w:val="24"/>
                <w:szCs w:val="24"/>
              </w:rPr>
              <w:t>и</w:t>
            </w:r>
            <w:r w:rsidRPr="00FC2B71">
              <w:rPr>
                <w:color w:val="000000"/>
                <w:sz w:val="24"/>
                <w:szCs w:val="24"/>
              </w:rPr>
              <w:t>де арендной платы за з</w:t>
            </w:r>
            <w:r w:rsidRPr="00FC2B71">
              <w:rPr>
                <w:color w:val="000000"/>
                <w:sz w:val="24"/>
                <w:szCs w:val="24"/>
              </w:rPr>
              <w:t>е</w:t>
            </w:r>
            <w:r w:rsidRPr="00FC2B71">
              <w:rPr>
                <w:color w:val="000000"/>
                <w:sz w:val="24"/>
                <w:szCs w:val="24"/>
              </w:rPr>
              <w:t>мельные участки, госуда</w:t>
            </w:r>
            <w:r w:rsidRPr="00FC2B71">
              <w:rPr>
                <w:color w:val="000000"/>
                <w:sz w:val="24"/>
                <w:szCs w:val="24"/>
              </w:rPr>
              <w:t>р</w:t>
            </w:r>
            <w:r w:rsidRPr="00FC2B71">
              <w:rPr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поселений, а также средства от продажи права на заключение дог</w:t>
            </w:r>
            <w:r w:rsidRPr="00FC2B71">
              <w:rPr>
                <w:color w:val="000000"/>
                <w:sz w:val="24"/>
                <w:szCs w:val="24"/>
              </w:rPr>
              <w:t>о</w:t>
            </w:r>
            <w:r w:rsidRPr="00FC2B71">
              <w:rPr>
                <w:color w:val="000000"/>
                <w:sz w:val="24"/>
                <w:szCs w:val="24"/>
              </w:rPr>
              <w:t>воров аренды указа</w:t>
            </w:r>
            <w:r w:rsidRPr="00FC2B71">
              <w:rPr>
                <w:color w:val="000000"/>
                <w:sz w:val="24"/>
                <w:szCs w:val="24"/>
              </w:rPr>
              <w:t>н</w:t>
            </w:r>
            <w:r w:rsidRPr="00FC2B71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17,000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6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ДОХОДЫ ОТ ПРОД</w:t>
            </w:r>
            <w:r w:rsidRPr="00FC2B71">
              <w:rPr>
                <w:b/>
                <w:bCs/>
                <w:sz w:val="24"/>
                <w:szCs w:val="24"/>
              </w:rPr>
              <w:t>А</w:t>
            </w:r>
            <w:r w:rsidRPr="00FC2B71">
              <w:rPr>
                <w:b/>
                <w:bCs/>
                <w:sz w:val="24"/>
                <w:szCs w:val="24"/>
              </w:rPr>
              <w:t>ЖИ МАТЕРИАЛЬНЫХ  И НЕМАТЕР</w:t>
            </w:r>
            <w:r w:rsidRPr="00FC2B71">
              <w:rPr>
                <w:b/>
                <w:bCs/>
                <w:sz w:val="24"/>
                <w:szCs w:val="24"/>
              </w:rPr>
              <w:t>И</w:t>
            </w:r>
            <w:r w:rsidRPr="00FC2B71">
              <w:rPr>
                <w:b/>
                <w:bCs/>
                <w:sz w:val="24"/>
                <w:szCs w:val="24"/>
              </w:rPr>
              <w:t>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ПРОЧИЕ НЕНАЛОГ</w:t>
            </w:r>
            <w:r w:rsidRPr="00FC2B71">
              <w:rPr>
                <w:b/>
                <w:bCs/>
                <w:sz w:val="24"/>
                <w:szCs w:val="24"/>
              </w:rPr>
              <w:t>О</w:t>
            </w:r>
            <w:r w:rsidRPr="00FC2B71">
              <w:rPr>
                <w:b/>
                <w:bCs/>
                <w:sz w:val="24"/>
                <w:szCs w:val="24"/>
              </w:rPr>
              <w:t>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05000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180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Прочие  неналоговые  д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05050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180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Прочие неналоговые дох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ды  бюджетов посел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2 081,882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БЕЗВОЗМЕЗДНЫЕ  П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СТУПЛЕНИЯ  ОТ ДР</w:t>
            </w:r>
            <w:r w:rsidRPr="00FC2B71">
              <w:rPr>
                <w:sz w:val="24"/>
                <w:szCs w:val="24"/>
              </w:rPr>
              <w:t>У</w:t>
            </w:r>
            <w:r w:rsidRPr="00FC2B71">
              <w:rPr>
                <w:sz w:val="24"/>
                <w:szCs w:val="24"/>
              </w:rPr>
              <w:t>ГИХ БЮДЖЕТОВ БЮ</w:t>
            </w:r>
            <w:r w:rsidRPr="00FC2B71">
              <w:rPr>
                <w:sz w:val="24"/>
                <w:szCs w:val="24"/>
              </w:rPr>
              <w:t>Д</w:t>
            </w:r>
            <w:r w:rsidRPr="00FC2B71">
              <w:rPr>
                <w:sz w:val="24"/>
                <w:szCs w:val="24"/>
              </w:rPr>
              <w:t>ЖЕТНОЙ СИСТЕМЫ РОССИЙСКОЙ ФЕДЕР</w:t>
            </w:r>
            <w:r w:rsidRPr="00FC2B71">
              <w:rPr>
                <w:sz w:val="24"/>
                <w:szCs w:val="24"/>
              </w:rPr>
              <w:t>А</w:t>
            </w:r>
            <w:r w:rsidRPr="00FC2B71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2 081,882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01000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Дотации бюджетам суб</w:t>
            </w:r>
            <w:r w:rsidRPr="00FC2B71">
              <w:rPr>
                <w:b/>
                <w:bCs/>
                <w:sz w:val="24"/>
                <w:szCs w:val="24"/>
              </w:rPr>
              <w:t>ъ</w:t>
            </w:r>
            <w:r w:rsidRPr="00FC2B71">
              <w:rPr>
                <w:b/>
                <w:bCs/>
                <w:sz w:val="24"/>
                <w:szCs w:val="24"/>
              </w:rPr>
              <w:t xml:space="preserve">ектов  Российской </w:t>
            </w:r>
            <w:proofErr w:type="spellStart"/>
            <w:r w:rsidRPr="00FC2B71">
              <w:rPr>
                <w:b/>
                <w:bCs/>
                <w:sz w:val="24"/>
                <w:szCs w:val="24"/>
              </w:rPr>
              <w:t>Фед</w:t>
            </w:r>
            <w:r w:rsidRPr="00FC2B71">
              <w:rPr>
                <w:b/>
                <w:bCs/>
                <w:sz w:val="24"/>
                <w:szCs w:val="24"/>
              </w:rPr>
              <w:t>е</w:t>
            </w:r>
            <w:r w:rsidRPr="00FC2B71">
              <w:rPr>
                <w:b/>
                <w:bCs/>
                <w:sz w:val="24"/>
                <w:szCs w:val="24"/>
              </w:rPr>
              <w:t>рациии</w:t>
            </w:r>
            <w:proofErr w:type="spellEnd"/>
            <w:r w:rsidRPr="00FC2B71">
              <w:rPr>
                <w:b/>
                <w:bCs/>
                <w:sz w:val="24"/>
                <w:szCs w:val="24"/>
              </w:rPr>
              <w:t xml:space="preserve"> и муниципал</w:t>
            </w:r>
            <w:r w:rsidRPr="00FC2B71">
              <w:rPr>
                <w:b/>
                <w:bCs/>
                <w:sz w:val="24"/>
                <w:szCs w:val="24"/>
              </w:rPr>
              <w:t>ь</w:t>
            </w:r>
            <w:r w:rsidRPr="00FC2B71">
              <w:rPr>
                <w:b/>
                <w:bCs/>
                <w:sz w:val="24"/>
                <w:szCs w:val="24"/>
              </w:rPr>
              <w:t>ных образов</w:t>
            </w:r>
            <w:r w:rsidRPr="00FC2B71">
              <w:rPr>
                <w:b/>
                <w:bCs/>
                <w:sz w:val="24"/>
                <w:szCs w:val="24"/>
              </w:rPr>
              <w:t>а</w:t>
            </w:r>
            <w:r w:rsidRPr="00FC2B71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2 009,420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01001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Дотации на выравнивание  бюджетной обеспеченн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9,420</w:t>
            </w:r>
          </w:p>
        </w:tc>
      </w:tr>
      <w:tr w:rsidR="00FC2B71" w:rsidRPr="00FC2B71" w:rsidTr="00A0314F">
        <w:trPr>
          <w:trHeight w:val="6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01001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Дотации бюджетам пос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лений на выравнивание бюджетной обеспеченн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9,420</w:t>
            </w:r>
          </w:p>
        </w:tc>
      </w:tr>
      <w:tr w:rsidR="00FC2B71" w:rsidRPr="00FC2B71" w:rsidTr="00A0314F">
        <w:trPr>
          <w:trHeight w:val="10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01001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Дотации на выравнивание бюджетной обеспеченн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сти из Фонда финансовой поддержки поселений за счет средств республика</w:t>
            </w:r>
            <w:r w:rsidRPr="00FC2B71">
              <w:rPr>
                <w:sz w:val="24"/>
                <w:szCs w:val="24"/>
              </w:rPr>
              <w:t>н</w:t>
            </w:r>
            <w:r w:rsidRPr="00FC2B71">
              <w:rPr>
                <w:sz w:val="24"/>
                <w:szCs w:val="24"/>
              </w:rPr>
              <w:t>ского бю</w:t>
            </w:r>
            <w:r w:rsidRPr="00FC2B71">
              <w:rPr>
                <w:sz w:val="24"/>
                <w:szCs w:val="24"/>
              </w:rPr>
              <w:t>д</w:t>
            </w:r>
            <w:r w:rsidRPr="00FC2B71">
              <w:rPr>
                <w:sz w:val="24"/>
                <w:szCs w:val="24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9,420</w:t>
            </w:r>
          </w:p>
        </w:tc>
      </w:tr>
      <w:tr w:rsidR="00FC2B71" w:rsidRPr="00FC2B71" w:rsidTr="00A0314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01003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Дотации бюджетам на поддержку мер по обесп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чению сбалансир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ванности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2 000,000</w:t>
            </w:r>
          </w:p>
        </w:tc>
      </w:tr>
      <w:tr w:rsidR="00FC2B71" w:rsidRPr="00FC2B71" w:rsidTr="00A0314F">
        <w:trPr>
          <w:trHeight w:val="7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01003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Дотации бюджетам пос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лений на поддержку мер по обеспечению сбалансир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2 000,000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02000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Субсидии бюджетам бюджетной системы Ро</w:t>
            </w:r>
            <w:r w:rsidRPr="00FC2B71">
              <w:rPr>
                <w:b/>
                <w:bCs/>
                <w:sz w:val="24"/>
                <w:szCs w:val="24"/>
              </w:rPr>
              <w:t>с</w:t>
            </w:r>
            <w:r w:rsidRPr="00FC2B71">
              <w:rPr>
                <w:b/>
                <w:bCs/>
                <w:sz w:val="24"/>
                <w:szCs w:val="24"/>
              </w:rPr>
              <w:t>сийской Федерации (межбюджетные субс</w:t>
            </w:r>
            <w:r w:rsidRPr="00FC2B71">
              <w:rPr>
                <w:b/>
                <w:bCs/>
                <w:sz w:val="24"/>
                <w:szCs w:val="24"/>
              </w:rPr>
              <w:t>и</w:t>
            </w:r>
            <w:r w:rsidRPr="00FC2B71">
              <w:rPr>
                <w:b/>
                <w:bCs/>
                <w:sz w:val="24"/>
                <w:szCs w:val="24"/>
              </w:rPr>
              <w:lastRenderedPageBreak/>
              <w:t>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lastRenderedPageBreak/>
              <w:t>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03000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</w:t>
            </w:r>
            <w:r w:rsidRPr="00FC2B71">
              <w:rPr>
                <w:b/>
                <w:bCs/>
                <w:sz w:val="24"/>
                <w:szCs w:val="24"/>
              </w:rPr>
              <w:t>и</w:t>
            </w:r>
            <w:r w:rsidRPr="00FC2B71">
              <w:rPr>
                <w:b/>
                <w:bCs/>
                <w:sz w:val="24"/>
                <w:szCs w:val="24"/>
              </w:rPr>
              <w:t xml:space="preserve">пальных образований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72,462</w:t>
            </w:r>
          </w:p>
        </w:tc>
      </w:tr>
      <w:tr w:rsidR="00FC2B71" w:rsidRPr="00FC2B71" w:rsidTr="00A0314F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03003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Субвенции бюджетам на государственную регис</w:t>
            </w:r>
            <w:r w:rsidRPr="00FC2B71">
              <w:rPr>
                <w:sz w:val="24"/>
                <w:szCs w:val="24"/>
              </w:rPr>
              <w:t>т</w:t>
            </w:r>
            <w:r w:rsidRPr="00FC2B71">
              <w:rPr>
                <w:sz w:val="24"/>
                <w:szCs w:val="24"/>
              </w:rPr>
              <w:t>рацию актов гражда</w:t>
            </w:r>
            <w:r w:rsidRPr="00FC2B71">
              <w:rPr>
                <w:sz w:val="24"/>
                <w:szCs w:val="24"/>
              </w:rPr>
              <w:t>н</w:t>
            </w:r>
            <w:r w:rsidRPr="00FC2B71">
              <w:rPr>
                <w:sz w:val="24"/>
                <w:szCs w:val="24"/>
              </w:rPr>
              <w:t>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3,259</w:t>
            </w:r>
          </w:p>
        </w:tc>
      </w:tr>
      <w:tr w:rsidR="00FC2B71" w:rsidRPr="00FC2B71" w:rsidTr="00A0314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03003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Субвенции бюджетам п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селений на государстве</w:t>
            </w:r>
            <w:r w:rsidRPr="00FC2B71">
              <w:rPr>
                <w:sz w:val="24"/>
                <w:szCs w:val="24"/>
              </w:rPr>
              <w:t>н</w:t>
            </w:r>
            <w:r w:rsidRPr="00FC2B71">
              <w:rPr>
                <w:sz w:val="24"/>
                <w:szCs w:val="24"/>
              </w:rPr>
              <w:t>ную регистрацию актов гражданского с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3,259</w:t>
            </w:r>
          </w:p>
        </w:tc>
      </w:tr>
      <w:tr w:rsidR="00FC2B71" w:rsidRPr="00FC2B71" w:rsidTr="00A0314F">
        <w:trPr>
          <w:trHeight w:val="6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03015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Субвенции бюджетам на осуществление первичного воинского учета на терр</w:t>
            </w:r>
            <w:r w:rsidRPr="00FC2B71">
              <w:rPr>
                <w:sz w:val="24"/>
                <w:szCs w:val="24"/>
              </w:rPr>
              <w:t>и</w:t>
            </w:r>
            <w:r w:rsidRPr="00FC2B71">
              <w:rPr>
                <w:sz w:val="24"/>
                <w:szCs w:val="24"/>
              </w:rPr>
              <w:t>ториях, где отсутствуют военные коми</w:t>
            </w:r>
            <w:r w:rsidRPr="00FC2B71">
              <w:rPr>
                <w:sz w:val="24"/>
                <w:szCs w:val="24"/>
              </w:rPr>
              <w:t>с</w:t>
            </w:r>
            <w:r w:rsidRPr="00FC2B71">
              <w:rPr>
                <w:sz w:val="24"/>
                <w:szCs w:val="24"/>
              </w:rPr>
              <w:t>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50,950</w:t>
            </w:r>
          </w:p>
        </w:tc>
      </w:tr>
      <w:tr w:rsidR="00FC2B71" w:rsidRPr="00FC2B71" w:rsidTr="00A0314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03015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Субвенции бюджетам п</w:t>
            </w:r>
            <w:r w:rsidRPr="00FC2B71">
              <w:rPr>
                <w:sz w:val="24"/>
                <w:szCs w:val="24"/>
              </w:rPr>
              <w:t>о</w:t>
            </w:r>
            <w:r w:rsidRPr="00FC2B71">
              <w:rPr>
                <w:sz w:val="24"/>
                <w:szCs w:val="24"/>
              </w:rPr>
              <w:t>селений на осуществление первичного воинского уч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та на территориях, где о</w:t>
            </w:r>
            <w:r w:rsidRPr="00FC2B71">
              <w:rPr>
                <w:sz w:val="24"/>
                <w:szCs w:val="24"/>
              </w:rPr>
              <w:t>т</w:t>
            </w:r>
            <w:r w:rsidRPr="00FC2B71">
              <w:rPr>
                <w:sz w:val="24"/>
                <w:szCs w:val="24"/>
              </w:rPr>
              <w:t>сутствуют военные коми</w:t>
            </w:r>
            <w:r w:rsidRPr="00FC2B71">
              <w:rPr>
                <w:sz w:val="24"/>
                <w:szCs w:val="24"/>
              </w:rPr>
              <w:t>с</w:t>
            </w:r>
            <w:r w:rsidRPr="00FC2B71">
              <w:rPr>
                <w:sz w:val="24"/>
                <w:szCs w:val="24"/>
              </w:rPr>
              <w:t>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0070C0"/>
                <w:sz w:val="24"/>
                <w:szCs w:val="24"/>
              </w:rPr>
            </w:pPr>
            <w:r w:rsidRPr="00FC2B71">
              <w:rPr>
                <w:color w:val="0070C0"/>
                <w:sz w:val="24"/>
                <w:szCs w:val="24"/>
              </w:rPr>
              <w:t>50,950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03024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Субвенции местным бю</w:t>
            </w:r>
            <w:r w:rsidRPr="00FC2B71">
              <w:rPr>
                <w:sz w:val="24"/>
                <w:szCs w:val="24"/>
              </w:rPr>
              <w:t>д</w:t>
            </w:r>
            <w:r w:rsidRPr="00FC2B71">
              <w:rPr>
                <w:sz w:val="24"/>
                <w:szCs w:val="24"/>
              </w:rPr>
              <w:t>жетам на выполнение п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редаваемых полномочий субъектов Российской Ф</w:t>
            </w:r>
            <w:r w:rsidRPr="00FC2B71">
              <w:rPr>
                <w:sz w:val="24"/>
                <w:szCs w:val="24"/>
              </w:rPr>
              <w:t>е</w:t>
            </w:r>
            <w:r w:rsidRPr="00FC2B71">
              <w:rPr>
                <w:sz w:val="24"/>
                <w:szCs w:val="24"/>
              </w:rPr>
              <w:t>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18,253</w:t>
            </w:r>
          </w:p>
        </w:tc>
      </w:tr>
      <w:tr w:rsidR="00FC2B71" w:rsidRPr="00FC2B71" w:rsidTr="00A0314F">
        <w:trPr>
          <w:trHeight w:val="9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03024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Субвенции бюджетам м</w:t>
            </w:r>
            <w:r w:rsidRPr="00FC2B71">
              <w:rPr>
                <w:sz w:val="24"/>
                <w:szCs w:val="24"/>
              </w:rPr>
              <w:t>у</w:t>
            </w:r>
            <w:r w:rsidRPr="00FC2B71">
              <w:rPr>
                <w:sz w:val="24"/>
                <w:szCs w:val="24"/>
              </w:rPr>
              <w:t>ниципальных районов на выполнение перед</w:t>
            </w:r>
            <w:r w:rsidRPr="00FC2B71">
              <w:rPr>
                <w:sz w:val="24"/>
                <w:szCs w:val="24"/>
              </w:rPr>
              <w:t>а</w:t>
            </w:r>
            <w:r w:rsidRPr="00FC2B71">
              <w:rPr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color w:val="538ED5"/>
                <w:sz w:val="24"/>
                <w:szCs w:val="24"/>
              </w:rPr>
            </w:pPr>
            <w:r w:rsidRPr="00FC2B71">
              <w:rPr>
                <w:color w:val="538ED5"/>
                <w:sz w:val="24"/>
                <w:szCs w:val="24"/>
              </w:rPr>
              <w:t>18,253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04000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both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jc w:val="center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</w:tr>
      <w:tr w:rsidR="00FC2B71" w:rsidRPr="00FC2B71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71" w:rsidRPr="00FC2B71" w:rsidRDefault="00FC2B71" w:rsidP="00FC2B71">
            <w:pPr>
              <w:rPr>
                <w:sz w:val="24"/>
                <w:szCs w:val="24"/>
              </w:rPr>
            </w:pPr>
            <w:r w:rsidRPr="00FC2B71">
              <w:rPr>
                <w:sz w:val="24"/>
                <w:szCs w:val="24"/>
              </w:rPr>
              <w:t> 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B71" w:rsidRPr="00FC2B71" w:rsidRDefault="00FC2B71" w:rsidP="00FC2B71">
            <w:pPr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71" w:rsidRPr="00FC2B71" w:rsidRDefault="00FC2B71" w:rsidP="00FC2B71">
            <w:pPr>
              <w:jc w:val="right"/>
              <w:rPr>
                <w:b/>
                <w:bCs/>
                <w:sz w:val="24"/>
                <w:szCs w:val="24"/>
              </w:rPr>
            </w:pPr>
            <w:r w:rsidRPr="00FC2B71">
              <w:rPr>
                <w:b/>
                <w:bCs/>
                <w:sz w:val="24"/>
                <w:szCs w:val="24"/>
              </w:rPr>
              <w:t>2 296,382</w:t>
            </w:r>
          </w:p>
        </w:tc>
      </w:tr>
    </w:tbl>
    <w:p w:rsidR="00FC2B71" w:rsidRDefault="00FC2B71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  <w:sectPr w:rsidR="00A0314F" w:rsidSect="00A031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760" w:type="dxa"/>
        <w:tblInd w:w="93" w:type="dxa"/>
        <w:tblLook w:val="04A0"/>
      </w:tblPr>
      <w:tblGrid>
        <w:gridCol w:w="560"/>
        <w:gridCol w:w="700"/>
        <w:gridCol w:w="880"/>
        <w:gridCol w:w="540"/>
        <w:gridCol w:w="860"/>
        <w:gridCol w:w="640"/>
        <w:gridCol w:w="3490"/>
        <w:gridCol w:w="3490"/>
        <w:gridCol w:w="1420"/>
        <w:gridCol w:w="1180"/>
      </w:tblGrid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Приложение №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к  решению Совета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 сельского  поселения "Мещура"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Объем поступлений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 xml:space="preserve">  бюджета  сельского поселения  "Мещура"  на плановый период 2016 и 2017 годов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trHeight w:val="945"/>
        </w:trPr>
        <w:tc>
          <w:tcPr>
            <w:tcW w:w="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Коды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2016 г Сумма, тыс</w:t>
            </w:r>
            <w:proofErr w:type="gramStart"/>
            <w:r w:rsidRPr="00A0314F">
              <w:rPr>
                <w:sz w:val="24"/>
                <w:szCs w:val="24"/>
              </w:rPr>
              <w:t>.р</w:t>
            </w:r>
            <w:proofErr w:type="gramEnd"/>
            <w:r w:rsidRPr="00A0314F">
              <w:rPr>
                <w:sz w:val="24"/>
                <w:szCs w:val="24"/>
              </w:rPr>
              <w:t>уб.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2017 г Сумма, тыс</w:t>
            </w:r>
            <w:proofErr w:type="gramStart"/>
            <w:r w:rsidRPr="00A0314F">
              <w:rPr>
                <w:sz w:val="24"/>
                <w:szCs w:val="24"/>
              </w:rPr>
              <w:t>.р</w:t>
            </w:r>
            <w:proofErr w:type="gramEnd"/>
            <w:r w:rsidRPr="00A0314F">
              <w:rPr>
                <w:sz w:val="24"/>
                <w:szCs w:val="24"/>
              </w:rPr>
              <w:t>уб.</w:t>
            </w:r>
          </w:p>
        </w:tc>
      </w:tr>
      <w:tr w:rsidR="00A0314F" w:rsidRPr="00A0314F" w:rsidTr="00A0314F">
        <w:trPr>
          <w:trHeight w:val="315"/>
        </w:trPr>
        <w:tc>
          <w:tcPr>
            <w:tcW w:w="41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4</w:t>
            </w:r>
          </w:p>
        </w:tc>
      </w:tr>
      <w:tr w:rsidR="00A0314F" w:rsidRPr="00A0314F" w:rsidTr="00A0314F">
        <w:trPr>
          <w:trHeight w:val="315"/>
        </w:trPr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219,000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223,500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188,000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192,000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188,000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192,000</w:t>
            </w:r>
          </w:p>
        </w:tc>
      </w:tr>
      <w:tr w:rsidR="00A0314F" w:rsidRPr="00A0314F" w:rsidTr="00A0314F">
        <w:trPr>
          <w:trHeight w:val="16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Налог на доходы физических лиц с доходов, источником кот</w:t>
            </w:r>
            <w:r w:rsidRPr="00A0314F">
              <w:rPr>
                <w:sz w:val="24"/>
                <w:szCs w:val="24"/>
              </w:rPr>
              <w:t>о</w:t>
            </w:r>
            <w:r w:rsidRPr="00A0314F">
              <w:rPr>
                <w:sz w:val="24"/>
                <w:szCs w:val="24"/>
              </w:rPr>
              <w:t>рых является налоговый агент, за исключением доходов, в отн</w:t>
            </w:r>
            <w:r w:rsidRPr="00A0314F">
              <w:rPr>
                <w:sz w:val="24"/>
                <w:szCs w:val="24"/>
              </w:rPr>
              <w:t>о</w:t>
            </w:r>
            <w:r w:rsidRPr="00A0314F">
              <w:rPr>
                <w:sz w:val="24"/>
                <w:szCs w:val="24"/>
              </w:rPr>
              <w:t>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188,000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192,000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4F81BD"/>
                <w:sz w:val="24"/>
                <w:szCs w:val="24"/>
              </w:rPr>
            </w:pPr>
            <w:r w:rsidRPr="00A0314F">
              <w:rPr>
                <w:b/>
                <w:bCs/>
                <w:color w:val="4F81BD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4F81BD"/>
                <w:sz w:val="24"/>
                <w:szCs w:val="24"/>
              </w:rPr>
            </w:pPr>
            <w:r w:rsidRPr="00A0314F">
              <w:rPr>
                <w:b/>
                <w:bCs/>
                <w:color w:val="4F81BD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НАЛОГИ НА ТОВАРЫ (РАБОТЫ, УСЛУГИ), РЕАЛИЗУ</w:t>
            </w:r>
            <w:r w:rsidRPr="00A0314F">
              <w:rPr>
                <w:b/>
                <w:bCs/>
                <w:sz w:val="24"/>
                <w:szCs w:val="24"/>
              </w:rPr>
              <w:t>Е</w:t>
            </w:r>
            <w:r w:rsidRPr="00A0314F">
              <w:rPr>
                <w:b/>
                <w:bCs/>
                <w:sz w:val="24"/>
                <w:szCs w:val="24"/>
              </w:rPr>
              <w:t>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9,000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2,000</w:t>
            </w:r>
          </w:p>
        </w:tc>
      </w:tr>
      <w:tr w:rsidR="00A0314F" w:rsidRPr="00A0314F" w:rsidTr="00A0314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7,000</w:t>
            </w:r>
          </w:p>
        </w:tc>
      </w:tr>
      <w:tr w:rsidR="00A0314F" w:rsidRPr="00A0314F" w:rsidTr="00A0314F">
        <w:trPr>
          <w:trHeight w:val="8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Земельный налог, взимаемый по ставкам, установленным в соо</w:t>
            </w:r>
            <w:r w:rsidRPr="00A0314F">
              <w:rPr>
                <w:sz w:val="24"/>
                <w:szCs w:val="24"/>
              </w:rPr>
              <w:t>т</w:t>
            </w:r>
            <w:r w:rsidRPr="00A0314F">
              <w:rPr>
                <w:sz w:val="24"/>
                <w:szCs w:val="24"/>
              </w:rPr>
              <w:t>ветствии с подпунктом 1 пункта 1 статьи 394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2,000</w:t>
            </w:r>
          </w:p>
        </w:tc>
      </w:tr>
      <w:tr w:rsidR="00A0314F" w:rsidRPr="00A0314F" w:rsidTr="00A0314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Земельный налог, взимаемый по ставкам, установленным в соо</w:t>
            </w:r>
            <w:r w:rsidRPr="00A0314F">
              <w:rPr>
                <w:sz w:val="24"/>
                <w:szCs w:val="24"/>
              </w:rPr>
              <w:t>т</w:t>
            </w:r>
            <w:r w:rsidRPr="00A0314F">
              <w:rPr>
                <w:sz w:val="24"/>
                <w:szCs w:val="24"/>
              </w:rPr>
              <w:t>ветствии с подпунктом 1 пункта 1 статьи 394 Налогового кодекса Российской Федерации и применяемым к объектам налогообл</w:t>
            </w:r>
            <w:r w:rsidRPr="00A0314F">
              <w:rPr>
                <w:sz w:val="24"/>
                <w:szCs w:val="24"/>
              </w:rPr>
              <w:t>о</w:t>
            </w:r>
            <w:r w:rsidRPr="00A0314F">
              <w:rPr>
                <w:sz w:val="24"/>
                <w:szCs w:val="24"/>
              </w:rPr>
              <w:t>жения, расположенным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2,000</w:t>
            </w:r>
          </w:p>
        </w:tc>
      </w:tr>
      <w:tr w:rsidR="00A0314F" w:rsidRPr="00A0314F" w:rsidTr="00A0314F">
        <w:trPr>
          <w:trHeight w:val="10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Земельный налог, взимаемый по ставкам, установленным в соо</w:t>
            </w:r>
            <w:r w:rsidRPr="00A0314F">
              <w:rPr>
                <w:sz w:val="24"/>
                <w:szCs w:val="24"/>
              </w:rPr>
              <w:t>т</w:t>
            </w:r>
            <w:r w:rsidRPr="00A0314F">
              <w:rPr>
                <w:sz w:val="24"/>
                <w:szCs w:val="24"/>
              </w:rPr>
              <w:t>ветствии с подпунктом 2 пункта 1 статьи 394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5,000</w:t>
            </w:r>
          </w:p>
        </w:tc>
      </w:tr>
      <w:tr w:rsidR="00A0314F" w:rsidRPr="00A0314F" w:rsidTr="00A0314F">
        <w:trPr>
          <w:trHeight w:val="13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06023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Земельный налог, взимаемый по ставкам, установленным в соо</w:t>
            </w:r>
            <w:r w:rsidRPr="00A0314F">
              <w:rPr>
                <w:sz w:val="24"/>
                <w:szCs w:val="24"/>
              </w:rPr>
              <w:t>т</w:t>
            </w:r>
            <w:r w:rsidRPr="00A0314F">
              <w:rPr>
                <w:sz w:val="24"/>
                <w:szCs w:val="24"/>
              </w:rPr>
              <w:t>ветствии с подпунктом 2 пункта 1 статьи 394 Налогового кодекса Российской Федерации и применяемым к объектам налогообл</w:t>
            </w:r>
            <w:r w:rsidRPr="00A0314F">
              <w:rPr>
                <w:sz w:val="24"/>
                <w:szCs w:val="24"/>
              </w:rPr>
              <w:t>о</w:t>
            </w:r>
            <w:r w:rsidRPr="00A0314F">
              <w:rPr>
                <w:sz w:val="24"/>
                <w:szCs w:val="24"/>
              </w:rPr>
              <w:t>жения, расположенным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5,000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5,500</w:t>
            </w:r>
          </w:p>
        </w:tc>
      </w:tr>
      <w:tr w:rsidR="00A0314F" w:rsidRPr="00A0314F" w:rsidTr="00A0314F">
        <w:trPr>
          <w:trHeight w:val="12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Государственная пошлина за совершение нотариальных дейс</w:t>
            </w:r>
            <w:r w:rsidRPr="00A0314F">
              <w:rPr>
                <w:sz w:val="24"/>
                <w:szCs w:val="24"/>
              </w:rPr>
              <w:t>т</w:t>
            </w:r>
            <w:r w:rsidRPr="00A0314F">
              <w:rPr>
                <w:sz w:val="24"/>
                <w:szCs w:val="24"/>
              </w:rPr>
              <w:t>вий (за исключением действий, совершаемых консульскими у</w:t>
            </w:r>
            <w:r w:rsidRPr="00A0314F">
              <w:rPr>
                <w:sz w:val="24"/>
                <w:szCs w:val="24"/>
              </w:rPr>
              <w:t>ч</w:t>
            </w:r>
            <w:r w:rsidRPr="00A0314F">
              <w:rPr>
                <w:sz w:val="24"/>
                <w:szCs w:val="24"/>
              </w:rPr>
              <w:t>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5,500</w:t>
            </w:r>
          </w:p>
        </w:tc>
      </w:tr>
      <w:tr w:rsidR="00A0314F" w:rsidRPr="00A0314F" w:rsidTr="00A0314F">
        <w:trPr>
          <w:trHeight w:val="14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04020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Государственная пошлина за совершение нотариальных дейс</w:t>
            </w:r>
            <w:r w:rsidRPr="00A0314F">
              <w:rPr>
                <w:sz w:val="24"/>
                <w:szCs w:val="24"/>
              </w:rPr>
              <w:t>т</w:t>
            </w:r>
            <w:r w:rsidRPr="00A0314F">
              <w:rPr>
                <w:sz w:val="24"/>
                <w:szCs w:val="24"/>
              </w:rPr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5,500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ДОХОДЫ ОТ ИСПОЛЬЗОВАНИЯ ИМУЩЕСТВА, НАХ</w:t>
            </w:r>
            <w:r w:rsidRPr="00A0314F">
              <w:rPr>
                <w:b/>
                <w:bCs/>
                <w:sz w:val="24"/>
                <w:szCs w:val="24"/>
              </w:rPr>
              <w:t>О</w:t>
            </w:r>
            <w:r w:rsidRPr="00A0314F">
              <w:rPr>
                <w:b/>
                <w:bCs/>
                <w:sz w:val="24"/>
                <w:szCs w:val="24"/>
              </w:rPr>
              <w:t>ДЯЩЕГОСЯ В ГОСУДАРСТВЕННОЙ И МУНИЦИПАЛ</w:t>
            </w:r>
            <w:r w:rsidRPr="00A0314F">
              <w:rPr>
                <w:b/>
                <w:bCs/>
                <w:sz w:val="24"/>
                <w:szCs w:val="24"/>
              </w:rPr>
              <w:t>Ь</w:t>
            </w:r>
            <w:r w:rsidRPr="00A0314F">
              <w:rPr>
                <w:b/>
                <w:bCs/>
                <w:sz w:val="24"/>
                <w:szCs w:val="24"/>
              </w:rPr>
              <w:t>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17,000</w:t>
            </w:r>
          </w:p>
        </w:tc>
      </w:tr>
      <w:tr w:rsidR="00A0314F" w:rsidRPr="00A0314F" w:rsidTr="00A0314F">
        <w:trPr>
          <w:trHeight w:val="10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120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Доходы, получаемые в виде арендной либо иной платы за пер</w:t>
            </w:r>
            <w:r w:rsidRPr="00A0314F">
              <w:rPr>
                <w:sz w:val="24"/>
                <w:szCs w:val="24"/>
              </w:rPr>
              <w:t>е</w:t>
            </w:r>
            <w:r w:rsidRPr="00A0314F">
              <w:rPr>
                <w:sz w:val="24"/>
                <w:szCs w:val="24"/>
              </w:rPr>
              <w:t>дачу в возмездное пользование государственного и муниципал</w:t>
            </w:r>
            <w:r w:rsidRPr="00A0314F">
              <w:rPr>
                <w:sz w:val="24"/>
                <w:szCs w:val="24"/>
              </w:rPr>
              <w:t>ь</w:t>
            </w:r>
            <w:r w:rsidRPr="00A0314F">
              <w:rPr>
                <w:sz w:val="24"/>
                <w:szCs w:val="24"/>
              </w:rPr>
              <w:t>ного имущества (за исключением имущества бюджетных и авт</w:t>
            </w:r>
            <w:r w:rsidRPr="00A0314F">
              <w:rPr>
                <w:sz w:val="24"/>
                <w:szCs w:val="24"/>
              </w:rPr>
              <w:t>о</w:t>
            </w:r>
            <w:r w:rsidRPr="00A0314F">
              <w:rPr>
                <w:sz w:val="24"/>
                <w:szCs w:val="24"/>
              </w:rPr>
              <w:t>номных учреждений, а также имущества государственных и м</w:t>
            </w:r>
            <w:r w:rsidRPr="00A0314F">
              <w:rPr>
                <w:sz w:val="24"/>
                <w:szCs w:val="24"/>
              </w:rPr>
              <w:t>у</w:t>
            </w:r>
            <w:r w:rsidRPr="00A0314F">
              <w:rPr>
                <w:sz w:val="24"/>
                <w:szCs w:val="24"/>
              </w:rPr>
              <w:t>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17,000</w:t>
            </w:r>
          </w:p>
        </w:tc>
      </w:tr>
      <w:tr w:rsidR="00A0314F" w:rsidRPr="00A0314F" w:rsidTr="00A0314F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120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Доходы, получаемые в виде арендной платы за земельные учас</w:t>
            </w:r>
            <w:r w:rsidRPr="00A0314F">
              <w:rPr>
                <w:sz w:val="24"/>
                <w:szCs w:val="24"/>
              </w:rPr>
              <w:t>т</w:t>
            </w:r>
            <w:r w:rsidRPr="00A0314F">
              <w:rPr>
                <w:sz w:val="24"/>
                <w:szCs w:val="24"/>
              </w:rPr>
              <w:t>ки, государственная собственность на которые не разграничена, а также средства от продажи права на заключение договоров аре</w:t>
            </w:r>
            <w:r w:rsidRPr="00A0314F">
              <w:rPr>
                <w:sz w:val="24"/>
                <w:szCs w:val="24"/>
              </w:rPr>
              <w:t>н</w:t>
            </w:r>
            <w:r w:rsidRPr="00A0314F">
              <w:rPr>
                <w:sz w:val="24"/>
                <w:szCs w:val="24"/>
              </w:rPr>
              <w:t>ды указанных земельных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17,000</w:t>
            </w:r>
          </w:p>
        </w:tc>
      </w:tr>
      <w:tr w:rsidR="00A0314F" w:rsidRPr="00A0314F" w:rsidTr="00A0314F">
        <w:trPr>
          <w:trHeight w:val="13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05013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120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17,000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7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ДОХОДЫ ОТ ПРОДАЖИ МАТЕРИАЛЬНЫХ  И НЕМАТ</w:t>
            </w:r>
            <w:r w:rsidRPr="00A0314F">
              <w:rPr>
                <w:b/>
                <w:bCs/>
                <w:sz w:val="24"/>
                <w:szCs w:val="24"/>
              </w:rPr>
              <w:t>Е</w:t>
            </w:r>
            <w:r w:rsidRPr="00A0314F">
              <w:rPr>
                <w:b/>
                <w:bCs/>
                <w:sz w:val="24"/>
                <w:szCs w:val="24"/>
              </w:rPr>
              <w:t>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180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Прочие  неналоговые 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180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Прочие неналоговые доходы 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2 038,599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2 040,489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БЕЗВОЗМЕЗДНЫЕ  ПОСТУПЛЕНИЯ  ОТ ДРУГИХ БЮДЖ</w:t>
            </w:r>
            <w:r w:rsidRPr="00A0314F">
              <w:rPr>
                <w:sz w:val="24"/>
                <w:szCs w:val="24"/>
              </w:rPr>
              <w:t>Е</w:t>
            </w:r>
            <w:r w:rsidRPr="00A0314F">
              <w:rPr>
                <w:sz w:val="24"/>
                <w:szCs w:val="24"/>
              </w:rPr>
              <w:t xml:space="preserve">ТОВ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2 038,599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2 040,489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 xml:space="preserve">Дотации бюджетам субъектов  Российской </w:t>
            </w:r>
            <w:proofErr w:type="spellStart"/>
            <w:r w:rsidRPr="00A0314F">
              <w:rPr>
                <w:b/>
                <w:bCs/>
                <w:sz w:val="24"/>
                <w:szCs w:val="24"/>
              </w:rPr>
              <w:t>Федерациии</w:t>
            </w:r>
            <w:proofErr w:type="spellEnd"/>
            <w:r w:rsidRPr="00A0314F">
              <w:rPr>
                <w:b/>
                <w:bCs/>
                <w:sz w:val="24"/>
                <w:szCs w:val="24"/>
              </w:rPr>
              <w:t xml:space="preserve"> и м</w:t>
            </w:r>
            <w:r w:rsidRPr="00A0314F">
              <w:rPr>
                <w:b/>
                <w:bCs/>
                <w:sz w:val="24"/>
                <w:szCs w:val="24"/>
              </w:rPr>
              <w:t>у</w:t>
            </w:r>
            <w:r w:rsidRPr="00A0314F">
              <w:rPr>
                <w:b/>
                <w:bCs/>
                <w:sz w:val="24"/>
                <w:szCs w:val="24"/>
              </w:rPr>
              <w:lastRenderedPageBreak/>
              <w:t>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lastRenderedPageBreak/>
              <w:t>1 964,420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1 968,700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9,420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8,700</w:t>
            </w:r>
          </w:p>
        </w:tc>
      </w:tr>
      <w:tr w:rsidR="00A0314F" w:rsidRPr="00A0314F" w:rsidTr="00A0314F">
        <w:trPr>
          <w:trHeight w:val="6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9,420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8,700</w:t>
            </w:r>
          </w:p>
        </w:tc>
      </w:tr>
      <w:tr w:rsidR="00A0314F" w:rsidRPr="00A0314F" w:rsidTr="00A0314F">
        <w:trPr>
          <w:trHeight w:val="9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Дотации на выравнивание бюджетной обеспеченности из Фонда финансовой поддержки поселений за счет средств республика</w:t>
            </w:r>
            <w:r w:rsidRPr="00A0314F">
              <w:rPr>
                <w:sz w:val="24"/>
                <w:szCs w:val="24"/>
              </w:rPr>
              <w:t>н</w:t>
            </w:r>
            <w:r w:rsidRPr="00A0314F">
              <w:rPr>
                <w:sz w:val="24"/>
                <w:szCs w:val="24"/>
              </w:rPr>
              <w:t>ского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9,420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8,700</w:t>
            </w:r>
          </w:p>
        </w:tc>
      </w:tr>
      <w:tr w:rsidR="00A0314F" w:rsidRPr="00A0314F" w:rsidTr="00A0314F">
        <w:trPr>
          <w:trHeight w:val="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Дотации бюджетам на поддержку мер по обеспечению сбаланс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рованности 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1 955,000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1 960,000</w:t>
            </w:r>
          </w:p>
        </w:tc>
      </w:tr>
      <w:tr w:rsidR="00A0314F" w:rsidRPr="00A0314F" w:rsidTr="00A0314F">
        <w:trPr>
          <w:trHeight w:val="6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01003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Дотации бюджетам поселений на поддержку мер по обеспеч</w:t>
            </w:r>
            <w:r w:rsidRPr="00A0314F">
              <w:rPr>
                <w:sz w:val="24"/>
                <w:szCs w:val="24"/>
              </w:rPr>
              <w:t>е</w:t>
            </w:r>
            <w:r w:rsidRPr="00A0314F">
              <w:rPr>
                <w:sz w:val="24"/>
                <w:szCs w:val="24"/>
              </w:rPr>
              <w:t>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1 955,000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1 960,000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02000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</w:t>
            </w:r>
            <w:r w:rsidRPr="00A0314F">
              <w:rPr>
                <w:b/>
                <w:bCs/>
                <w:sz w:val="24"/>
                <w:szCs w:val="24"/>
              </w:rPr>
              <w:t>е</w:t>
            </w:r>
            <w:r w:rsidRPr="00A0314F">
              <w:rPr>
                <w:b/>
                <w:bCs/>
                <w:sz w:val="24"/>
                <w:szCs w:val="24"/>
              </w:rPr>
              <w:t>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03000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74,179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71,789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03003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3,357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3,357</w:t>
            </w:r>
          </w:p>
        </w:tc>
      </w:tr>
      <w:tr w:rsidR="00A0314F" w:rsidRPr="00A0314F" w:rsidTr="00A0314F">
        <w:trPr>
          <w:trHeight w:val="6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03003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Субвенции бюджетам поселений на государственную регистр</w:t>
            </w:r>
            <w:r w:rsidRPr="00A0314F">
              <w:rPr>
                <w:sz w:val="24"/>
                <w:szCs w:val="24"/>
              </w:rPr>
              <w:t>а</w:t>
            </w:r>
            <w:r w:rsidRPr="00A0314F">
              <w:rPr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3,357</w:t>
            </w:r>
          </w:p>
        </w:tc>
      </w:tr>
      <w:tr w:rsidR="00A0314F" w:rsidRPr="00A0314F" w:rsidTr="00A0314F">
        <w:trPr>
          <w:trHeight w:val="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03015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52,060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49,670</w:t>
            </w:r>
          </w:p>
        </w:tc>
      </w:tr>
      <w:tr w:rsidR="00A0314F" w:rsidRPr="00A0314F" w:rsidTr="00A0314F">
        <w:trPr>
          <w:trHeight w:val="9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03015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</w:t>
            </w:r>
            <w:r w:rsidRPr="00A0314F">
              <w:rPr>
                <w:sz w:val="24"/>
                <w:szCs w:val="24"/>
              </w:rPr>
              <w:t>о</w:t>
            </w:r>
            <w:r w:rsidRPr="00A0314F">
              <w:rPr>
                <w:sz w:val="24"/>
                <w:szCs w:val="24"/>
              </w:rPr>
              <w:t>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52,060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49,670</w:t>
            </w:r>
          </w:p>
        </w:tc>
      </w:tr>
      <w:tr w:rsidR="00A0314F" w:rsidRPr="00A0314F" w:rsidTr="00A0314F">
        <w:trPr>
          <w:trHeight w:val="8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18,762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18,762</w:t>
            </w:r>
          </w:p>
        </w:tc>
      </w:tr>
      <w:tr w:rsidR="00A0314F" w:rsidRPr="00A0314F" w:rsidTr="00A0314F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538ED5"/>
                <w:sz w:val="24"/>
                <w:szCs w:val="24"/>
              </w:rPr>
            </w:pPr>
            <w:r w:rsidRPr="00A0314F">
              <w:rPr>
                <w:color w:val="538ED5"/>
                <w:sz w:val="24"/>
                <w:szCs w:val="24"/>
              </w:rPr>
              <w:t>18,762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538ED5"/>
                <w:sz w:val="24"/>
                <w:szCs w:val="24"/>
              </w:rPr>
            </w:pPr>
            <w:r w:rsidRPr="00A0314F">
              <w:rPr>
                <w:color w:val="538ED5"/>
                <w:sz w:val="24"/>
                <w:szCs w:val="24"/>
              </w:rPr>
              <w:t>18,762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2 257,599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2 263,989</w:t>
            </w:r>
          </w:p>
        </w:tc>
      </w:tr>
    </w:tbl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tbl>
      <w:tblPr>
        <w:tblW w:w="10480" w:type="dxa"/>
        <w:tblInd w:w="93" w:type="dxa"/>
        <w:tblLook w:val="04A0"/>
      </w:tblPr>
      <w:tblGrid>
        <w:gridCol w:w="6696"/>
        <w:gridCol w:w="1600"/>
        <w:gridCol w:w="700"/>
        <w:gridCol w:w="1600"/>
      </w:tblGrid>
      <w:tr w:rsidR="00A0314F" w:rsidRPr="00A0314F" w:rsidTr="00A0314F">
        <w:trPr>
          <w:trHeight w:val="315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lastRenderedPageBreak/>
              <w:t>Приложение № 3</w:t>
            </w:r>
          </w:p>
        </w:tc>
      </w:tr>
      <w:tr w:rsidR="00A0314F" w:rsidRPr="00A0314F" w:rsidTr="00A0314F">
        <w:trPr>
          <w:trHeight w:val="315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к  решению Совета </w:t>
            </w:r>
          </w:p>
        </w:tc>
      </w:tr>
      <w:tr w:rsidR="00A0314F" w:rsidRPr="00A0314F" w:rsidTr="00A0314F">
        <w:trPr>
          <w:trHeight w:val="315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сельского поселения "Мещура"</w:t>
            </w:r>
          </w:p>
        </w:tc>
      </w:tr>
      <w:tr w:rsidR="00A0314F" w:rsidRPr="00A0314F" w:rsidTr="00A0314F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005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 (муниципальным программам сельского поселения "Мещура" и </w:t>
            </w:r>
            <w:proofErr w:type="spellStart"/>
            <w:r w:rsidRPr="00A0314F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0314F">
              <w:rPr>
                <w:b/>
                <w:bCs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A0314F">
              <w:rPr>
                <w:b/>
                <w:bCs/>
                <w:sz w:val="24"/>
                <w:szCs w:val="24"/>
              </w:rPr>
              <w:t>в</w:t>
            </w:r>
            <w:r w:rsidRPr="00A0314F">
              <w:rPr>
                <w:b/>
                <w:bCs/>
                <w:sz w:val="24"/>
                <w:szCs w:val="24"/>
              </w:rPr>
              <w:t>и</w:t>
            </w:r>
            <w:r w:rsidRPr="00A0314F">
              <w:rPr>
                <w:b/>
                <w:bCs/>
                <w:sz w:val="24"/>
                <w:szCs w:val="24"/>
              </w:rPr>
              <w:t>дов расходов классификации расходов бюджета   сельского</w:t>
            </w:r>
            <w:proofErr w:type="gramEnd"/>
            <w:r w:rsidRPr="00A0314F">
              <w:rPr>
                <w:b/>
                <w:bCs/>
                <w:sz w:val="24"/>
                <w:szCs w:val="24"/>
              </w:rPr>
              <w:t xml:space="preserve"> поселения "Мещура" на 2015 год</w:t>
            </w:r>
          </w:p>
        </w:tc>
      </w:tr>
      <w:tr w:rsidR="00A0314F" w:rsidRPr="00A0314F" w:rsidTr="00A0314F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9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A0314F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0314F">
              <w:rPr>
                <w:b/>
                <w:bCs/>
                <w:sz w:val="24"/>
                <w:szCs w:val="24"/>
              </w:rPr>
              <w:t>уб.</w:t>
            </w:r>
          </w:p>
        </w:tc>
      </w:tr>
      <w:tr w:rsidR="00A0314F" w:rsidRPr="00A0314F" w:rsidTr="00A0314F">
        <w:trPr>
          <w:trHeight w:val="51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0314F">
              <w:rPr>
                <w:b/>
                <w:bCs/>
                <w:color w:val="FF0000"/>
                <w:sz w:val="28"/>
                <w:szCs w:val="28"/>
              </w:rPr>
              <w:t>2 348,254</w:t>
            </w:r>
          </w:p>
        </w:tc>
      </w:tr>
      <w:tr w:rsidR="00A0314F" w:rsidRPr="00A0314F" w:rsidTr="00A0314F">
        <w:trPr>
          <w:trHeight w:val="27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3366FF"/>
                <w:sz w:val="24"/>
                <w:szCs w:val="24"/>
              </w:rPr>
            </w:pPr>
            <w:r w:rsidRPr="00A0314F">
              <w:rPr>
                <w:b/>
                <w:bCs/>
                <w:color w:val="3366FF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105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жизнедеятел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ности населения на территории сельского поселения "Мещура" на 2014-2016г.г."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21 0 0000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2"/>
                <w:szCs w:val="22"/>
              </w:rPr>
            </w:pPr>
            <w:r w:rsidRPr="00A031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30,200</w:t>
            </w: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"Приведение в нормативное состояние вод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источников, необходимых для противопожарных меропри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тий"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21 1 0000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i/>
                <w:iCs/>
                <w:sz w:val="22"/>
                <w:szCs w:val="22"/>
              </w:rPr>
            </w:pPr>
            <w:r w:rsidRPr="00A0314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Обустройство минерализованной полосы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4F81BD"/>
                <w:sz w:val="24"/>
                <w:szCs w:val="24"/>
              </w:rPr>
            </w:pPr>
            <w:r w:rsidRPr="00A0314F">
              <w:rPr>
                <w:color w:val="4F81BD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Ремонт и оборудование пожарных водоемов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"Безопасность населения в администрати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в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ных зданиях"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21 2 0000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i/>
                <w:iCs/>
                <w:sz w:val="22"/>
                <w:szCs w:val="22"/>
              </w:rPr>
            </w:pPr>
            <w:r w:rsidRPr="00A0314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30,200</w:t>
            </w:r>
          </w:p>
        </w:tc>
      </w:tr>
      <w:tr w:rsidR="00A0314F" w:rsidRPr="00A0314F" w:rsidTr="00A0314F">
        <w:trPr>
          <w:trHeight w:val="5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ТО автоматической пожарной сигнализации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10,200</w:t>
            </w:r>
          </w:p>
        </w:tc>
      </w:tr>
      <w:tr w:rsidR="00A0314F" w:rsidRPr="00A0314F" w:rsidTr="00A0314F">
        <w:trPr>
          <w:trHeight w:val="78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10,200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Приобретение противопожарных знаков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20,000</w:t>
            </w:r>
          </w:p>
        </w:tc>
      </w:tr>
      <w:tr w:rsidR="00A0314F" w:rsidRPr="00A0314F" w:rsidTr="00A0314F">
        <w:trPr>
          <w:trHeight w:val="78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20,000</w:t>
            </w:r>
          </w:p>
        </w:tc>
      </w:tr>
      <w:tr w:rsidR="00A0314F" w:rsidRPr="00A0314F" w:rsidTr="00A0314F">
        <w:trPr>
          <w:trHeight w:val="118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коммунального х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зяйства и повышения степени благоустройства сельского поселения "Мещура"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22 0 0000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383,720</w:t>
            </w:r>
          </w:p>
        </w:tc>
      </w:tr>
      <w:tr w:rsidR="00A0314F" w:rsidRPr="00A0314F" w:rsidTr="00A0314F">
        <w:trPr>
          <w:trHeight w:val="14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"Создание условий для комфортабельного проживания населения, в том числе для поддержания и улу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ч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шения санитарного и эстетического состояния территории"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22 3 0000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383,720</w:t>
            </w:r>
          </w:p>
        </w:tc>
      </w:tr>
      <w:tr w:rsidR="00A0314F" w:rsidRPr="00A0314F" w:rsidTr="00A0314F">
        <w:trPr>
          <w:trHeight w:val="54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83,720</w:t>
            </w:r>
          </w:p>
        </w:tc>
      </w:tr>
      <w:tr w:rsidR="00A0314F" w:rsidRPr="00A0314F" w:rsidTr="00A0314F">
        <w:trPr>
          <w:trHeight w:val="78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83,720</w:t>
            </w:r>
          </w:p>
        </w:tc>
      </w:tr>
      <w:tr w:rsidR="00A0314F" w:rsidRPr="00A0314F" w:rsidTr="00A0314F">
        <w:trPr>
          <w:trHeight w:val="54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80,000</w:t>
            </w:r>
          </w:p>
        </w:tc>
      </w:tr>
      <w:tr w:rsidR="00A0314F" w:rsidRPr="00A0314F" w:rsidTr="00A0314F">
        <w:trPr>
          <w:trHeight w:val="9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80,000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220,000</w:t>
            </w:r>
          </w:p>
        </w:tc>
      </w:tr>
      <w:tr w:rsidR="00A0314F" w:rsidRPr="00A0314F" w:rsidTr="00A0314F">
        <w:trPr>
          <w:trHeight w:val="81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220,000</w:t>
            </w:r>
          </w:p>
        </w:tc>
      </w:tr>
      <w:tr w:rsidR="00A0314F" w:rsidRPr="00A0314F" w:rsidTr="00A0314F">
        <w:trPr>
          <w:trHeight w:val="5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314F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314F">
              <w:rPr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99 0 0000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1 934,334</w:t>
            </w:r>
          </w:p>
        </w:tc>
      </w:tr>
      <w:tr w:rsidR="00A0314F" w:rsidRPr="00A0314F" w:rsidTr="00A0314F">
        <w:trPr>
          <w:trHeight w:val="578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0314F">
              <w:rPr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0314F">
              <w:rPr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99 9 0000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1 934,334</w:t>
            </w:r>
          </w:p>
        </w:tc>
      </w:tr>
      <w:tr w:rsidR="00A0314F" w:rsidRPr="00A0314F" w:rsidTr="00A0314F">
        <w:trPr>
          <w:trHeight w:val="54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633,973</w:t>
            </w:r>
          </w:p>
        </w:tc>
      </w:tr>
      <w:tr w:rsidR="00A0314F" w:rsidRPr="00A0314F" w:rsidTr="00A0314F">
        <w:trPr>
          <w:trHeight w:val="148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633,973</w:t>
            </w: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Calibri" w:hAnsi="Calibri"/>
                <w:sz w:val="22"/>
                <w:szCs w:val="22"/>
              </w:rPr>
            </w:pPr>
            <w:r w:rsidRPr="00A0314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50,950</w:t>
            </w:r>
          </w:p>
        </w:tc>
      </w:tr>
      <w:tr w:rsidR="00A0314F" w:rsidRPr="00A0314F" w:rsidTr="00A0314F">
        <w:trPr>
          <w:trHeight w:val="14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23,000</w:t>
            </w:r>
          </w:p>
        </w:tc>
      </w:tr>
      <w:tr w:rsidR="00A0314F" w:rsidRPr="00A0314F" w:rsidTr="00A0314F">
        <w:trPr>
          <w:trHeight w:val="9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27,950</w:t>
            </w:r>
          </w:p>
        </w:tc>
      </w:tr>
      <w:tr w:rsidR="00A0314F" w:rsidRPr="00A0314F" w:rsidTr="00A0314F">
        <w:trPr>
          <w:trHeight w:val="12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</w:t>
            </w:r>
            <w:r w:rsidRPr="00A0314F">
              <w:rPr>
                <w:color w:val="000000"/>
                <w:sz w:val="24"/>
                <w:szCs w:val="24"/>
              </w:rPr>
              <w:t>у</w:t>
            </w:r>
            <w:r w:rsidRPr="00A0314F">
              <w:rPr>
                <w:color w:val="000000"/>
                <w:sz w:val="24"/>
                <w:szCs w:val="24"/>
              </w:rPr>
              <w:t>дарственной регистрации актов гражданского состояния орг</w:t>
            </w:r>
            <w:r w:rsidRPr="00A0314F">
              <w:rPr>
                <w:color w:val="000000"/>
                <w:sz w:val="24"/>
                <w:szCs w:val="24"/>
              </w:rPr>
              <w:t>а</w:t>
            </w:r>
            <w:r w:rsidRPr="00A0314F">
              <w:rPr>
                <w:color w:val="000000"/>
                <w:sz w:val="24"/>
                <w:szCs w:val="24"/>
              </w:rPr>
              <w:t>нами местного самоуправления в Республике Коми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3,259</w:t>
            </w:r>
          </w:p>
        </w:tc>
      </w:tr>
      <w:tr w:rsidR="00A0314F" w:rsidRPr="00A0314F" w:rsidTr="00A0314F">
        <w:trPr>
          <w:trHeight w:val="117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</w:t>
            </w:r>
            <w:r w:rsidRPr="00A0314F">
              <w:rPr>
                <w:color w:val="000000"/>
                <w:sz w:val="24"/>
                <w:szCs w:val="24"/>
              </w:rPr>
              <w:t>у</w:t>
            </w:r>
            <w:r w:rsidRPr="00A0314F">
              <w:rPr>
                <w:color w:val="000000"/>
                <w:sz w:val="24"/>
                <w:szCs w:val="24"/>
              </w:rPr>
              <w:t>дарственной регистрации актов гражданского состояния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3,259</w:t>
            </w: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3,259</w:t>
            </w: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######################################################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6,084</w:t>
            </w: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6,084</w:t>
            </w: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переданных полномочий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по определению перечня должностных лиц м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стного самоуправления, уполномоченных составлять проток</w:t>
            </w:r>
            <w:r w:rsidRPr="00A0314F">
              <w:rPr>
                <w:color w:val="000000"/>
                <w:sz w:val="24"/>
                <w:szCs w:val="24"/>
              </w:rPr>
              <w:t>о</w:t>
            </w:r>
            <w:r w:rsidRPr="00A0314F">
              <w:rPr>
                <w:color w:val="000000"/>
                <w:sz w:val="24"/>
                <w:szCs w:val="24"/>
              </w:rPr>
              <w:t xml:space="preserve">лы об административных правонарушениях, предусмотренных </w:t>
            </w:r>
            <w:proofErr w:type="spellStart"/>
            <w:proofErr w:type="gramStart"/>
            <w:r w:rsidRPr="00A0314F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A0314F">
              <w:rPr>
                <w:color w:val="000000"/>
                <w:sz w:val="24"/>
                <w:szCs w:val="24"/>
              </w:rPr>
              <w:t xml:space="preserve"> 6,7, частями 1,2 ст.8 закона РК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6,084</w:t>
            </w: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6,084</w:t>
            </w: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переданных полномочий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по определению перечня должностных лиц м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стного самоуправления, уполномоченных составлять проток</w:t>
            </w:r>
            <w:r w:rsidRPr="00A0314F">
              <w:rPr>
                <w:color w:val="000000"/>
                <w:sz w:val="24"/>
                <w:szCs w:val="24"/>
              </w:rPr>
              <w:t>о</w:t>
            </w:r>
            <w:r w:rsidRPr="00A0314F">
              <w:rPr>
                <w:color w:val="000000"/>
                <w:sz w:val="24"/>
                <w:szCs w:val="24"/>
              </w:rPr>
              <w:t>лы об административных правонарушениях, предусмотренных частями 3,4, ст.3 закона РК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6,085</w:t>
            </w: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6,085</w:t>
            </w:r>
          </w:p>
        </w:tc>
      </w:tr>
      <w:tr w:rsidR="00A0314F" w:rsidRPr="00A0314F" w:rsidTr="00A0314F">
        <w:trPr>
          <w:trHeight w:val="172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Республики Коми,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венных органов Республики Коми, образованных Главой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или Правительством Республики Коми (це</w:t>
            </w:r>
            <w:r w:rsidRPr="00A0314F">
              <w:rPr>
                <w:color w:val="000000"/>
                <w:sz w:val="24"/>
                <w:szCs w:val="24"/>
              </w:rPr>
              <w:t>н</w:t>
            </w:r>
            <w:r w:rsidRPr="00A0314F">
              <w:rPr>
                <w:color w:val="000000"/>
                <w:sz w:val="24"/>
                <w:szCs w:val="24"/>
              </w:rPr>
              <w:t>тральный аппарат)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921,562</w:t>
            </w:r>
          </w:p>
        </w:tc>
      </w:tr>
      <w:tr w:rsidR="00A0314F" w:rsidRPr="00A0314F" w:rsidTr="00A0314F">
        <w:trPr>
          <w:trHeight w:val="144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726,170</w:t>
            </w: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194,800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0,592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306,337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303,337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3,000</w:t>
            </w:r>
          </w:p>
        </w:tc>
      </w:tr>
    </w:tbl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tbl>
      <w:tblPr>
        <w:tblW w:w="11780" w:type="dxa"/>
        <w:tblInd w:w="93" w:type="dxa"/>
        <w:tblLook w:val="04A0"/>
      </w:tblPr>
      <w:tblGrid>
        <w:gridCol w:w="6696"/>
        <w:gridCol w:w="1340"/>
        <w:gridCol w:w="920"/>
        <w:gridCol w:w="1500"/>
        <w:gridCol w:w="1440"/>
      </w:tblGrid>
      <w:tr w:rsidR="00A0314F" w:rsidRPr="00A0314F" w:rsidTr="00A0314F">
        <w:trPr>
          <w:trHeight w:val="315"/>
        </w:trPr>
        <w:tc>
          <w:tcPr>
            <w:tcW w:w="1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lastRenderedPageBreak/>
              <w:t>Приложение № 4</w:t>
            </w:r>
          </w:p>
        </w:tc>
      </w:tr>
      <w:tr w:rsidR="00A0314F" w:rsidRPr="00A0314F" w:rsidTr="00A0314F">
        <w:trPr>
          <w:trHeight w:val="315"/>
        </w:trPr>
        <w:tc>
          <w:tcPr>
            <w:tcW w:w="1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к  решению Совета </w:t>
            </w:r>
          </w:p>
        </w:tc>
      </w:tr>
      <w:tr w:rsidR="00A0314F" w:rsidRPr="00A0314F" w:rsidTr="00A0314F">
        <w:trPr>
          <w:trHeight w:val="315"/>
        </w:trPr>
        <w:tc>
          <w:tcPr>
            <w:tcW w:w="1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сельского поселения "Мещура"</w:t>
            </w:r>
          </w:p>
        </w:tc>
      </w:tr>
      <w:tr w:rsidR="00A0314F" w:rsidRPr="00A0314F" w:rsidTr="00A0314F">
        <w:trPr>
          <w:trHeight w:val="315"/>
        </w:trPr>
        <w:tc>
          <w:tcPr>
            <w:tcW w:w="1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272"/>
        </w:trPr>
        <w:tc>
          <w:tcPr>
            <w:tcW w:w="1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 (муниципальным программам сельского поселения "Мещура" и </w:t>
            </w:r>
            <w:proofErr w:type="spellStart"/>
            <w:r w:rsidRPr="00A0314F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0314F">
              <w:rPr>
                <w:b/>
                <w:bCs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A0314F">
              <w:rPr>
                <w:b/>
                <w:bCs/>
                <w:sz w:val="24"/>
                <w:szCs w:val="24"/>
              </w:rPr>
              <w:t>видов расходов класс</w:t>
            </w:r>
            <w:r w:rsidRPr="00A0314F">
              <w:rPr>
                <w:b/>
                <w:bCs/>
                <w:sz w:val="24"/>
                <w:szCs w:val="24"/>
              </w:rPr>
              <w:t>и</w:t>
            </w:r>
            <w:r w:rsidRPr="00A0314F">
              <w:rPr>
                <w:b/>
                <w:bCs/>
                <w:sz w:val="24"/>
                <w:szCs w:val="24"/>
              </w:rPr>
              <w:t>фикации расходов бюджета сельского</w:t>
            </w:r>
            <w:proofErr w:type="gramEnd"/>
            <w:r w:rsidRPr="00A0314F">
              <w:rPr>
                <w:b/>
                <w:bCs/>
                <w:sz w:val="24"/>
                <w:szCs w:val="24"/>
              </w:rPr>
              <w:t xml:space="preserve"> поселения "Мещура" на плановый период 2016 и 2017 годов</w:t>
            </w:r>
          </w:p>
        </w:tc>
      </w:tr>
      <w:tr w:rsidR="00A0314F" w:rsidRPr="00A0314F" w:rsidTr="00A0314F">
        <w:trPr>
          <w:trHeight w:val="315"/>
        </w:trPr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972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A0314F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0314F">
              <w:rPr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A0314F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0314F">
              <w:rPr>
                <w:b/>
                <w:bCs/>
                <w:sz w:val="24"/>
                <w:szCs w:val="24"/>
              </w:rPr>
              <w:t>уб.</w:t>
            </w:r>
          </w:p>
        </w:tc>
      </w:tr>
      <w:tr w:rsidR="00A0314F" w:rsidRPr="00A0314F" w:rsidTr="00A0314F">
        <w:trPr>
          <w:trHeight w:val="3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0314F">
              <w:rPr>
                <w:b/>
                <w:bCs/>
                <w:color w:val="FF0000"/>
                <w:sz w:val="28"/>
                <w:szCs w:val="28"/>
              </w:rPr>
              <w:t>2 269,598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0314F">
              <w:rPr>
                <w:b/>
                <w:bCs/>
                <w:color w:val="FF0000"/>
                <w:sz w:val="28"/>
                <w:szCs w:val="28"/>
              </w:rPr>
              <w:t>2 275,183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3366FF"/>
                <w:sz w:val="24"/>
                <w:szCs w:val="24"/>
              </w:rPr>
            </w:pPr>
            <w:r w:rsidRPr="00A0314F">
              <w:rPr>
                <w:b/>
                <w:bCs/>
                <w:color w:val="3366FF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3366FF"/>
                <w:sz w:val="24"/>
                <w:szCs w:val="24"/>
              </w:rPr>
            </w:pPr>
            <w:r w:rsidRPr="00A0314F">
              <w:rPr>
                <w:b/>
                <w:bCs/>
                <w:color w:val="3366FF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жизнедеятел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ности населения на территории сельского поселения "Мещура" на 2014-2016г.г."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21 0 0000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2"/>
                <w:szCs w:val="22"/>
              </w:rPr>
            </w:pPr>
            <w:r w:rsidRPr="00A031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10,200</w:t>
            </w: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"Приведение в нормативное состояние вод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источников, необходимых для противопожарных меропри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тий"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21 1 0000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i/>
                <w:iCs/>
                <w:sz w:val="22"/>
                <w:szCs w:val="22"/>
              </w:rPr>
            </w:pPr>
            <w:r w:rsidRPr="00A0314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Обустройство минерализованной полосы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4F81BD"/>
                <w:sz w:val="24"/>
                <w:szCs w:val="24"/>
              </w:rPr>
            </w:pPr>
            <w:r w:rsidRPr="00A0314F">
              <w:rPr>
                <w:color w:val="4F81BD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4F81BD"/>
                <w:sz w:val="24"/>
                <w:szCs w:val="24"/>
              </w:rPr>
            </w:pPr>
            <w:r w:rsidRPr="00A0314F">
              <w:rPr>
                <w:color w:val="4F81BD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Ремонт и оборудование пожарных водоемов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Приобретение противопожарных знаков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"Безопасность населения в администрати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в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ных зданиях"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21 2 0000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i/>
                <w:iCs/>
                <w:sz w:val="22"/>
                <w:szCs w:val="22"/>
              </w:rPr>
            </w:pPr>
            <w:r w:rsidRPr="00A0314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10,200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ТО автоматической пожарной сигнализации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10,200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10,200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10,200</w:t>
            </w: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коммунального х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зяйства и повышения степени благоустройства сельского поселения "Мещура"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22 0 0000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323,450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327,064</w:t>
            </w: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"Создание условий для комфортабельного проживания населения, в том числе для поддержания и улу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ч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шения санитарного и эстетического состояния территории"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22 3 0000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323,450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327,064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78,450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82,064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78,450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82,064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25,000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25,000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220,000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220,000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314F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314F">
              <w:rPr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99 0 0000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1 935,948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1 937,919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0314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314F">
              <w:rPr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99 9 0000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1 935,948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1 937,919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625,573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625,573</w:t>
            </w: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625,573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625,573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Calibri" w:hAnsi="Calibri"/>
                <w:sz w:val="22"/>
                <w:szCs w:val="22"/>
              </w:rPr>
            </w:pPr>
            <w:r w:rsidRPr="00A0314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52,060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49,670</w:t>
            </w: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23,000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29,060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26,670</w:t>
            </w: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</w:t>
            </w:r>
            <w:r w:rsidRPr="00A0314F">
              <w:rPr>
                <w:color w:val="000000"/>
                <w:sz w:val="24"/>
                <w:szCs w:val="24"/>
              </w:rPr>
              <w:t>у</w:t>
            </w:r>
            <w:r w:rsidRPr="00A0314F">
              <w:rPr>
                <w:color w:val="000000"/>
                <w:sz w:val="24"/>
                <w:szCs w:val="24"/>
              </w:rPr>
              <w:t>дарственной регистрации актов гражданского состояния орг</w:t>
            </w:r>
            <w:r w:rsidRPr="00A0314F">
              <w:rPr>
                <w:color w:val="000000"/>
                <w:sz w:val="24"/>
                <w:szCs w:val="24"/>
              </w:rPr>
              <w:t>а</w:t>
            </w:r>
            <w:r w:rsidRPr="00A0314F">
              <w:rPr>
                <w:color w:val="000000"/>
                <w:sz w:val="24"/>
                <w:szCs w:val="24"/>
              </w:rPr>
              <w:t>нами местного самоуправления в Республике Коми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3,357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</w:t>
            </w:r>
            <w:r w:rsidRPr="00A0314F">
              <w:rPr>
                <w:color w:val="000000"/>
                <w:sz w:val="24"/>
                <w:szCs w:val="24"/>
              </w:rPr>
              <w:t>у</w:t>
            </w:r>
            <w:r w:rsidRPr="00A0314F">
              <w:rPr>
                <w:color w:val="000000"/>
                <w:sz w:val="24"/>
                <w:szCs w:val="24"/>
              </w:rPr>
              <w:t>дарственной регистрации актов гражданского состояния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3,357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3,357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######################################################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</w:tr>
      <w:tr w:rsidR="00A0314F" w:rsidRPr="00A0314F" w:rsidTr="00A0314F">
        <w:trPr>
          <w:trHeight w:val="15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переданных полномочий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по определению перечня должностных лиц м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стного самоуправления, уполномоченных составлять проток</w:t>
            </w:r>
            <w:r w:rsidRPr="00A0314F">
              <w:rPr>
                <w:color w:val="000000"/>
                <w:sz w:val="24"/>
                <w:szCs w:val="24"/>
              </w:rPr>
              <w:t>о</w:t>
            </w:r>
            <w:r w:rsidRPr="00A0314F">
              <w:rPr>
                <w:color w:val="000000"/>
                <w:sz w:val="24"/>
                <w:szCs w:val="24"/>
              </w:rPr>
              <w:t xml:space="preserve">лы об административных правонарушениях, предусмотренных </w:t>
            </w:r>
            <w:proofErr w:type="spellStart"/>
            <w:proofErr w:type="gramStart"/>
            <w:r w:rsidRPr="00A0314F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A0314F">
              <w:rPr>
                <w:color w:val="000000"/>
                <w:sz w:val="24"/>
                <w:szCs w:val="24"/>
              </w:rPr>
              <w:t xml:space="preserve"> 6,7, частями 1,2 ст.8 закона РК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</w:tr>
      <w:tr w:rsidR="00A0314F" w:rsidRPr="00A0314F" w:rsidTr="00A0314F">
        <w:trPr>
          <w:trHeight w:val="15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Субвенции на осуществление переданных полномочий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по определению перечня должностных лиц м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стного самоуправления, уполномоченных составлять проток</w:t>
            </w:r>
            <w:r w:rsidRPr="00A0314F">
              <w:rPr>
                <w:color w:val="000000"/>
                <w:sz w:val="24"/>
                <w:szCs w:val="24"/>
              </w:rPr>
              <w:t>о</w:t>
            </w:r>
            <w:r w:rsidRPr="00A0314F">
              <w:rPr>
                <w:color w:val="000000"/>
                <w:sz w:val="24"/>
                <w:szCs w:val="24"/>
              </w:rPr>
              <w:t>лы об административных правонарушениях, предусмотренных частями 3,4, ст.3 закона РК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</w:tr>
      <w:tr w:rsidR="00A0314F" w:rsidRPr="00A0314F" w:rsidTr="00A0314F">
        <w:trPr>
          <w:trHeight w:val="15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Республики Коми,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венных органов Республики Коми, образованных Главой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или Правительством Республики Коми (це</w:t>
            </w:r>
            <w:r w:rsidRPr="00A0314F">
              <w:rPr>
                <w:color w:val="000000"/>
                <w:sz w:val="24"/>
                <w:szCs w:val="24"/>
              </w:rPr>
              <w:t>н</w:t>
            </w:r>
            <w:r w:rsidRPr="00A0314F">
              <w:rPr>
                <w:color w:val="000000"/>
                <w:sz w:val="24"/>
                <w:szCs w:val="24"/>
              </w:rPr>
              <w:t>тральный аппарат)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874,974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824,050</w:t>
            </w: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726,170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696,170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148,212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127,288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0,592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0,592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306,337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306,337</w:t>
            </w: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303,337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303,337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3,000</w:t>
            </w: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54,885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110,170</w:t>
            </w:r>
          </w:p>
        </w:tc>
      </w:tr>
    </w:tbl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tbl>
      <w:tblPr>
        <w:tblW w:w="13060" w:type="dxa"/>
        <w:tblInd w:w="93" w:type="dxa"/>
        <w:tblLook w:val="04A0"/>
      </w:tblPr>
      <w:tblGrid>
        <w:gridCol w:w="6696"/>
        <w:gridCol w:w="820"/>
        <w:gridCol w:w="1660"/>
        <w:gridCol w:w="960"/>
        <w:gridCol w:w="1420"/>
        <w:gridCol w:w="1620"/>
      </w:tblGrid>
      <w:tr w:rsidR="00A0314F" w:rsidRPr="00A0314F" w:rsidTr="00A0314F">
        <w:trPr>
          <w:trHeight w:val="315"/>
        </w:trPr>
        <w:tc>
          <w:tcPr>
            <w:tcW w:w="1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lastRenderedPageBreak/>
              <w:t>Приложение № 5</w:t>
            </w:r>
          </w:p>
        </w:tc>
      </w:tr>
      <w:tr w:rsidR="00A0314F" w:rsidRPr="00A0314F" w:rsidTr="00A0314F">
        <w:trPr>
          <w:trHeight w:val="315"/>
        </w:trPr>
        <w:tc>
          <w:tcPr>
            <w:tcW w:w="1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к решению Совета </w:t>
            </w:r>
          </w:p>
        </w:tc>
      </w:tr>
      <w:tr w:rsidR="00A0314F" w:rsidRPr="00A0314F" w:rsidTr="00A0314F">
        <w:trPr>
          <w:trHeight w:val="315"/>
        </w:trPr>
        <w:tc>
          <w:tcPr>
            <w:tcW w:w="1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сельского поселения "Мещура"</w:t>
            </w:r>
          </w:p>
        </w:tc>
      </w:tr>
      <w:tr w:rsidR="00A0314F" w:rsidRPr="00A0314F" w:rsidTr="00A0314F">
        <w:trPr>
          <w:trHeight w:val="315"/>
        </w:trPr>
        <w:tc>
          <w:tcPr>
            <w:tcW w:w="1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</w:p>
        </w:tc>
      </w:tr>
      <w:tr w:rsidR="00A0314F" w:rsidRPr="00A0314F" w:rsidTr="00A0314F">
        <w:trPr>
          <w:trHeight w:val="709"/>
        </w:trPr>
        <w:tc>
          <w:tcPr>
            <w:tcW w:w="1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314F">
              <w:rPr>
                <w:b/>
                <w:bCs/>
                <w:sz w:val="24"/>
                <w:szCs w:val="24"/>
              </w:rPr>
              <w:t>Ведомстсвенная</w:t>
            </w:r>
            <w:proofErr w:type="spellEnd"/>
            <w:r w:rsidRPr="00A0314F">
              <w:rPr>
                <w:b/>
                <w:bCs/>
                <w:sz w:val="24"/>
                <w:szCs w:val="24"/>
              </w:rPr>
              <w:t xml:space="preserve"> структура расходов бюджета сельского поселения "Мещура" на 2015 год</w:t>
            </w:r>
          </w:p>
        </w:tc>
      </w:tr>
      <w:tr w:rsidR="00A0314F" w:rsidRPr="00A0314F" w:rsidTr="00A0314F">
        <w:trPr>
          <w:trHeight w:val="315"/>
        </w:trPr>
        <w:tc>
          <w:tcPr>
            <w:tcW w:w="1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314F" w:rsidRPr="00A0314F" w:rsidTr="00A0314F">
        <w:trPr>
          <w:trHeight w:val="69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Отд.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A0314F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0314F">
              <w:rPr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51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0314F">
              <w:rPr>
                <w:b/>
                <w:bCs/>
                <w:color w:val="FF0000"/>
                <w:sz w:val="28"/>
                <w:szCs w:val="28"/>
              </w:rPr>
              <w:t>2 348,254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27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3366FF"/>
                <w:sz w:val="24"/>
                <w:szCs w:val="24"/>
              </w:rPr>
            </w:pPr>
            <w:r w:rsidRPr="00A0314F">
              <w:rPr>
                <w:b/>
                <w:bCs/>
                <w:color w:val="3366FF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189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жизнедеятел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ности населения на территории сельского поселения "Мещура" на 2014-2016г.г."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2"/>
                <w:szCs w:val="22"/>
              </w:rPr>
            </w:pPr>
            <w:r w:rsidRPr="00A031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30,200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2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"Приведение в нормативное состояние вод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источников, необходимых для противопожарных меропри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тий"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21 1 0000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i/>
                <w:iCs/>
                <w:sz w:val="22"/>
                <w:szCs w:val="22"/>
              </w:rPr>
            </w:pPr>
            <w:r w:rsidRPr="00A0314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84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"Безопасность населения в администрати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в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ных зданиях"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21 2 0000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i/>
                <w:iCs/>
                <w:sz w:val="22"/>
                <w:szCs w:val="22"/>
              </w:rPr>
            </w:pPr>
            <w:r w:rsidRPr="00A0314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30,200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ТО автоматической пожарной сигнализации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10,200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Приобретение противопожарных знаков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коммунального х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зяйства и повышения степени благоустройства сельского поселения "Мещура"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383,720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"Создание условий для комфортабельного проживания населения, в том числе для поддержания и улу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ч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шения санитарного и эстетического состояния территории"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22 3 0000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383,720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83,720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87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83,720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578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87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80,000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220,000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220,000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314F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314F">
              <w:rPr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99 0 0000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1 934,334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0314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314F">
              <w:rPr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99 9 0000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1 934,334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633,973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47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633,973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87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Calibri" w:hAnsi="Calibri"/>
                <w:sz w:val="22"/>
                <w:szCs w:val="22"/>
              </w:rPr>
            </w:pPr>
            <w:r w:rsidRPr="00A0314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50,950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18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23,000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88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27,950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81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</w:t>
            </w:r>
            <w:r w:rsidRPr="00A0314F">
              <w:rPr>
                <w:color w:val="000000"/>
                <w:sz w:val="24"/>
                <w:szCs w:val="24"/>
              </w:rPr>
              <w:t>у</w:t>
            </w:r>
            <w:r w:rsidRPr="00A0314F">
              <w:rPr>
                <w:color w:val="000000"/>
                <w:sz w:val="24"/>
                <w:szCs w:val="24"/>
              </w:rPr>
              <w:t>дарственной регистрации актов гражданского состояния орг</w:t>
            </w:r>
            <w:r w:rsidRPr="00A0314F">
              <w:rPr>
                <w:color w:val="000000"/>
                <w:sz w:val="24"/>
                <w:szCs w:val="24"/>
              </w:rPr>
              <w:t>а</w:t>
            </w:r>
            <w:r w:rsidRPr="00A0314F">
              <w:rPr>
                <w:color w:val="000000"/>
                <w:sz w:val="24"/>
                <w:szCs w:val="24"/>
              </w:rPr>
              <w:t>нами местного самоуправления в Республике Коми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3,259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7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</w:t>
            </w:r>
            <w:r w:rsidRPr="00A0314F">
              <w:rPr>
                <w:color w:val="000000"/>
                <w:sz w:val="24"/>
                <w:szCs w:val="24"/>
              </w:rPr>
              <w:t>у</w:t>
            </w:r>
            <w:r w:rsidRPr="00A0314F">
              <w:rPr>
                <w:color w:val="000000"/>
                <w:sz w:val="24"/>
                <w:szCs w:val="24"/>
              </w:rPr>
              <w:t>дарственной регистрации актов гражданского состояния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3,259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47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3,259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85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######################################################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6,084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52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6,084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81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переданных полномочий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по определению перечня должностных лиц м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стного самоуправления, уполномоченных составлять проток</w:t>
            </w:r>
            <w:r w:rsidRPr="00A0314F">
              <w:rPr>
                <w:color w:val="000000"/>
                <w:sz w:val="24"/>
                <w:szCs w:val="24"/>
              </w:rPr>
              <w:t>о</w:t>
            </w:r>
            <w:r w:rsidRPr="00A0314F">
              <w:rPr>
                <w:color w:val="000000"/>
                <w:sz w:val="24"/>
                <w:szCs w:val="24"/>
              </w:rPr>
              <w:lastRenderedPageBreak/>
              <w:t xml:space="preserve">лы об административных правонарушениях, предусмотренных </w:t>
            </w:r>
            <w:proofErr w:type="spellStart"/>
            <w:proofErr w:type="gramStart"/>
            <w:r w:rsidRPr="00A0314F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A0314F">
              <w:rPr>
                <w:color w:val="000000"/>
                <w:sz w:val="24"/>
                <w:szCs w:val="24"/>
              </w:rPr>
              <w:t xml:space="preserve"> 6,7, частями 1,2 ст.8 закона РК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6,084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52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6,084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73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переданных полномочий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по определению перечня должностных лиц м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стного самоуправления, уполномоченных составлять проток</w:t>
            </w:r>
            <w:r w:rsidRPr="00A0314F">
              <w:rPr>
                <w:color w:val="000000"/>
                <w:sz w:val="24"/>
                <w:szCs w:val="24"/>
              </w:rPr>
              <w:t>о</w:t>
            </w:r>
            <w:r w:rsidRPr="00A0314F">
              <w:rPr>
                <w:color w:val="000000"/>
                <w:sz w:val="24"/>
                <w:szCs w:val="24"/>
              </w:rPr>
              <w:t>лы об административных правонарушениях, предусмотренных частями 3,4, ст.3 закона РК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6,085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6,085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5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Республики Коми,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венных органов Республики Коми, образованных Главой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или Правительством Республики Коми (це</w:t>
            </w:r>
            <w:r w:rsidRPr="00A0314F">
              <w:rPr>
                <w:color w:val="000000"/>
                <w:sz w:val="24"/>
                <w:szCs w:val="24"/>
              </w:rPr>
              <w:t>н</w:t>
            </w:r>
            <w:r w:rsidRPr="00A0314F">
              <w:rPr>
                <w:color w:val="000000"/>
                <w:sz w:val="24"/>
                <w:szCs w:val="24"/>
              </w:rPr>
              <w:t>тральный аппарат)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921,562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726,170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194,800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0,592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306,337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303,337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tbl>
      <w:tblPr>
        <w:tblW w:w="14520" w:type="dxa"/>
        <w:tblInd w:w="93" w:type="dxa"/>
        <w:tblLook w:val="04A0"/>
      </w:tblPr>
      <w:tblGrid>
        <w:gridCol w:w="6696"/>
        <w:gridCol w:w="880"/>
        <w:gridCol w:w="1520"/>
        <w:gridCol w:w="760"/>
        <w:gridCol w:w="1460"/>
        <w:gridCol w:w="1700"/>
        <w:gridCol w:w="1620"/>
      </w:tblGrid>
      <w:tr w:rsidR="00A0314F" w:rsidRPr="00A0314F" w:rsidTr="00A0314F">
        <w:trPr>
          <w:trHeight w:val="31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lastRenderedPageBreak/>
              <w:t>Приложение № 6</w:t>
            </w:r>
          </w:p>
        </w:tc>
      </w:tr>
      <w:tr w:rsidR="00A0314F" w:rsidRPr="00A0314F" w:rsidTr="00A0314F">
        <w:trPr>
          <w:trHeight w:val="31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к  решению Совета </w:t>
            </w:r>
          </w:p>
        </w:tc>
      </w:tr>
      <w:tr w:rsidR="00A0314F" w:rsidRPr="00A0314F" w:rsidTr="00A0314F">
        <w:trPr>
          <w:trHeight w:val="31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сельского поселения "Мещура"</w:t>
            </w:r>
          </w:p>
        </w:tc>
      </w:tr>
      <w:tr w:rsidR="00A0314F" w:rsidRPr="00A0314F" w:rsidTr="00A0314F">
        <w:trPr>
          <w:trHeight w:val="31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4"/>
                <w:szCs w:val="24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314F">
              <w:rPr>
                <w:b/>
                <w:bCs/>
                <w:sz w:val="24"/>
                <w:szCs w:val="24"/>
              </w:rPr>
              <w:t>Ведомстсвенная</w:t>
            </w:r>
            <w:proofErr w:type="spellEnd"/>
            <w:r w:rsidRPr="00A0314F">
              <w:rPr>
                <w:b/>
                <w:bCs/>
                <w:sz w:val="24"/>
                <w:szCs w:val="24"/>
              </w:rPr>
              <w:t xml:space="preserve"> структура расходов бюджета сельского поселения "Мещура" на плановый период  2016 и 2017 годов</w:t>
            </w:r>
          </w:p>
        </w:tc>
      </w:tr>
      <w:tr w:rsidR="00A0314F" w:rsidRPr="00A0314F" w:rsidTr="00A0314F">
        <w:trPr>
          <w:trHeight w:val="31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Отд.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A0314F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0314F">
              <w:rPr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A0314F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0314F">
              <w:rPr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0314F">
              <w:rPr>
                <w:b/>
                <w:bCs/>
                <w:color w:val="FF0000"/>
                <w:sz w:val="28"/>
                <w:szCs w:val="28"/>
              </w:rPr>
              <w:t>2 269,598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0314F">
              <w:rPr>
                <w:b/>
                <w:bCs/>
                <w:color w:val="FF0000"/>
                <w:sz w:val="28"/>
                <w:szCs w:val="28"/>
              </w:rPr>
              <w:t>2 275,183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3366FF"/>
                <w:sz w:val="24"/>
                <w:szCs w:val="24"/>
              </w:rPr>
            </w:pPr>
            <w:r w:rsidRPr="00A0314F">
              <w:rPr>
                <w:b/>
                <w:bCs/>
                <w:color w:val="3366FF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3366FF"/>
                <w:sz w:val="24"/>
                <w:szCs w:val="24"/>
              </w:rPr>
            </w:pPr>
            <w:r w:rsidRPr="00A0314F">
              <w:rPr>
                <w:b/>
                <w:bCs/>
                <w:color w:val="3366FF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жизнедеятел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ности населения на территории сельского поселения "Мещура" на 2014-2016г.г."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b/>
                <w:bCs/>
                <w:sz w:val="22"/>
                <w:szCs w:val="22"/>
              </w:rPr>
            </w:pPr>
            <w:r w:rsidRPr="00A031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"Приведение в нормативное состояние вод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источников, необходимых для противопожарных меропри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тий"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i/>
                <w:iCs/>
                <w:sz w:val="22"/>
                <w:szCs w:val="22"/>
              </w:rPr>
            </w:pPr>
            <w:r w:rsidRPr="00A0314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Обустройство минерализованной полосы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4F81BD"/>
                <w:sz w:val="24"/>
                <w:szCs w:val="24"/>
              </w:rPr>
            </w:pPr>
            <w:r w:rsidRPr="00A0314F">
              <w:rPr>
                <w:color w:val="4F81BD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4F81BD"/>
                <w:sz w:val="24"/>
                <w:szCs w:val="24"/>
              </w:rPr>
            </w:pPr>
            <w:r w:rsidRPr="00A0314F">
              <w:rPr>
                <w:color w:val="4F81BD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Ремонт и оборудование пожарных водоемов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Приобретение противопожарных знаков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21 1 0103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"Безопасность населения в администрати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в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ных зданиях"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21 2 0000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i/>
                <w:iCs/>
                <w:sz w:val="22"/>
                <w:szCs w:val="22"/>
              </w:rPr>
            </w:pPr>
            <w:r w:rsidRPr="00A0314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ТО автоматической пожарной сигнализации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2"/>
                <w:szCs w:val="22"/>
              </w:rPr>
            </w:pPr>
            <w:r w:rsidRPr="00A0314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10,200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21 2 0201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10,200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10,200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314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коммунального х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0314F">
              <w:rPr>
                <w:b/>
                <w:bCs/>
                <w:color w:val="000000"/>
                <w:sz w:val="24"/>
                <w:szCs w:val="24"/>
              </w:rPr>
              <w:t>зяйства и повышения степени благоустройства сельского поселения "Мещура"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22 0 0000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323,450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327,064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Подпрограмма "Создание условий для комфортабельного проживания населения, в том числе для поддержания и улу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ч</w:t>
            </w:r>
            <w:r w:rsidRPr="00A0314F">
              <w:rPr>
                <w:i/>
                <w:iCs/>
                <w:color w:val="000000"/>
                <w:sz w:val="24"/>
                <w:szCs w:val="24"/>
              </w:rPr>
              <w:t>шения санитарного и эстетического состояния территории"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0314F">
              <w:rPr>
                <w:i/>
                <w:i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22 3 0000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i/>
                <w:iCs/>
                <w:sz w:val="24"/>
                <w:szCs w:val="24"/>
              </w:rPr>
            </w:pPr>
            <w:r w:rsidRPr="00A031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323,450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A0314F">
              <w:rPr>
                <w:i/>
                <w:iCs/>
                <w:color w:val="FF0000"/>
                <w:sz w:val="24"/>
                <w:szCs w:val="24"/>
              </w:rPr>
              <w:t>327,064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78,450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82,064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78,450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82,064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25,000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25,000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220,000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sz w:val="24"/>
                <w:szCs w:val="24"/>
              </w:rPr>
              <w:t>и</w:t>
            </w:r>
            <w:r w:rsidRPr="00A0314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22 3 0203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220,000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314F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314F">
              <w:rPr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1 935,948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A0314F">
              <w:rPr>
                <w:b/>
                <w:bCs/>
                <w:color w:val="FF0000"/>
                <w:sz w:val="24"/>
                <w:szCs w:val="24"/>
              </w:rPr>
              <w:t>1 937,919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0314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314F">
              <w:rPr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 xml:space="preserve">99 9 0000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1 935,948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1 937,919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625,573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625,573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625,573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625,573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Calibri" w:hAnsi="Calibri"/>
                <w:sz w:val="22"/>
                <w:szCs w:val="22"/>
              </w:rPr>
            </w:pPr>
            <w:r w:rsidRPr="00A0314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52,060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49,670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23,000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29,060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26,670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</w:t>
            </w:r>
            <w:r w:rsidRPr="00A0314F">
              <w:rPr>
                <w:color w:val="000000"/>
                <w:sz w:val="24"/>
                <w:szCs w:val="24"/>
              </w:rPr>
              <w:t>у</w:t>
            </w:r>
            <w:r w:rsidRPr="00A0314F">
              <w:rPr>
                <w:color w:val="000000"/>
                <w:sz w:val="24"/>
                <w:szCs w:val="24"/>
              </w:rPr>
              <w:t>дарственной регистрации актов гражданского состояния орг</w:t>
            </w:r>
            <w:r w:rsidRPr="00A0314F">
              <w:rPr>
                <w:color w:val="000000"/>
                <w:sz w:val="24"/>
                <w:szCs w:val="24"/>
              </w:rPr>
              <w:t>а</w:t>
            </w:r>
            <w:r w:rsidRPr="00A0314F">
              <w:rPr>
                <w:color w:val="000000"/>
                <w:sz w:val="24"/>
                <w:szCs w:val="24"/>
              </w:rPr>
              <w:t>нами местного самоуправления в Республике Коми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3,357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3,357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</w:t>
            </w:r>
            <w:r w:rsidRPr="00A0314F">
              <w:rPr>
                <w:color w:val="000000"/>
                <w:sz w:val="24"/>
                <w:szCs w:val="24"/>
              </w:rPr>
              <w:t>у</w:t>
            </w:r>
            <w:r w:rsidRPr="00A0314F">
              <w:rPr>
                <w:color w:val="000000"/>
                <w:sz w:val="24"/>
                <w:szCs w:val="24"/>
              </w:rPr>
              <w:t>дарственной регистрации актов гражданского состояния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3,357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3,357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3,357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3,357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######################################################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5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переданных полномочий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по определению перечня должностных лиц м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стного самоуправления, уполномоченных составлять проток</w:t>
            </w:r>
            <w:r w:rsidRPr="00A0314F">
              <w:rPr>
                <w:color w:val="000000"/>
                <w:sz w:val="24"/>
                <w:szCs w:val="24"/>
              </w:rPr>
              <w:t>о</w:t>
            </w:r>
            <w:r w:rsidRPr="00A0314F">
              <w:rPr>
                <w:color w:val="000000"/>
                <w:sz w:val="24"/>
                <w:szCs w:val="24"/>
              </w:rPr>
              <w:t xml:space="preserve">лы об административных правонарушениях, предусмотренных </w:t>
            </w:r>
            <w:proofErr w:type="spellStart"/>
            <w:proofErr w:type="gramStart"/>
            <w:r w:rsidRPr="00A0314F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A0314F">
              <w:rPr>
                <w:color w:val="000000"/>
                <w:sz w:val="24"/>
                <w:szCs w:val="24"/>
              </w:rPr>
              <w:t xml:space="preserve"> 6,7, частями 1,2 ст.8 закона РК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5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Субвенции на осуществление переданных полномочий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по определению перечня должностных лиц м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стного самоуправления, уполномоченных составлять проток</w:t>
            </w:r>
            <w:r w:rsidRPr="00A0314F">
              <w:rPr>
                <w:color w:val="000000"/>
                <w:sz w:val="24"/>
                <w:szCs w:val="24"/>
              </w:rPr>
              <w:t>о</w:t>
            </w:r>
            <w:r w:rsidRPr="00A0314F">
              <w:rPr>
                <w:color w:val="000000"/>
                <w:sz w:val="24"/>
                <w:szCs w:val="24"/>
              </w:rPr>
              <w:t>лы об административных правонарушениях, предусмотренных частями 3,4, ст.3 закона РК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6,254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99 9 7317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6,254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5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Республики Коми,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венных органов Республики Коми, образованных Главой Ре</w:t>
            </w:r>
            <w:r w:rsidRPr="00A0314F">
              <w:rPr>
                <w:color w:val="000000"/>
                <w:sz w:val="24"/>
                <w:szCs w:val="24"/>
              </w:rPr>
              <w:t>с</w:t>
            </w:r>
            <w:r w:rsidRPr="00A0314F">
              <w:rPr>
                <w:color w:val="000000"/>
                <w:sz w:val="24"/>
                <w:szCs w:val="24"/>
              </w:rPr>
              <w:t>публики Коми или Правительством Республики Коми (це</w:t>
            </w:r>
            <w:r w:rsidRPr="00A0314F">
              <w:rPr>
                <w:color w:val="000000"/>
                <w:sz w:val="24"/>
                <w:szCs w:val="24"/>
              </w:rPr>
              <w:t>н</w:t>
            </w:r>
            <w:r w:rsidRPr="00A0314F">
              <w:rPr>
                <w:color w:val="000000"/>
                <w:sz w:val="24"/>
                <w:szCs w:val="24"/>
              </w:rPr>
              <w:t>тральный аппарат)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874,974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824,050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A0314F">
              <w:rPr>
                <w:color w:val="000000"/>
                <w:sz w:val="24"/>
                <w:szCs w:val="24"/>
              </w:rPr>
              <w:t>е</w:t>
            </w:r>
            <w:r w:rsidRPr="00A0314F">
              <w:rPr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A0314F">
              <w:rPr>
                <w:color w:val="000000"/>
                <w:sz w:val="24"/>
                <w:szCs w:val="24"/>
              </w:rPr>
              <w:t>т</w:t>
            </w:r>
            <w:r w:rsidRPr="00A0314F">
              <w:rPr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726,170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696,170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148,212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127,288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99 9 8204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0,592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0,592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306,337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FF0000"/>
                <w:sz w:val="24"/>
                <w:szCs w:val="24"/>
              </w:rPr>
            </w:pPr>
            <w:r w:rsidRPr="00A0314F">
              <w:rPr>
                <w:color w:val="FF0000"/>
                <w:sz w:val="24"/>
                <w:szCs w:val="24"/>
              </w:rPr>
              <w:t>306,337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314F" w:rsidRPr="00A0314F" w:rsidTr="00A0314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both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A0314F">
              <w:rPr>
                <w:color w:val="000000"/>
                <w:sz w:val="24"/>
                <w:szCs w:val="24"/>
              </w:rPr>
              <w:t>и</w:t>
            </w:r>
            <w:r w:rsidRPr="00A0314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4"/>
                <w:szCs w:val="24"/>
              </w:rPr>
            </w:pPr>
            <w:r w:rsidRPr="00A0314F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99 9 9292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color w:val="0070C0"/>
                <w:sz w:val="24"/>
                <w:szCs w:val="24"/>
              </w:rPr>
            </w:pPr>
            <w:r w:rsidRPr="00A0314F">
              <w:rPr>
                <w:color w:val="0070C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tbl>
      <w:tblPr>
        <w:tblW w:w="9220" w:type="dxa"/>
        <w:tblInd w:w="93" w:type="dxa"/>
        <w:tblLook w:val="04A0"/>
      </w:tblPr>
      <w:tblGrid>
        <w:gridCol w:w="2200"/>
        <w:gridCol w:w="5571"/>
        <w:gridCol w:w="1449"/>
      </w:tblGrid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Приложение № 7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 xml:space="preserve">к  решению Совета 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сельского поселения "Мещура"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314F">
              <w:rPr>
                <w:rFonts w:ascii="Arial CYR" w:hAnsi="Arial CYR" w:cs="Arial CYR"/>
                <w:b/>
                <w:bCs/>
              </w:rPr>
              <w:t xml:space="preserve">Источники  финансирования дефицита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314F">
              <w:rPr>
                <w:rFonts w:ascii="Arial CYR" w:hAnsi="Arial CYR" w:cs="Arial CYR"/>
                <w:b/>
                <w:bCs/>
              </w:rPr>
              <w:t>бюджета сельского поселения "Мещура" на 2015 год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A0314F" w:rsidRPr="00A0314F" w:rsidTr="00A0314F">
        <w:trPr>
          <w:trHeight w:val="25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314F" w:rsidRPr="00A0314F" w:rsidTr="00A0314F">
        <w:trPr>
          <w:trHeight w:val="12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 xml:space="preserve">коды 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14F">
              <w:rPr>
                <w:rFonts w:ascii="Arial" w:hAnsi="Arial" w:cs="Arial"/>
                <w:sz w:val="18"/>
                <w:szCs w:val="18"/>
              </w:rPr>
              <w:t>Наименование кода администратора, группы, подгруппы, ст</w:t>
            </w:r>
            <w:r w:rsidRPr="00A0314F">
              <w:rPr>
                <w:rFonts w:ascii="Arial" w:hAnsi="Arial" w:cs="Arial"/>
                <w:sz w:val="18"/>
                <w:szCs w:val="18"/>
              </w:rPr>
              <w:t>а</w:t>
            </w:r>
            <w:r w:rsidRPr="00A0314F">
              <w:rPr>
                <w:rFonts w:ascii="Arial" w:hAnsi="Arial" w:cs="Arial"/>
                <w:sz w:val="18"/>
                <w:szCs w:val="18"/>
              </w:rPr>
              <w:t>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</w:t>
            </w:r>
            <w:r w:rsidRPr="00A0314F">
              <w:rPr>
                <w:rFonts w:ascii="Arial" w:hAnsi="Arial" w:cs="Arial"/>
                <w:sz w:val="18"/>
                <w:szCs w:val="18"/>
              </w:rPr>
              <w:t>е</w:t>
            </w:r>
            <w:r w:rsidRPr="00A0314F">
              <w:rPr>
                <w:rFonts w:ascii="Arial" w:hAnsi="Arial" w:cs="Arial"/>
                <w:sz w:val="18"/>
                <w:szCs w:val="18"/>
              </w:rPr>
              <w:t>фицитов бюджетов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сумма, тыс</w:t>
            </w:r>
            <w:proofErr w:type="gramStart"/>
            <w:r w:rsidRPr="00A0314F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A0314F">
              <w:rPr>
                <w:rFonts w:ascii="Arial CYR" w:hAnsi="Arial CYR" w:cs="Arial CYR"/>
                <w:sz w:val="16"/>
                <w:szCs w:val="16"/>
              </w:rPr>
              <w:t>ублей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1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</w:tr>
      <w:tr w:rsidR="00A0314F" w:rsidRPr="00A0314F" w:rsidTr="00A0314F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01 00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314F"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</w:t>
            </w:r>
            <w:r w:rsidRPr="00A0314F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A0314F">
              <w:rPr>
                <w:rFonts w:ascii="Arial" w:hAnsi="Arial" w:cs="Arial"/>
                <w:b/>
                <w:bCs/>
                <w:sz w:val="22"/>
                <w:szCs w:val="22"/>
              </w:rPr>
              <w:t>цита бюджета  - 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314F">
              <w:rPr>
                <w:rFonts w:ascii="Arial CYR" w:hAnsi="Arial CYR" w:cs="Arial CYR"/>
                <w:b/>
                <w:bCs/>
              </w:rPr>
              <w:t>51,872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</w:tr>
      <w:tr w:rsidR="00A0314F" w:rsidRPr="00A0314F" w:rsidTr="00A0314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01 05 00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51,872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-2 296,382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 xml:space="preserve">01 05 02 00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-2 296,382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01 05 02 01 00 0000 510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Увеличение прочих остатков  денежных средств бюдж</w:t>
            </w:r>
            <w:r w:rsidRPr="00A0314F">
              <w:rPr>
                <w:rFonts w:ascii="Arial" w:hAnsi="Arial" w:cs="Arial"/>
              </w:rPr>
              <w:t>е</w:t>
            </w:r>
            <w:r w:rsidRPr="00A0314F">
              <w:rPr>
                <w:rFonts w:ascii="Arial" w:hAnsi="Arial" w:cs="Arial"/>
              </w:rPr>
              <w:t>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-2 296,382</w:t>
            </w:r>
          </w:p>
        </w:tc>
      </w:tr>
      <w:tr w:rsidR="00A0314F" w:rsidRPr="00A0314F" w:rsidTr="00A0314F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Увеличение прочих остатков денежных средств бюдж</w:t>
            </w:r>
            <w:r w:rsidRPr="00A0314F">
              <w:rPr>
                <w:rFonts w:ascii="Arial" w:hAnsi="Arial" w:cs="Arial"/>
              </w:rPr>
              <w:t>е</w:t>
            </w:r>
            <w:r w:rsidRPr="00A0314F">
              <w:rPr>
                <w:rFonts w:ascii="Arial" w:hAnsi="Arial" w:cs="Arial"/>
              </w:rPr>
              <w:t>тов поселений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-2 296,382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 xml:space="preserve"> 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2 348,254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 xml:space="preserve">01 05 02 00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2 348,254</w:t>
            </w:r>
          </w:p>
        </w:tc>
      </w:tr>
      <w:tr w:rsidR="00A0314F" w:rsidRPr="00A0314F" w:rsidTr="00A0314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01 05 02 01 00 0000 610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Уменьшение прочих остатков денежных средств бюдж</w:t>
            </w:r>
            <w:r w:rsidRPr="00A0314F">
              <w:rPr>
                <w:rFonts w:ascii="Arial" w:hAnsi="Arial" w:cs="Arial"/>
              </w:rPr>
              <w:t>е</w:t>
            </w:r>
            <w:r w:rsidRPr="00A0314F">
              <w:rPr>
                <w:rFonts w:ascii="Arial" w:hAnsi="Arial" w:cs="Arial"/>
              </w:rPr>
              <w:t>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2 348,254</w:t>
            </w:r>
          </w:p>
        </w:tc>
      </w:tr>
      <w:tr w:rsidR="00A0314F" w:rsidRPr="00A0314F" w:rsidTr="00A0314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Уменьшение прочих остатков денежных средств  бю</w:t>
            </w:r>
            <w:r w:rsidRPr="00A0314F">
              <w:rPr>
                <w:rFonts w:ascii="Arial" w:hAnsi="Arial" w:cs="Arial"/>
              </w:rPr>
              <w:t>д</w:t>
            </w:r>
            <w:r w:rsidRPr="00A0314F">
              <w:rPr>
                <w:rFonts w:ascii="Arial" w:hAnsi="Arial" w:cs="Arial"/>
              </w:rPr>
              <w:t>жетов поселений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2 348,254</w:t>
            </w:r>
          </w:p>
        </w:tc>
      </w:tr>
    </w:tbl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tbl>
      <w:tblPr>
        <w:tblW w:w="15178" w:type="dxa"/>
        <w:tblInd w:w="93" w:type="dxa"/>
        <w:tblLook w:val="04A0"/>
      </w:tblPr>
      <w:tblGrid>
        <w:gridCol w:w="2154"/>
        <w:gridCol w:w="150"/>
        <w:gridCol w:w="3020"/>
        <w:gridCol w:w="4820"/>
        <w:gridCol w:w="1062"/>
        <w:gridCol w:w="1180"/>
        <w:gridCol w:w="2978"/>
      </w:tblGrid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Приложение № 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 xml:space="preserve">к  решению Совета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сельского поселения "Мещура"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314F">
              <w:rPr>
                <w:rFonts w:ascii="Arial CYR" w:hAnsi="Arial CYR" w:cs="Arial CYR"/>
                <w:b/>
                <w:bCs/>
              </w:rPr>
              <w:t xml:space="preserve">Источники  финансирования дефицита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314F">
              <w:rPr>
                <w:rFonts w:ascii="Arial CYR" w:hAnsi="Arial CYR" w:cs="Arial CYR"/>
                <w:b/>
                <w:bCs/>
              </w:rPr>
              <w:t xml:space="preserve">бюджета сельского поселения "Мещура" на </w:t>
            </w:r>
            <w:proofErr w:type="spellStart"/>
            <w:r w:rsidRPr="00A0314F">
              <w:rPr>
                <w:rFonts w:ascii="Arial CYR" w:hAnsi="Arial CYR" w:cs="Arial CYR"/>
                <w:b/>
                <w:bCs/>
              </w:rPr>
              <w:t>плановй</w:t>
            </w:r>
            <w:proofErr w:type="spellEnd"/>
            <w:r w:rsidRPr="00A0314F">
              <w:rPr>
                <w:rFonts w:ascii="Arial CYR" w:hAnsi="Arial CYR" w:cs="Arial CYR"/>
                <w:b/>
                <w:bCs/>
              </w:rPr>
              <w:t xml:space="preserve"> период  2016 и 2017 г</w:t>
            </w:r>
            <w:r w:rsidRPr="00A0314F">
              <w:rPr>
                <w:rFonts w:ascii="Arial CYR" w:hAnsi="Arial CYR" w:cs="Arial CYR"/>
                <w:b/>
                <w:bCs/>
              </w:rPr>
              <w:t>о</w:t>
            </w:r>
            <w:r w:rsidRPr="00A0314F">
              <w:rPr>
                <w:rFonts w:ascii="Arial CYR" w:hAnsi="Arial CYR" w:cs="Arial CYR"/>
                <w:b/>
                <w:bCs/>
              </w:rPr>
              <w:t>дов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</w:p>
        </w:tc>
      </w:tr>
      <w:tr w:rsidR="00A0314F" w:rsidRPr="00A0314F" w:rsidTr="00A0314F">
        <w:trPr>
          <w:gridAfter w:val="1"/>
          <w:wAfter w:w="2978" w:type="dxa"/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 xml:space="preserve">коды 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14F">
              <w:rPr>
                <w:rFonts w:ascii="Arial" w:hAnsi="Arial" w:cs="Arial"/>
                <w:sz w:val="18"/>
                <w:szCs w:val="18"/>
              </w:rPr>
              <w:t>Наименование кода администратора, группы, подгруппы, статьи, вида источника финанс</w:t>
            </w:r>
            <w:r w:rsidRPr="00A0314F">
              <w:rPr>
                <w:rFonts w:ascii="Arial" w:hAnsi="Arial" w:cs="Arial"/>
                <w:sz w:val="18"/>
                <w:szCs w:val="18"/>
              </w:rPr>
              <w:t>и</w:t>
            </w:r>
            <w:r w:rsidRPr="00A0314F">
              <w:rPr>
                <w:rFonts w:ascii="Arial" w:hAnsi="Arial" w:cs="Arial"/>
                <w:sz w:val="18"/>
                <w:szCs w:val="18"/>
              </w:rPr>
              <w:t>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2016 год                сумма, тыс</w:t>
            </w:r>
            <w:proofErr w:type="gramStart"/>
            <w:r w:rsidRPr="00A0314F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A0314F">
              <w:rPr>
                <w:rFonts w:ascii="Arial CYR" w:hAnsi="Arial CYR" w:cs="Arial CYR"/>
                <w:sz w:val="16"/>
                <w:szCs w:val="16"/>
              </w:rPr>
              <w:t>ублей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2017 год                сумма, тыс</w:t>
            </w:r>
            <w:proofErr w:type="gramStart"/>
            <w:r w:rsidRPr="00A0314F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A0314F">
              <w:rPr>
                <w:rFonts w:ascii="Arial CYR" w:hAnsi="Arial CYR" w:cs="Arial CYR"/>
                <w:sz w:val="16"/>
                <w:szCs w:val="16"/>
              </w:rPr>
              <w:t>ублей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1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  <w:sz w:val="16"/>
                <w:szCs w:val="16"/>
              </w:rPr>
            </w:pPr>
            <w:r w:rsidRPr="00A0314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</w:tr>
      <w:tr w:rsidR="00A0314F" w:rsidRPr="00A0314F" w:rsidTr="00A0314F">
        <w:trPr>
          <w:gridAfter w:val="1"/>
          <w:wAfter w:w="2978" w:type="dxa"/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01 00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314F"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дефицита бюджета  - 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314F">
              <w:rPr>
                <w:rFonts w:ascii="Arial CYR" w:hAnsi="Arial CYR" w:cs="Arial CYR"/>
                <w:b/>
                <w:bCs/>
              </w:rPr>
              <w:t>11,999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314F">
              <w:rPr>
                <w:rFonts w:ascii="Arial CYR" w:hAnsi="Arial CYR" w:cs="Arial CYR"/>
                <w:b/>
                <w:bCs/>
              </w:rPr>
              <w:t>11,194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</w:tr>
      <w:tr w:rsidR="00A0314F" w:rsidRPr="00A0314F" w:rsidTr="00A0314F">
        <w:trPr>
          <w:gridAfter w:val="1"/>
          <w:wAfter w:w="2978" w:type="dxa"/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01 05 00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11,999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11,194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-2 257,599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-2 263,989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 xml:space="preserve">01 05 02 00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-2 257,599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-2 263,989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01 05 02 01 00 0000 510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Увеличение прочих остатков  денежных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-2 257,599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-2 263,989</w:t>
            </w:r>
          </w:p>
        </w:tc>
      </w:tr>
      <w:tr w:rsidR="00A0314F" w:rsidRPr="00A0314F" w:rsidTr="00A0314F">
        <w:trPr>
          <w:gridAfter w:val="1"/>
          <w:wAfter w:w="2978" w:type="dxa"/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-2 257,599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-2 263,989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 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b/>
                <w:bCs/>
              </w:rPr>
            </w:pPr>
            <w:r w:rsidRPr="00A0314F">
              <w:rPr>
                <w:rFonts w:ascii="Arial" w:hAnsi="Arial" w:cs="Arial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2 269,598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2 275,183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 xml:space="preserve">01 05 02 00 </w:t>
            </w:r>
            <w:proofErr w:type="spellStart"/>
            <w:r w:rsidRPr="00A0314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0314F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2 269,598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2 275,183</w:t>
            </w:r>
          </w:p>
        </w:tc>
      </w:tr>
      <w:tr w:rsidR="00A0314F" w:rsidRPr="00A0314F" w:rsidTr="00A0314F">
        <w:trPr>
          <w:gridAfter w:val="1"/>
          <w:wAfter w:w="2978" w:type="dxa"/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01 05 02 01 00 0000 610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2 269,598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2 275,183</w:t>
            </w:r>
          </w:p>
        </w:tc>
      </w:tr>
      <w:tr w:rsidR="00A0314F" w:rsidRPr="00A0314F" w:rsidTr="00A0314F">
        <w:trPr>
          <w:gridAfter w:val="1"/>
          <w:wAfter w:w="2978" w:type="dxa"/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  <w:sz w:val="16"/>
                <w:szCs w:val="16"/>
              </w:rPr>
            </w:pPr>
            <w:r w:rsidRPr="00A0314F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rFonts w:ascii="Arial" w:hAnsi="Arial" w:cs="Arial"/>
              </w:rPr>
            </w:pPr>
            <w:r w:rsidRPr="00A0314F">
              <w:rPr>
                <w:rFonts w:ascii="Arial" w:hAnsi="Arial" w:cs="Arial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2 269,598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rFonts w:ascii="Arial CYR" w:hAnsi="Arial CYR" w:cs="Arial CYR"/>
              </w:rPr>
            </w:pPr>
            <w:r w:rsidRPr="00A0314F">
              <w:rPr>
                <w:rFonts w:ascii="Arial CYR" w:hAnsi="Arial CYR" w:cs="Arial CYR"/>
              </w:rPr>
              <w:t>2 275,183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Приложение № 9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к  решению Совета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сельского поселения "Мещура"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jc w:val="right"/>
              <w:rPr>
                <w:sz w:val="28"/>
                <w:szCs w:val="28"/>
              </w:rPr>
            </w:pP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</w:tr>
      <w:tr w:rsidR="00A0314F" w:rsidRPr="00A0314F" w:rsidTr="00A0314F">
        <w:trPr>
          <w:trHeight w:val="375"/>
        </w:trPr>
        <w:tc>
          <w:tcPr>
            <w:tcW w:w="1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Перечень главных администраторов доходов бюджета сельского поселения "Мещура"</w:t>
            </w:r>
          </w:p>
        </w:tc>
      </w:tr>
      <w:tr w:rsidR="00A0314F" w:rsidRPr="00A0314F" w:rsidTr="00A0314F">
        <w:trPr>
          <w:trHeight w:val="375"/>
        </w:trPr>
        <w:tc>
          <w:tcPr>
            <w:tcW w:w="1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314F" w:rsidRPr="00A0314F" w:rsidTr="00A0314F">
        <w:trPr>
          <w:trHeight w:val="390"/>
        </w:trPr>
        <w:tc>
          <w:tcPr>
            <w:tcW w:w="211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0314F" w:rsidRPr="00A0314F" w:rsidTr="00A0314F">
        <w:trPr>
          <w:trHeight w:val="825"/>
        </w:trPr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Код бюджетной классификации Ро</w:t>
            </w:r>
            <w:r w:rsidRPr="00A0314F">
              <w:rPr>
                <w:b/>
                <w:bCs/>
                <w:sz w:val="28"/>
                <w:szCs w:val="28"/>
              </w:rPr>
              <w:t>с</w:t>
            </w:r>
            <w:r w:rsidRPr="00A0314F">
              <w:rPr>
                <w:b/>
                <w:bCs/>
                <w:sz w:val="28"/>
                <w:szCs w:val="28"/>
              </w:rPr>
              <w:t>сийской Федерации</w:t>
            </w:r>
          </w:p>
        </w:tc>
        <w:tc>
          <w:tcPr>
            <w:tcW w:w="10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A0314F" w:rsidRPr="00A0314F" w:rsidTr="00A0314F">
        <w:trPr>
          <w:trHeight w:val="1500"/>
        </w:trPr>
        <w:tc>
          <w:tcPr>
            <w:tcW w:w="2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главного адм</w:t>
            </w:r>
            <w:r w:rsidRPr="00A0314F">
              <w:rPr>
                <w:b/>
                <w:bCs/>
                <w:sz w:val="28"/>
                <w:szCs w:val="28"/>
              </w:rPr>
              <w:t>и</w:t>
            </w:r>
            <w:r w:rsidRPr="00A0314F">
              <w:rPr>
                <w:b/>
                <w:bCs/>
                <w:sz w:val="28"/>
                <w:szCs w:val="28"/>
              </w:rPr>
              <w:t>нистратора д</w:t>
            </w:r>
            <w:r w:rsidRPr="00A0314F">
              <w:rPr>
                <w:b/>
                <w:bCs/>
                <w:sz w:val="28"/>
                <w:szCs w:val="28"/>
              </w:rPr>
              <w:t>о</w:t>
            </w:r>
            <w:r w:rsidRPr="00A0314F">
              <w:rPr>
                <w:b/>
                <w:bCs/>
                <w:sz w:val="28"/>
                <w:szCs w:val="28"/>
              </w:rPr>
              <w:t>ходов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доходов бюджета сельского поселения "Мещура"</w:t>
            </w:r>
          </w:p>
        </w:tc>
        <w:tc>
          <w:tcPr>
            <w:tcW w:w="10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2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3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1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Администрация сельского поселения "Мещура"</w:t>
            </w:r>
          </w:p>
        </w:tc>
      </w:tr>
      <w:tr w:rsidR="00A0314F" w:rsidRPr="00A0314F" w:rsidTr="00A0314F">
        <w:trPr>
          <w:trHeight w:val="150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 xml:space="preserve"> 1 08 04020 01 1000 110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Государственная пошлина за совершение нотариальных действий  должностн</w:t>
            </w:r>
            <w:r w:rsidRPr="00A0314F">
              <w:rPr>
                <w:sz w:val="28"/>
                <w:szCs w:val="28"/>
              </w:rPr>
              <w:t>ы</w:t>
            </w:r>
            <w:r w:rsidRPr="00A0314F">
              <w:rPr>
                <w:sz w:val="28"/>
                <w:szCs w:val="28"/>
              </w:rPr>
              <w:t>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314F" w:rsidRPr="00A0314F" w:rsidTr="00A0314F">
        <w:trPr>
          <w:trHeight w:val="150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lastRenderedPageBreak/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1 08 04020 01 4000 110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0314F" w:rsidRPr="00A0314F" w:rsidTr="00A0314F">
        <w:trPr>
          <w:trHeight w:val="112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 органов управления поселений   и созданных ими учреждений (за исключением имущества муниципальных автономных учреждений)</w:t>
            </w:r>
          </w:p>
        </w:tc>
      </w:tr>
      <w:tr w:rsidR="00A0314F" w:rsidRPr="00A0314F" w:rsidTr="00A0314F">
        <w:trPr>
          <w:trHeight w:val="7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</w:t>
            </w:r>
            <w:r w:rsidRPr="00A0314F">
              <w:rPr>
                <w:color w:val="000000"/>
                <w:sz w:val="28"/>
                <w:szCs w:val="28"/>
              </w:rPr>
              <w:t>е</w:t>
            </w:r>
            <w:r w:rsidRPr="00A0314F">
              <w:rPr>
                <w:color w:val="000000"/>
                <w:sz w:val="28"/>
                <w:szCs w:val="28"/>
              </w:rPr>
              <w:t>тов поселений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2 02 02999 10 0000 151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</w:tr>
      <w:tr w:rsidR="00A0314F" w:rsidRPr="00A0314F" w:rsidTr="00A0314F">
        <w:trPr>
          <w:trHeight w:val="7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2 02 03024 10 0000 151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0314F" w:rsidRPr="00A0314F" w:rsidTr="00A0314F">
        <w:trPr>
          <w:trHeight w:val="3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2 02 04999 10 0000 151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A0314F" w:rsidRPr="00A0314F" w:rsidTr="00A0314F">
        <w:trPr>
          <w:trHeight w:val="112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2 18 05020 10 0000 180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Доходы бюджетов поселений от возврата бюджетами бюджетной системы Ро</w:t>
            </w:r>
            <w:r w:rsidRPr="00A0314F">
              <w:rPr>
                <w:color w:val="000000"/>
                <w:sz w:val="28"/>
                <w:szCs w:val="28"/>
              </w:rPr>
              <w:t>с</w:t>
            </w:r>
            <w:r w:rsidRPr="00A0314F">
              <w:rPr>
                <w:color w:val="000000"/>
                <w:sz w:val="28"/>
                <w:szCs w:val="28"/>
              </w:rPr>
              <w:t>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A0314F" w:rsidRPr="00A0314F" w:rsidTr="00A0314F">
        <w:trPr>
          <w:trHeight w:val="7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2 19 05000 10 0000 151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tbl>
      <w:tblPr>
        <w:tblW w:w="12540" w:type="dxa"/>
        <w:tblInd w:w="93" w:type="dxa"/>
        <w:tblLook w:val="04A0"/>
      </w:tblPr>
      <w:tblGrid>
        <w:gridCol w:w="1011"/>
        <w:gridCol w:w="3360"/>
        <w:gridCol w:w="8220"/>
      </w:tblGrid>
      <w:tr w:rsidR="00A0314F" w:rsidRPr="00A0314F" w:rsidTr="00A0314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Приложение № 10</w:t>
            </w:r>
          </w:p>
        </w:tc>
      </w:tr>
      <w:tr w:rsidR="00A0314F" w:rsidRPr="00A0314F" w:rsidTr="00A0314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 xml:space="preserve">к   решению   Совета </w:t>
            </w:r>
          </w:p>
        </w:tc>
      </w:tr>
      <w:tr w:rsidR="00A0314F" w:rsidRPr="00A0314F" w:rsidTr="00A0314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сельского поселения "Мещура"</w:t>
            </w:r>
          </w:p>
        </w:tc>
      </w:tr>
      <w:tr w:rsidR="00A0314F" w:rsidRPr="00A0314F" w:rsidTr="00A0314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14F" w:rsidRPr="00A0314F" w:rsidRDefault="00A0314F" w:rsidP="00A0314F">
            <w:pPr>
              <w:jc w:val="right"/>
              <w:rPr>
                <w:sz w:val="28"/>
                <w:szCs w:val="28"/>
              </w:rPr>
            </w:pPr>
          </w:p>
        </w:tc>
      </w:tr>
      <w:tr w:rsidR="00A0314F" w:rsidRPr="00A0314F" w:rsidTr="00A0314F">
        <w:trPr>
          <w:trHeight w:val="375"/>
        </w:trPr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 xml:space="preserve">Перечень главных администраторов источников финансирования дефицита </w:t>
            </w:r>
          </w:p>
        </w:tc>
      </w:tr>
      <w:tr w:rsidR="00A0314F" w:rsidRPr="00A0314F" w:rsidTr="00A0314F">
        <w:trPr>
          <w:trHeight w:val="375"/>
        </w:trPr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 xml:space="preserve">бюджета  сельского поселения "Мещура" </w:t>
            </w:r>
          </w:p>
        </w:tc>
      </w:tr>
      <w:tr w:rsidR="00A0314F" w:rsidRPr="00A0314F" w:rsidTr="00A0314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314F" w:rsidRPr="00A0314F" w:rsidTr="00A0314F">
        <w:trPr>
          <w:trHeight w:val="9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Код главы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Код  группы, подгру</w:t>
            </w:r>
            <w:r w:rsidRPr="00A0314F">
              <w:rPr>
                <w:b/>
                <w:bCs/>
                <w:sz w:val="28"/>
                <w:szCs w:val="28"/>
              </w:rPr>
              <w:t>п</w:t>
            </w:r>
            <w:r w:rsidRPr="00A0314F">
              <w:rPr>
                <w:b/>
                <w:bCs/>
                <w:sz w:val="28"/>
                <w:szCs w:val="28"/>
              </w:rPr>
              <w:t>пы, статьи и вида и</w:t>
            </w:r>
            <w:r w:rsidRPr="00A0314F">
              <w:rPr>
                <w:b/>
                <w:bCs/>
                <w:sz w:val="28"/>
                <w:szCs w:val="28"/>
              </w:rPr>
              <w:t>с</w:t>
            </w:r>
            <w:r w:rsidRPr="00A0314F">
              <w:rPr>
                <w:b/>
                <w:bCs/>
                <w:sz w:val="28"/>
                <w:szCs w:val="28"/>
              </w:rPr>
              <w:t>точника</w:t>
            </w:r>
          </w:p>
        </w:tc>
        <w:tc>
          <w:tcPr>
            <w:tcW w:w="8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A0314F" w:rsidRPr="00A0314F" w:rsidTr="00A0314F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3</w:t>
            </w:r>
          </w:p>
        </w:tc>
      </w:tr>
      <w:tr w:rsidR="00A0314F" w:rsidRPr="00A0314F" w:rsidTr="00A0314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 </w:t>
            </w:r>
          </w:p>
        </w:tc>
      </w:tr>
      <w:tr w:rsidR="00A0314F" w:rsidRPr="00A0314F" w:rsidTr="00A0314F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Администрация сельского поселения "Мещура"</w:t>
            </w:r>
          </w:p>
        </w:tc>
      </w:tr>
      <w:tr w:rsidR="00A0314F" w:rsidRPr="00A0314F" w:rsidTr="00A0314F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314F"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b/>
                <w:bCs/>
                <w:sz w:val="28"/>
                <w:szCs w:val="28"/>
              </w:rPr>
            </w:pPr>
            <w:r w:rsidRPr="00A0314F">
              <w:rPr>
                <w:b/>
                <w:bCs/>
                <w:sz w:val="28"/>
                <w:szCs w:val="28"/>
              </w:rPr>
              <w:t>Финансовое  управление администрации муниципального района "Княжпогостский"</w:t>
            </w:r>
          </w:p>
        </w:tc>
      </w:tr>
      <w:tr w:rsidR="00A0314F" w:rsidRPr="00A0314F" w:rsidTr="00A0314F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Увеличение  прочих остатков  денежных средств бюджетов пос</w:t>
            </w:r>
            <w:r w:rsidRPr="00A0314F">
              <w:rPr>
                <w:sz w:val="28"/>
                <w:szCs w:val="28"/>
              </w:rPr>
              <w:t>е</w:t>
            </w:r>
            <w:r w:rsidRPr="00A0314F">
              <w:rPr>
                <w:sz w:val="28"/>
                <w:szCs w:val="28"/>
              </w:rPr>
              <w:t>лений</w:t>
            </w:r>
          </w:p>
        </w:tc>
      </w:tr>
      <w:tr w:rsidR="00A0314F" w:rsidRPr="00A0314F" w:rsidTr="00A0314F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color w:val="000000"/>
                <w:sz w:val="28"/>
                <w:szCs w:val="28"/>
              </w:rPr>
            </w:pPr>
            <w:r w:rsidRPr="00A0314F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jc w:val="center"/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14F" w:rsidRPr="00A0314F" w:rsidRDefault="00A0314F" w:rsidP="00A0314F">
            <w:pPr>
              <w:rPr>
                <w:sz w:val="28"/>
                <w:szCs w:val="28"/>
              </w:rPr>
            </w:pPr>
            <w:r w:rsidRPr="00A0314F">
              <w:rPr>
                <w:sz w:val="28"/>
                <w:szCs w:val="28"/>
              </w:rPr>
              <w:t>Уменьшение  прочих остатков  денежных средств бюджетов п</w:t>
            </w:r>
            <w:r w:rsidRPr="00A0314F">
              <w:rPr>
                <w:sz w:val="28"/>
                <w:szCs w:val="28"/>
              </w:rPr>
              <w:t>о</w:t>
            </w:r>
            <w:r w:rsidRPr="00A0314F">
              <w:rPr>
                <w:sz w:val="28"/>
                <w:szCs w:val="28"/>
              </w:rPr>
              <w:t>селений</w:t>
            </w:r>
          </w:p>
        </w:tc>
      </w:tr>
    </w:tbl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tbl>
      <w:tblPr>
        <w:tblW w:w="13340" w:type="dxa"/>
        <w:tblInd w:w="93" w:type="dxa"/>
        <w:tblLook w:val="04A0"/>
      </w:tblPr>
      <w:tblGrid>
        <w:gridCol w:w="6308"/>
        <w:gridCol w:w="7032"/>
      </w:tblGrid>
      <w:tr w:rsidR="00C81721" w:rsidRPr="00C81721" w:rsidTr="00C81721">
        <w:trPr>
          <w:trHeight w:val="330"/>
        </w:trPr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1" w:rsidRPr="00C81721" w:rsidRDefault="00C81721" w:rsidP="00C817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1" w:rsidRPr="00C81721" w:rsidRDefault="00C81721" w:rsidP="00C81721">
            <w:pPr>
              <w:jc w:val="right"/>
              <w:rPr>
                <w:sz w:val="28"/>
                <w:szCs w:val="28"/>
              </w:rPr>
            </w:pPr>
            <w:r w:rsidRPr="00C81721">
              <w:rPr>
                <w:sz w:val="28"/>
                <w:szCs w:val="28"/>
              </w:rPr>
              <w:t>Приложение № 11</w:t>
            </w:r>
          </w:p>
        </w:tc>
      </w:tr>
      <w:tr w:rsidR="00C81721" w:rsidRPr="00C81721" w:rsidTr="00C81721">
        <w:trPr>
          <w:trHeight w:val="330"/>
        </w:trPr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1" w:rsidRPr="00C81721" w:rsidRDefault="00C81721" w:rsidP="00C817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1" w:rsidRPr="00C81721" w:rsidRDefault="00C81721" w:rsidP="00C81721">
            <w:pPr>
              <w:jc w:val="right"/>
              <w:rPr>
                <w:sz w:val="28"/>
                <w:szCs w:val="28"/>
              </w:rPr>
            </w:pPr>
            <w:r w:rsidRPr="00C81721">
              <w:rPr>
                <w:sz w:val="28"/>
                <w:szCs w:val="28"/>
              </w:rPr>
              <w:t xml:space="preserve">к  решению  Совета </w:t>
            </w:r>
          </w:p>
        </w:tc>
      </w:tr>
      <w:tr w:rsidR="00C81721" w:rsidRPr="00C81721" w:rsidTr="00C81721">
        <w:trPr>
          <w:trHeight w:val="330"/>
        </w:trPr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1" w:rsidRPr="00C81721" w:rsidRDefault="00C81721" w:rsidP="00C817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1" w:rsidRPr="00C81721" w:rsidRDefault="00C81721" w:rsidP="00C81721">
            <w:pPr>
              <w:jc w:val="right"/>
              <w:rPr>
                <w:sz w:val="28"/>
                <w:szCs w:val="28"/>
              </w:rPr>
            </w:pPr>
            <w:r w:rsidRPr="00C81721">
              <w:rPr>
                <w:sz w:val="28"/>
                <w:szCs w:val="28"/>
              </w:rPr>
              <w:t>сельского поселения "Мещура"</w:t>
            </w:r>
          </w:p>
        </w:tc>
      </w:tr>
      <w:tr w:rsidR="00C81721" w:rsidRPr="00C81721" w:rsidTr="00C81721">
        <w:trPr>
          <w:trHeight w:val="780"/>
        </w:trPr>
        <w:tc>
          <w:tcPr>
            <w:tcW w:w="1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721" w:rsidRPr="00C81721" w:rsidRDefault="00C81721" w:rsidP="00C81721">
            <w:pPr>
              <w:jc w:val="center"/>
              <w:rPr>
                <w:b/>
                <w:bCs/>
                <w:sz w:val="28"/>
                <w:szCs w:val="28"/>
              </w:rPr>
            </w:pPr>
            <w:r w:rsidRPr="00C81721">
              <w:rPr>
                <w:b/>
                <w:bCs/>
                <w:sz w:val="28"/>
                <w:szCs w:val="28"/>
              </w:rPr>
              <w:t>Нормативы распределения доходов в бюджет сельского поселения "М</w:t>
            </w:r>
            <w:r w:rsidRPr="00C81721">
              <w:rPr>
                <w:b/>
                <w:bCs/>
                <w:sz w:val="28"/>
                <w:szCs w:val="28"/>
              </w:rPr>
              <w:t>е</w:t>
            </w:r>
            <w:r w:rsidRPr="00C81721">
              <w:rPr>
                <w:b/>
                <w:bCs/>
                <w:sz w:val="28"/>
                <w:szCs w:val="28"/>
              </w:rPr>
              <w:t>щура"</w:t>
            </w:r>
          </w:p>
        </w:tc>
      </w:tr>
      <w:tr w:rsidR="00C81721" w:rsidRPr="00C81721" w:rsidTr="00C81721">
        <w:trPr>
          <w:trHeight w:val="390"/>
        </w:trPr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721" w:rsidRPr="00C81721" w:rsidRDefault="00C81721" w:rsidP="00C817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1" w:rsidRPr="00C81721" w:rsidRDefault="00C81721" w:rsidP="00C81721">
            <w:pPr>
              <w:rPr>
                <w:sz w:val="28"/>
                <w:szCs w:val="28"/>
              </w:rPr>
            </w:pPr>
          </w:p>
        </w:tc>
      </w:tr>
      <w:tr w:rsidR="00C81721" w:rsidRPr="00C81721" w:rsidTr="00C81721">
        <w:trPr>
          <w:trHeight w:val="2445"/>
        </w:trPr>
        <w:tc>
          <w:tcPr>
            <w:tcW w:w="630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721" w:rsidRPr="00C81721" w:rsidRDefault="00C81721" w:rsidP="00C81721">
            <w:pPr>
              <w:jc w:val="center"/>
              <w:rPr>
                <w:b/>
                <w:bCs/>
                <w:sz w:val="28"/>
                <w:szCs w:val="28"/>
              </w:rPr>
            </w:pPr>
            <w:r w:rsidRPr="00C81721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7032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721" w:rsidRPr="00C81721" w:rsidRDefault="00C81721" w:rsidP="00C81721">
            <w:pPr>
              <w:jc w:val="center"/>
              <w:rPr>
                <w:b/>
                <w:bCs/>
                <w:sz w:val="28"/>
                <w:szCs w:val="28"/>
              </w:rPr>
            </w:pPr>
            <w:r w:rsidRPr="00C81721">
              <w:rPr>
                <w:b/>
                <w:bCs/>
                <w:sz w:val="28"/>
                <w:szCs w:val="28"/>
              </w:rPr>
              <w:t>Норматив отчислений в бюджет сельского пос</w:t>
            </w:r>
            <w:r w:rsidRPr="00C81721">
              <w:rPr>
                <w:b/>
                <w:bCs/>
                <w:sz w:val="28"/>
                <w:szCs w:val="28"/>
              </w:rPr>
              <w:t>е</w:t>
            </w:r>
            <w:r w:rsidRPr="00C81721">
              <w:rPr>
                <w:b/>
                <w:bCs/>
                <w:sz w:val="28"/>
                <w:szCs w:val="28"/>
              </w:rPr>
              <w:t xml:space="preserve">ления (в процентах) </w:t>
            </w:r>
          </w:p>
        </w:tc>
      </w:tr>
      <w:tr w:rsidR="00C81721" w:rsidRPr="00C81721" w:rsidTr="00C81721">
        <w:trPr>
          <w:trHeight w:val="960"/>
        </w:trPr>
        <w:tc>
          <w:tcPr>
            <w:tcW w:w="6308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21" w:rsidRPr="00C81721" w:rsidRDefault="00C81721" w:rsidP="00C81721">
            <w:pPr>
              <w:jc w:val="both"/>
              <w:rPr>
                <w:color w:val="000000"/>
                <w:sz w:val="28"/>
                <w:szCs w:val="28"/>
              </w:rPr>
            </w:pPr>
            <w:r w:rsidRPr="00C81721">
              <w:rPr>
                <w:color w:val="000000"/>
                <w:sz w:val="28"/>
                <w:szCs w:val="28"/>
              </w:rPr>
              <w:t xml:space="preserve">Платежи, взимаемые </w:t>
            </w:r>
            <w:proofErr w:type="spellStart"/>
            <w:r w:rsidRPr="00C81721">
              <w:rPr>
                <w:color w:val="000000"/>
                <w:sz w:val="28"/>
                <w:szCs w:val="28"/>
              </w:rPr>
              <w:t>организацими</w:t>
            </w:r>
            <w:proofErr w:type="spellEnd"/>
            <w:r w:rsidRPr="00C817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21">
              <w:rPr>
                <w:color w:val="000000"/>
                <w:sz w:val="28"/>
                <w:szCs w:val="28"/>
              </w:rPr>
              <w:t>поеслений</w:t>
            </w:r>
            <w:proofErr w:type="spellEnd"/>
            <w:r w:rsidRPr="00C81721">
              <w:rPr>
                <w:color w:val="000000"/>
                <w:sz w:val="28"/>
                <w:szCs w:val="28"/>
              </w:rPr>
              <w:t xml:space="preserve"> за выполнение </w:t>
            </w:r>
            <w:proofErr w:type="spellStart"/>
            <w:r w:rsidRPr="00C81721">
              <w:rPr>
                <w:color w:val="000000"/>
                <w:sz w:val="28"/>
                <w:szCs w:val="28"/>
              </w:rPr>
              <w:t>определнных</w:t>
            </w:r>
            <w:proofErr w:type="spellEnd"/>
            <w:r w:rsidRPr="00C81721">
              <w:rPr>
                <w:color w:val="000000"/>
                <w:sz w:val="28"/>
                <w:szCs w:val="28"/>
              </w:rPr>
              <w:t xml:space="preserve"> функций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721" w:rsidRPr="00C81721" w:rsidRDefault="00C81721" w:rsidP="00C81721">
            <w:pPr>
              <w:jc w:val="right"/>
              <w:rPr>
                <w:sz w:val="28"/>
                <w:szCs w:val="28"/>
              </w:rPr>
            </w:pPr>
            <w:r w:rsidRPr="00C81721">
              <w:rPr>
                <w:sz w:val="28"/>
                <w:szCs w:val="28"/>
              </w:rPr>
              <w:t>100</w:t>
            </w:r>
          </w:p>
        </w:tc>
      </w:tr>
      <w:tr w:rsidR="00C81721" w:rsidRPr="00C81721" w:rsidTr="00C81721">
        <w:trPr>
          <w:trHeight w:val="1665"/>
        </w:trPr>
        <w:tc>
          <w:tcPr>
            <w:tcW w:w="6308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21" w:rsidRPr="00C81721" w:rsidRDefault="00C81721" w:rsidP="00C81721">
            <w:pPr>
              <w:jc w:val="both"/>
              <w:rPr>
                <w:sz w:val="28"/>
                <w:szCs w:val="28"/>
              </w:rPr>
            </w:pPr>
            <w:r w:rsidRPr="00C81721">
              <w:rPr>
                <w:sz w:val="28"/>
                <w:szCs w:val="28"/>
              </w:rPr>
              <w:t>Доходы от возмещения ущерба при возникнов</w:t>
            </w:r>
            <w:r w:rsidRPr="00C81721">
              <w:rPr>
                <w:sz w:val="28"/>
                <w:szCs w:val="28"/>
              </w:rPr>
              <w:t>е</w:t>
            </w:r>
            <w:r w:rsidRPr="00C81721">
              <w:rPr>
                <w:sz w:val="28"/>
                <w:szCs w:val="28"/>
              </w:rPr>
              <w:t xml:space="preserve">нии страховых случае, когда </w:t>
            </w:r>
            <w:proofErr w:type="spellStart"/>
            <w:r w:rsidRPr="00C81721">
              <w:rPr>
                <w:sz w:val="28"/>
                <w:szCs w:val="28"/>
              </w:rPr>
              <w:t>выгодоприобретат</w:t>
            </w:r>
            <w:r w:rsidRPr="00C81721">
              <w:rPr>
                <w:sz w:val="28"/>
                <w:szCs w:val="28"/>
              </w:rPr>
              <w:t>е</w:t>
            </w:r>
            <w:r w:rsidRPr="00C81721">
              <w:rPr>
                <w:sz w:val="28"/>
                <w:szCs w:val="28"/>
              </w:rPr>
              <w:t>лями</w:t>
            </w:r>
            <w:proofErr w:type="spellEnd"/>
            <w:r w:rsidRPr="00C81721">
              <w:rPr>
                <w:sz w:val="28"/>
                <w:szCs w:val="28"/>
              </w:rPr>
              <w:t xml:space="preserve"> по договорам страхования выступают пол</w:t>
            </w:r>
            <w:r w:rsidRPr="00C81721">
              <w:rPr>
                <w:sz w:val="28"/>
                <w:szCs w:val="28"/>
              </w:rPr>
              <w:t>у</w:t>
            </w:r>
            <w:r w:rsidRPr="00C81721">
              <w:rPr>
                <w:sz w:val="28"/>
                <w:szCs w:val="28"/>
              </w:rPr>
              <w:t>чатели средств бюджетов поселений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721" w:rsidRPr="00C81721" w:rsidRDefault="00C81721" w:rsidP="00C81721">
            <w:pPr>
              <w:jc w:val="right"/>
              <w:rPr>
                <w:sz w:val="28"/>
                <w:szCs w:val="28"/>
              </w:rPr>
            </w:pPr>
            <w:r w:rsidRPr="00C81721">
              <w:rPr>
                <w:sz w:val="28"/>
                <w:szCs w:val="28"/>
              </w:rPr>
              <w:t>100</w:t>
            </w:r>
          </w:p>
        </w:tc>
      </w:tr>
      <w:tr w:rsidR="00C81721" w:rsidRPr="00C81721" w:rsidTr="00C81721">
        <w:trPr>
          <w:trHeight w:val="885"/>
        </w:trPr>
        <w:tc>
          <w:tcPr>
            <w:tcW w:w="6308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21" w:rsidRPr="00C81721" w:rsidRDefault="00C81721" w:rsidP="00C81721">
            <w:pPr>
              <w:jc w:val="both"/>
              <w:rPr>
                <w:color w:val="000000"/>
                <w:sz w:val="28"/>
                <w:szCs w:val="28"/>
              </w:rPr>
            </w:pPr>
            <w:r w:rsidRPr="00C81721">
              <w:rPr>
                <w:color w:val="000000"/>
                <w:sz w:val="28"/>
                <w:szCs w:val="28"/>
              </w:rPr>
              <w:t>Невыясненные поступления, зачисляемые в бю</w:t>
            </w:r>
            <w:r w:rsidRPr="00C81721">
              <w:rPr>
                <w:color w:val="000000"/>
                <w:sz w:val="28"/>
                <w:szCs w:val="28"/>
              </w:rPr>
              <w:t>д</w:t>
            </w:r>
            <w:r w:rsidRPr="00C81721">
              <w:rPr>
                <w:color w:val="000000"/>
                <w:sz w:val="28"/>
                <w:szCs w:val="28"/>
              </w:rPr>
              <w:t>жеты поселений</w:t>
            </w:r>
          </w:p>
        </w:tc>
        <w:tc>
          <w:tcPr>
            <w:tcW w:w="7032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721" w:rsidRPr="00C81721" w:rsidRDefault="00C81721" w:rsidP="00C81721">
            <w:pPr>
              <w:jc w:val="right"/>
              <w:rPr>
                <w:sz w:val="28"/>
                <w:szCs w:val="28"/>
              </w:rPr>
            </w:pPr>
            <w:r w:rsidRPr="00C81721">
              <w:rPr>
                <w:sz w:val="28"/>
                <w:szCs w:val="28"/>
              </w:rPr>
              <w:t>100</w:t>
            </w:r>
          </w:p>
        </w:tc>
      </w:tr>
    </w:tbl>
    <w:p w:rsidR="00A0314F" w:rsidRDefault="00A0314F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  <w:sectPr w:rsidR="00C81721" w:rsidSect="00A031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81721" w:rsidRPr="001767B3" w:rsidRDefault="00C81721" w:rsidP="00C81721">
      <w:pPr>
        <w:ind w:firstLine="709"/>
        <w:jc w:val="both"/>
        <w:outlineLvl w:val="0"/>
        <w:rPr>
          <w:b/>
          <w:sz w:val="24"/>
          <w:szCs w:val="24"/>
        </w:rPr>
      </w:pPr>
      <w:r w:rsidRPr="001767B3">
        <w:rPr>
          <w:b/>
          <w:sz w:val="24"/>
          <w:szCs w:val="24"/>
        </w:rPr>
        <w:lastRenderedPageBreak/>
        <w:t>Пояснительная за</w:t>
      </w:r>
      <w:r>
        <w:rPr>
          <w:b/>
          <w:sz w:val="24"/>
          <w:szCs w:val="24"/>
        </w:rPr>
        <w:t>писка к  Решению Совета СП «Мещура</w:t>
      </w:r>
      <w:r w:rsidRPr="001767B3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от 23 декабря 2014 года № 3-22/1 </w:t>
      </w:r>
      <w:r w:rsidRPr="001767B3">
        <w:rPr>
          <w:b/>
          <w:sz w:val="24"/>
          <w:szCs w:val="24"/>
        </w:rPr>
        <w:t>«Об утверждении бю</w:t>
      </w:r>
      <w:r>
        <w:rPr>
          <w:b/>
          <w:sz w:val="24"/>
          <w:szCs w:val="24"/>
        </w:rPr>
        <w:t>джета сельского поселения «Мещура</w:t>
      </w:r>
      <w:r w:rsidRPr="001767B3">
        <w:rPr>
          <w:b/>
          <w:sz w:val="24"/>
          <w:szCs w:val="24"/>
        </w:rPr>
        <w:t>» на 201</w:t>
      </w:r>
      <w:r>
        <w:rPr>
          <w:b/>
          <w:sz w:val="24"/>
          <w:szCs w:val="24"/>
        </w:rPr>
        <w:t>5</w:t>
      </w:r>
      <w:r w:rsidRPr="001767B3">
        <w:rPr>
          <w:b/>
          <w:sz w:val="24"/>
          <w:szCs w:val="24"/>
        </w:rPr>
        <w:t xml:space="preserve"> год  и плановый период 201</w:t>
      </w:r>
      <w:r>
        <w:rPr>
          <w:b/>
          <w:sz w:val="24"/>
          <w:szCs w:val="24"/>
        </w:rPr>
        <w:t>6-2017</w:t>
      </w:r>
      <w:r w:rsidRPr="001767B3">
        <w:rPr>
          <w:b/>
          <w:sz w:val="24"/>
          <w:szCs w:val="24"/>
        </w:rPr>
        <w:t xml:space="preserve"> года»</w:t>
      </w:r>
    </w:p>
    <w:p w:rsidR="00C81721" w:rsidRPr="001767B3" w:rsidRDefault="00C81721" w:rsidP="00C81721">
      <w:pPr>
        <w:jc w:val="both"/>
        <w:rPr>
          <w:b/>
          <w:sz w:val="24"/>
          <w:szCs w:val="24"/>
        </w:rPr>
      </w:pPr>
    </w:p>
    <w:p w:rsidR="00C81721" w:rsidRPr="00016B15" w:rsidRDefault="00C81721" w:rsidP="00C81721">
      <w:pPr>
        <w:ind w:firstLine="709"/>
        <w:jc w:val="both"/>
        <w:rPr>
          <w:b/>
          <w:sz w:val="24"/>
          <w:szCs w:val="24"/>
        </w:rPr>
      </w:pPr>
      <w:r w:rsidRPr="00016B15">
        <w:rPr>
          <w:b/>
          <w:sz w:val="24"/>
          <w:szCs w:val="24"/>
        </w:rPr>
        <w:t>1.Основные характеристики бюджета поселения «Мещура» на 2015 год:</w:t>
      </w:r>
    </w:p>
    <w:p w:rsidR="00C81721" w:rsidRPr="001767B3" w:rsidRDefault="00C81721" w:rsidP="00C81721">
      <w:pPr>
        <w:ind w:firstLine="720"/>
        <w:jc w:val="both"/>
        <w:rPr>
          <w:sz w:val="24"/>
          <w:szCs w:val="24"/>
        </w:rPr>
      </w:pPr>
      <w:r w:rsidRPr="001767B3">
        <w:rPr>
          <w:sz w:val="24"/>
          <w:szCs w:val="24"/>
        </w:rPr>
        <w:t xml:space="preserve">общий объем доходов в сумме  </w:t>
      </w:r>
      <w:r>
        <w:rPr>
          <w:color w:val="800000"/>
          <w:sz w:val="24"/>
          <w:szCs w:val="24"/>
        </w:rPr>
        <w:t>2 296,382</w:t>
      </w:r>
      <w:r w:rsidRPr="001767B3">
        <w:rPr>
          <w:sz w:val="24"/>
          <w:szCs w:val="24"/>
        </w:rPr>
        <w:t xml:space="preserve">  тыс.</w:t>
      </w:r>
      <w:r>
        <w:rPr>
          <w:sz w:val="24"/>
          <w:szCs w:val="24"/>
        </w:rPr>
        <w:t xml:space="preserve"> </w:t>
      </w:r>
      <w:r w:rsidRPr="001767B3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1767B3">
        <w:rPr>
          <w:sz w:val="24"/>
          <w:szCs w:val="24"/>
        </w:rPr>
        <w:t>;</w:t>
      </w:r>
    </w:p>
    <w:p w:rsidR="00C81721" w:rsidRPr="001767B3" w:rsidRDefault="00C81721" w:rsidP="00C81721">
      <w:pPr>
        <w:ind w:firstLine="720"/>
        <w:jc w:val="both"/>
        <w:rPr>
          <w:sz w:val="24"/>
          <w:szCs w:val="24"/>
        </w:rPr>
      </w:pPr>
      <w:r w:rsidRPr="001767B3">
        <w:rPr>
          <w:sz w:val="24"/>
          <w:szCs w:val="24"/>
        </w:rPr>
        <w:t xml:space="preserve">общий объем расходов в сумме </w:t>
      </w:r>
      <w:r>
        <w:rPr>
          <w:color w:val="943634"/>
          <w:sz w:val="24"/>
          <w:szCs w:val="24"/>
        </w:rPr>
        <w:t>2 348,254</w:t>
      </w:r>
      <w:r w:rsidRPr="001767B3">
        <w:rPr>
          <w:sz w:val="24"/>
          <w:szCs w:val="24"/>
        </w:rPr>
        <w:t xml:space="preserve"> тыс. </w:t>
      </w:r>
      <w:r>
        <w:rPr>
          <w:sz w:val="24"/>
          <w:szCs w:val="24"/>
        </w:rPr>
        <w:t>р</w:t>
      </w:r>
      <w:r w:rsidRPr="001767B3">
        <w:rPr>
          <w:sz w:val="24"/>
          <w:szCs w:val="24"/>
        </w:rPr>
        <w:t>уб</w:t>
      </w:r>
      <w:r>
        <w:rPr>
          <w:sz w:val="24"/>
          <w:szCs w:val="24"/>
        </w:rPr>
        <w:t>.</w:t>
      </w:r>
      <w:r w:rsidRPr="001767B3">
        <w:rPr>
          <w:sz w:val="24"/>
          <w:szCs w:val="24"/>
        </w:rPr>
        <w:t>;</w:t>
      </w:r>
    </w:p>
    <w:p w:rsidR="00C81721" w:rsidRPr="001767B3" w:rsidRDefault="00C81721" w:rsidP="00C81721">
      <w:pPr>
        <w:ind w:firstLine="720"/>
        <w:jc w:val="both"/>
        <w:rPr>
          <w:sz w:val="24"/>
          <w:szCs w:val="24"/>
        </w:rPr>
      </w:pPr>
      <w:r w:rsidRPr="001767B3">
        <w:rPr>
          <w:sz w:val="24"/>
          <w:szCs w:val="24"/>
        </w:rPr>
        <w:t xml:space="preserve">дефицит в сумме  </w:t>
      </w:r>
      <w:r>
        <w:rPr>
          <w:color w:val="800000"/>
          <w:sz w:val="24"/>
          <w:szCs w:val="24"/>
        </w:rPr>
        <w:t>51,872</w:t>
      </w:r>
      <w:r w:rsidRPr="001767B3">
        <w:rPr>
          <w:color w:val="800000"/>
          <w:sz w:val="24"/>
          <w:szCs w:val="24"/>
        </w:rPr>
        <w:t xml:space="preserve">  </w:t>
      </w:r>
      <w:r>
        <w:rPr>
          <w:sz w:val="24"/>
          <w:szCs w:val="24"/>
        </w:rPr>
        <w:t>тыс. руб.</w:t>
      </w:r>
    </w:p>
    <w:p w:rsidR="00C81721" w:rsidRPr="001767B3" w:rsidRDefault="00C81721" w:rsidP="00C81721">
      <w:pPr>
        <w:ind w:firstLine="720"/>
        <w:jc w:val="both"/>
        <w:rPr>
          <w:sz w:val="24"/>
          <w:szCs w:val="24"/>
        </w:rPr>
      </w:pPr>
    </w:p>
    <w:p w:rsidR="00C81721" w:rsidRPr="00016B15" w:rsidRDefault="00C81721" w:rsidP="00C81721">
      <w:pPr>
        <w:jc w:val="both"/>
        <w:rPr>
          <w:b/>
          <w:sz w:val="24"/>
          <w:szCs w:val="24"/>
        </w:rPr>
      </w:pPr>
      <w:r w:rsidRPr="001767B3">
        <w:rPr>
          <w:sz w:val="24"/>
          <w:szCs w:val="24"/>
        </w:rPr>
        <w:t xml:space="preserve">           </w:t>
      </w:r>
      <w:r w:rsidRPr="00016B15">
        <w:rPr>
          <w:b/>
          <w:sz w:val="24"/>
          <w:szCs w:val="24"/>
        </w:rPr>
        <w:t>2. Основные характеристики бюджета сельского поселения «Мещура» на 2016 год и на 2017 год:</w:t>
      </w:r>
    </w:p>
    <w:p w:rsidR="00C81721" w:rsidRPr="001767B3" w:rsidRDefault="00C81721" w:rsidP="00C817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доходов на 2016</w:t>
      </w:r>
      <w:r w:rsidRPr="001767B3">
        <w:rPr>
          <w:sz w:val="24"/>
          <w:szCs w:val="24"/>
        </w:rPr>
        <w:t xml:space="preserve"> год в сумме  </w:t>
      </w:r>
      <w:r>
        <w:rPr>
          <w:color w:val="800000"/>
          <w:sz w:val="24"/>
          <w:szCs w:val="24"/>
        </w:rPr>
        <w:t xml:space="preserve">2 257,599 </w:t>
      </w:r>
      <w:r>
        <w:rPr>
          <w:sz w:val="24"/>
          <w:szCs w:val="24"/>
        </w:rPr>
        <w:t>тыс. руб. и на 2017</w:t>
      </w:r>
      <w:r w:rsidRPr="001767B3">
        <w:rPr>
          <w:sz w:val="24"/>
          <w:szCs w:val="24"/>
        </w:rPr>
        <w:t xml:space="preserve"> год в су</w:t>
      </w:r>
      <w:r w:rsidRPr="001767B3">
        <w:rPr>
          <w:sz w:val="24"/>
          <w:szCs w:val="24"/>
        </w:rPr>
        <w:t>м</w:t>
      </w:r>
      <w:r w:rsidRPr="001767B3">
        <w:rPr>
          <w:sz w:val="24"/>
          <w:szCs w:val="24"/>
        </w:rPr>
        <w:t xml:space="preserve">ме  </w:t>
      </w:r>
      <w:r>
        <w:rPr>
          <w:color w:val="800000"/>
          <w:sz w:val="24"/>
          <w:szCs w:val="24"/>
        </w:rPr>
        <w:t>2 263,989</w:t>
      </w:r>
      <w:r w:rsidRPr="001767B3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</w:t>
      </w:r>
      <w:r w:rsidRPr="001767B3">
        <w:rPr>
          <w:sz w:val="24"/>
          <w:szCs w:val="24"/>
        </w:rPr>
        <w:t>;</w:t>
      </w:r>
    </w:p>
    <w:p w:rsidR="00C81721" w:rsidRPr="001767B3" w:rsidRDefault="00C81721" w:rsidP="00C817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расходов на 2016</w:t>
      </w:r>
      <w:r w:rsidRPr="001767B3">
        <w:rPr>
          <w:sz w:val="24"/>
          <w:szCs w:val="24"/>
        </w:rPr>
        <w:t xml:space="preserve"> год в сумме  </w:t>
      </w:r>
      <w:r>
        <w:rPr>
          <w:color w:val="800000"/>
          <w:sz w:val="24"/>
          <w:szCs w:val="24"/>
        </w:rPr>
        <w:t>2 269,598</w:t>
      </w:r>
      <w:r>
        <w:rPr>
          <w:sz w:val="24"/>
          <w:szCs w:val="24"/>
        </w:rPr>
        <w:t xml:space="preserve">  тыс. руб. и на 2017</w:t>
      </w:r>
      <w:r w:rsidRPr="001767B3">
        <w:rPr>
          <w:sz w:val="24"/>
          <w:szCs w:val="24"/>
        </w:rPr>
        <w:t xml:space="preserve"> год в сумме  </w:t>
      </w:r>
      <w:r>
        <w:rPr>
          <w:color w:val="800000"/>
          <w:sz w:val="24"/>
          <w:szCs w:val="24"/>
        </w:rPr>
        <w:t>2 275,183</w:t>
      </w:r>
      <w:r w:rsidRPr="001767B3">
        <w:rPr>
          <w:sz w:val="24"/>
          <w:szCs w:val="24"/>
        </w:rPr>
        <w:t xml:space="preserve">  </w:t>
      </w:r>
      <w:r>
        <w:rPr>
          <w:sz w:val="24"/>
          <w:szCs w:val="24"/>
        </w:rPr>
        <w:t>тыс. руб.</w:t>
      </w:r>
      <w:r w:rsidRPr="001767B3">
        <w:rPr>
          <w:sz w:val="24"/>
          <w:szCs w:val="24"/>
        </w:rPr>
        <w:t>;</w:t>
      </w:r>
    </w:p>
    <w:p w:rsidR="00C81721" w:rsidRPr="00631C84" w:rsidRDefault="00C81721" w:rsidP="00C81721">
      <w:pPr>
        <w:ind w:firstLine="720"/>
        <w:jc w:val="both"/>
        <w:rPr>
          <w:color w:val="800000"/>
          <w:sz w:val="24"/>
          <w:szCs w:val="24"/>
        </w:rPr>
      </w:pPr>
      <w:r>
        <w:rPr>
          <w:sz w:val="24"/>
          <w:szCs w:val="24"/>
        </w:rPr>
        <w:t>дефицит на 2016</w:t>
      </w:r>
      <w:r w:rsidRPr="001767B3">
        <w:rPr>
          <w:sz w:val="24"/>
          <w:szCs w:val="24"/>
        </w:rPr>
        <w:t xml:space="preserve"> год в сумме  </w:t>
      </w:r>
      <w:r>
        <w:rPr>
          <w:color w:val="800000"/>
          <w:sz w:val="24"/>
          <w:szCs w:val="24"/>
        </w:rPr>
        <w:t>11,999</w:t>
      </w:r>
      <w:r>
        <w:rPr>
          <w:sz w:val="24"/>
          <w:szCs w:val="24"/>
        </w:rPr>
        <w:t xml:space="preserve">  тыс. руб. и на 2017</w:t>
      </w:r>
      <w:r w:rsidRPr="001767B3">
        <w:rPr>
          <w:sz w:val="24"/>
          <w:szCs w:val="24"/>
        </w:rPr>
        <w:t xml:space="preserve"> год в сумме  </w:t>
      </w:r>
      <w:r>
        <w:rPr>
          <w:color w:val="800000"/>
          <w:sz w:val="24"/>
          <w:szCs w:val="24"/>
        </w:rPr>
        <w:t>11,194</w:t>
      </w:r>
      <w:r w:rsidRPr="001767B3">
        <w:rPr>
          <w:color w:val="800000"/>
          <w:sz w:val="24"/>
          <w:szCs w:val="24"/>
        </w:rPr>
        <w:t xml:space="preserve"> </w:t>
      </w:r>
      <w:r>
        <w:rPr>
          <w:sz w:val="24"/>
          <w:szCs w:val="24"/>
        </w:rPr>
        <w:t>тыс. руб.</w:t>
      </w:r>
    </w:p>
    <w:p w:rsidR="00C81721" w:rsidRPr="00016B15" w:rsidRDefault="00C81721" w:rsidP="00C81721">
      <w:pPr>
        <w:ind w:firstLine="709"/>
        <w:jc w:val="both"/>
        <w:rPr>
          <w:b/>
          <w:sz w:val="24"/>
          <w:szCs w:val="24"/>
        </w:rPr>
      </w:pPr>
      <w:r w:rsidRPr="00016B15">
        <w:rPr>
          <w:b/>
          <w:sz w:val="24"/>
          <w:szCs w:val="24"/>
        </w:rPr>
        <w:t xml:space="preserve">Доходная часть на 2015 год состоит: </w:t>
      </w:r>
    </w:p>
    <w:p w:rsidR="00C81721" w:rsidRDefault="00C81721" w:rsidP="00C817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-из </w:t>
      </w:r>
      <w:r w:rsidRPr="001767B3">
        <w:rPr>
          <w:sz w:val="24"/>
          <w:szCs w:val="24"/>
        </w:rPr>
        <w:t xml:space="preserve">налоговых доходов </w:t>
      </w:r>
      <w:proofErr w:type="gramStart"/>
      <w:r w:rsidRPr="001767B3">
        <w:rPr>
          <w:sz w:val="24"/>
          <w:szCs w:val="24"/>
        </w:rPr>
        <w:t xml:space="preserve">( </w:t>
      </w:r>
      <w:proofErr w:type="gramEnd"/>
      <w:r w:rsidRPr="001767B3">
        <w:rPr>
          <w:sz w:val="24"/>
          <w:szCs w:val="24"/>
        </w:rPr>
        <w:t>НДФЛ</w:t>
      </w:r>
      <w:r>
        <w:rPr>
          <w:sz w:val="24"/>
          <w:szCs w:val="24"/>
        </w:rPr>
        <w:t xml:space="preserve"> – 184,0 </w:t>
      </w:r>
      <w:r w:rsidRPr="001767B3">
        <w:rPr>
          <w:sz w:val="24"/>
          <w:szCs w:val="24"/>
        </w:rPr>
        <w:t>тыс</w:t>
      </w:r>
      <w:r>
        <w:rPr>
          <w:sz w:val="24"/>
          <w:szCs w:val="24"/>
        </w:rPr>
        <w:t>. руб.</w:t>
      </w:r>
      <w:r w:rsidRPr="001767B3">
        <w:rPr>
          <w:sz w:val="24"/>
          <w:szCs w:val="24"/>
        </w:rPr>
        <w:t>,</w:t>
      </w:r>
      <w:r w:rsidRPr="001354BC">
        <w:rPr>
          <w:sz w:val="24"/>
          <w:szCs w:val="24"/>
        </w:rPr>
        <w:t xml:space="preserve"> </w:t>
      </w:r>
      <w:r w:rsidRPr="001767B3">
        <w:rPr>
          <w:sz w:val="24"/>
          <w:szCs w:val="24"/>
        </w:rPr>
        <w:t>налог на имущество физ</w:t>
      </w:r>
      <w:r>
        <w:rPr>
          <w:sz w:val="24"/>
          <w:szCs w:val="24"/>
        </w:rPr>
        <w:t xml:space="preserve">ических </w:t>
      </w:r>
      <w:r w:rsidRPr="001767B3">
        <w:rPr>
          <w:sz w:val="24"/>
          <w:szCs w:val="24"/>
        </w:rPr>
        <w:t>лиц</w:t>
      </w:r>
      <w:r>
        <w:rPr>
          <w:sz w:val="24"/>
          <w:szCs w:val="24"/>
        </w:rPr>
        <w:t xml:space="preserve"> - 2,0</w:t>
      </w:r>
      <w:r w:rsidRPr="001767B3">
        <w:rPr>
          <w:sz w:val="24"/>
          <w:szCs w:val="24"/>
        </w:rPr>
        <w:t xml:space="preserve"> тыс</w:t>
      </w:r>
      <w:r>
        <w:rPr>
          <w:sz w:val="24"/>
          <w:szCs w:val="24"/>
        </w:rPr>
        <w:t>. руб.,</w:t>
      </w:r>
      <w:r w:rsidRPr="001767B3">
        <w:rPr>
          <w:sz w:val="24"/>
          <w:szCs w:val="24"/>
        </w:rPr>
        <w:t xml:space="preserve"> земельный налог</w:t>
      </w:r>
      <w:r>
        <w:rPr>
          <w:sz w:val="24"/>
          <w:szCs w:val="24"/>
        </w:rPr>
        <w:t xml:space="preserve"> - 7</w:t>
      </w:r>
      <w:r w:rsidRPr="001767B3">
        <w:rPr>
          <w:sz w:val="24"/>
          <w:szCs w:val="24"/>
        </w:rPr>
        <w:t>,0 тыс</w:t>
      </w:r>
      <w:r>
        <w:rPr>
          <w:sz w:val="24"/>
          <w:szCs w:val="24"/>
        </w:rPr>
        <w:t>. руб.</w:t>
      </w:r>
      <w:r w:rsidRPr="001767B3">
        <w:rPr>
          <w:sz w:val="24"/>
          <w:szCs w:val="24"/>
        </w:rPr>
        <w:t xml:space="preserve">, госпошлина </w:t>
      </w:r>
      <w:r>
        <w:rPr>
          <w:sz w:val="24"/>
          <w:szCs w:val="24"/>
        </w:rPr>
        <w:t>– 4,5</w:t>
      </w:r>
      <w:r w:rsidRPr="001767B3">
        <w:rPr>
          <w:sz w:val="24"/>
          <w:szCs w:val="24"/>
        </w:rPr>
        <w:t xml:space="preserve"> тыс</w:t>
      </w:r>
      <w:r>
        <w:rPr>
          <w:sz w:val="24"/>
          <w:szCs w:val="24"/>
        </w:rPr>
        <w:t>. руб.</w:t>
      </w:r>
      <w:r w:rsidRPr="001767B3">
        <w:rPr>
          <w:sz w:val="24"/>
          <w:szCs w:val="24"/>
        </w:rPr>
        <w:t xml:space="preserve">), </w:t>
      </w:r>
    </w:p>
    <w:p w:rsidR="00C81721" w:rsidRDefault="00C81721" w:rsidP="00C817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-из </w:t>
      </w:r>
      <w:r w:rsidRPr="001767B3">
        <w:rPr>
          <w:sz w:val="24"/>
          <w:szCs w:val="24"/>
        </w:rPr>
        <w:t>неналого</w:t>
      </w:r>
      <w:r>
        <w:rPr>
          <w:sz w:val="24"/>
          <w:szCs w:val="24"/>
        </w:rPr>
        <w:t>вых доходов (доходы, получаемые в виде арендной платы за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участки – 17,0 тыс. руб.),</w:t>
      </w:r>
    </w:p>
    <w:p w:rsidR="00C81721" w:rsidRPr="001767B3" w:rsidRDefault="00C81721" w:rsidP="00C817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-из </w:t>
      </w:r>
      <w:r w:rsidRPr="001767B3">
        <w:rPr>
          <w:sz w:val="24"/>
          <w:szCs w:val="24"/>
        </w:rPr>
        <w:t xml:space="preserve">безвозмездных </w:t>
      </w:r>
      <w:r>
        <w:rPr>
          <w:sz w:val="24"/>
          <w:szCs w:val="24"/>
        </w:rPr>
        <w:t>поступлений (</w:t>
      </w:r>
      <w:r w:rsidRPr="001767B3">
        <w:rPr>
          <w:sz w:val="24"/>
          <w:szCs w:val="24"/>
        </w:rPr>
        <w:t xml:space="preserve">дотации на выравнивание </w:t>
      </w:r>
      <w:r>
        <w:rPr>
          <w:sz w:val="24"/>
          <w:szCs w:val="24"/>
        </w:rPr>
        <w:t>бюджетной обеспече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ности 9,42</w:t>
      </w:r>
      <w:r w:rsidRPr="001767B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руб., дотации на поддержку мер по обеспечению сбалансированности бюджетов 2000,0 тыс. руб., субвенцию на </w:t>
      </w:r>
      <w:proofErr w:type="spellStart"/>
      <w:r>
        <w:rPr>
          <w:sz w:val="24"/>
          <w:szCs w:val="24"/>
        </w:rPr>
        <w:t>госрегистрацию</w:t>
      </w:r>
      <w:proofErr w:type="spellEnd"/>
      <w:r>
        <w:rPr>
          <w:sz w:val="24"/>
          <w:szCs w:val="24"/>
        </w:rPr>
        <w:t xml:space="preserve"> актов гражданского состояния 3,259 тыс. руб., субвенции на осуществление первичного воинского учета на территориях, где отсутствуют военные комиссариаты 50,95 тыс.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, </w:t>
      </w:r>
      <w:r w:rsidRPr="001F3791">
        <w:rPr>
          <w:sz w:val="24"/>
          <w:szCs w:val="24"/>
        </w:rPr>
        <w:t>субвенции на осуществление по</w:t>
      </w:r>
      <w:r w:rsidRPr="001F3791">
        <w:rPr>
          <w:sz w:val="24"/>
          <w:szCs w:val="24"/>
        </w:rPr>
        <w:t>л</w:t>
      </w:r>
      <w:r w:rsidRPr="001F3791">
        <w:rPr>
          <w:sz w:val="24"/>
          <w:szCs w:val="24"/>
        </w:rPr>
        <w:t>номочий по составлению административных правонарушений 18,253 тыс</w:t>
      </w:r>
      <w:proofErr w:type="gramStart"/>
      <w:r w:rsidRPr="001F3791">
        <w:rPr>
          <w:sz w:val="24"/>
          <w:szCs w:val="24"/>
        </w:rPr>
        <w:t>.р</w:t>
      </w:r>
      <w:proofErr w:type="gramEnd"/>
      <w:r w:rsidRPr="001F3791">
        <w:rPr>
          <w:sz w:val="24"/>
          <w:szCs w:val="24"/>
        </w:rPr>
        <w:t>ублей</w:t>
      </w:r>
      <w:r>
        <w:rPr>
          <w:sz w:val="24"/>
          <w:szCs w:val="24"/>
        </w:rPr>
        <w:t>.)</w:t>
      </w:r>
    </w:p>
    <w:p w:rsidR="00C81721" w:rsidRPr="001767B3" w:rsidRDefault="00C81721" w:rsidP="00C81721">
      <w:pPr>
        <w:ind w:firstLine="709"/>
        <w:jc w:val="both"/>
        <w:rPr>
          <w:sz w:val="24"/>
          <w:szCs w:val="24"/>
        </w:rPr>
      </w:pPr>
      <w:r w:rsidRPr="001767B3">
        <w:rPr>
          <w:sz w:val="24"/>
          <w:szCs w:val="24"/>
        </w:rPr>
        <w:t xml:space="preserve">Данные прогнозы </w:t>
      </w:r>
      <w:r>
        <w:rPr>
          <w:sz w:val="24"/>
          <w:szCs w:val="24"/>
        </w:rPr>
        <w:t>сформированы из предложений администраторов доходов и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ных фактических поступлений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последние 3 года.</w:t>
      </w:r>
    </w:p>
    <w:p w:rsidR="00C81721" w:rsidRPr="001767B3" w:rsidRDefault="00C81721" w:rsidP="00C81721">
      <w:pPr>
        <w:ind w:firstLine="709"/>
        <w:jc w:val="both"/>
        <w:rPr>
          <w:sz w:val="24"/>
          <w:szCs w:val="24"/>
        </w:rPr>
      </w:pPr>
    </w:p>
    <w:p w:rsidR="00C81721" w:rsidRPr="00016B15" w:rsidRDefault="00C81721" w:rsidP="00C81721">
      <w:pPr>
        <w:ind w:firstLine="360"/>
        <w:jc w:val="both"/>
        <w:rPr>
          <w:b/>
          <w:sz w:val="24"/>
          <w:szCs w:val="24"/>
        </w:rPr>
      </w:pPr>
      <w:r w:rsidRPr="00016B15">
        <w:rPr>
          <w:b/>
          <w:sz w:val="24"/>
          <w:szCs w:val="24"/>
        </w:rPr>
        <w:t xml:space="preserve">       Расходная часть на 2015 год состоит:</w:t>
      </w:r>
    </w:p>
    <w:p w:rsidR="00C81721" w:rsidRPr="001767B3" w:rsidRDefault="00C81721" w:rsidP="00C81721">
      <w:pPr>
        <w:numPr>
          <w:ilvl w:val="0"/>
          <w:numId w:val="10"/>
        </w:numPr>
        <w:jc w:val="both"/>
        <w:rPr>
          <w:sz w:val="24"/>
          <w:szCs w:val="24"/>
        </w:rPr>
      </w:pPr>
      <w:r w:rsidRPr="001767B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767B3">
        <w:rPr>
          <w:sz w:val="24"/>
          <w:szCs w:val="24"/>
        </w:rPr>
        <w:t>з расходов на содержание органов местного самоуправления:</w:t>
      </w:r>
    </w:p>
    <w:p w:rsidR="00C81721" w:rsidRPr="001767B3" w:rsidRDefault="00C81721" w:rsidP="00C81721">
      <w:pPr>
        <w:ind w:firstLine="360"/>
        <w:jc w:val="both"/>
        <w:rPr>
          <w:sz w:val="24"/>
          <w:szCs w:val="24"/>
        </w:rPr>
      </w:pPr>
      <w:r w:rsidRPr="001767B3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главы сельского поселения – 633,973 </w:t>
      </w:r>
      <w:r w:rsidRPr="001767B3">
        <w:rPr>
          <w:sz w:val="24"/>
          <w:szCs w:val="24"/>
        </w:rPr>
        <w:t>тыс</w:t>
      </w:r>
      <w:r>
        <w:rPr>
          <w:sz w:val="24"/>
          <w:szCs w:val="24"/>
        </w:rPr>
        <w:t>.</w:t>
      </w:r>
      <w:r w:rsidRPr="001767B3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</w:p>
    <w:p w:rsidR="00C81721" w:rsidRDefault="00C81721" w:rsidP="00C8172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аппарата – 921,562 ты</w:t>
      </w:r>
      <w:r w:rsidRPr="001767B3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1767B3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</w:p>
    <w:p w:rsidR="00C81721" w:rsidRDefault="00C81721" w:rsidP="00C8172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Расходов на финансирование муниципальной программы «Развитие коммунальн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хозяйства и повышения степени благоустройства сельского поселения «Мещура»:</w:t>
      </w:r>
    </w:p>
    <w:p w:rsidR="00C81721" w:rsidRPr="00AD7249" w:rsidRDefault="00C81721" w:rsidP="00C81721">
      <w:pPr>
        <w:ind w:firstLine="360"/>
        <w:jc w:val="both"/>
        <w:rPr>
          <w:sz w:val="24"/>
          <w:szCs w:val="24"/>
        </w:rPr>
      </w:pPr>
      <w:r w:rsidRPr="00AD7249">
        <w:rPr>
          <w:sz w:val="24"/>
          <w:szCs w:val="24"/>
        </w:rPr>
        <w:t>Содержание дорог местного значения - 220,0 тыс. руб.</w:t>
      </w:r>
    </w:p>
    <w:p w:rsidR="00C81721" w:rsidRPr="00AD7249" w:rsidRDefault="00C81721" w:rsidP="00C81721">
      <w:pPr>
        <w:ind w:firstLine="360"/>
        <w:jc w:val="both"/>
        <w:rPr>
          <w:sz w:val="24"/>
          <w:szCs w:val="24"/>
        </w:rPr>
      </w:pPr>
      <w:r w:rsidRPr="00AD7249">
        <w:rPr>
          <w:sz w:val="24"/>
          <w:szCs w:val="24"/>
        </w:rPr>
        <w:t xml:space="preserve">Уличное освещение </w:t>
      </w:r>
      <w:r>
        <w:rPr>
          <w:sz w:val="24"/>
          <w:szCs w:val="24"/>
        </w:rPr>
        <w:t>–</w:t>
      </w:r>
      <w:r w:rsidRPr="00AD7249">
        <w:rPr>
          <w:sz w:val="24"/>
          <w:szCs w:val="24"/>
        </w:rPr>
        <w:t xml:space="preserve"> </w:t>
      </w:r>
      <w:r>
        <w:rPr>
          <w:sz w:val="24"/>
          <w:szCs w:val="24"/>
        </w:rPr>
        <w:t>83,72</w:t>
      </w:r>
      <w:r w:rsidRPr="00AD7249">
        <w:rPr>
          <w:sz w:val="24"/>
          <w:szCs w:val="24"/>
        </w:rPr>
        <w:t xml:space="preserve"> тыс. руб.</w:t>
      </w:r>
    </w:p>
    <w:p w:rsidR="00C81721" w:rsidRPr="00AD7249" w:rsidRDefault="00C81721" w:rsidP="00C81721">
      <w:pPr>
        <w:ind w:firstLine="360"/>
        <w:jc w:val="both"/>
        <w:rPr>
          <w:sz w:val="24"/>
          <w:szCs w:val="24"/>
        </w:rPr>
      </w:pPr>
      <w:r w:rsidRPr="00AD7249">
        <w:rPr>
          <w:sz w:val="24"/>
          <w:szCs w:val="24"/>
        </w:rPr>
        <w:t xml:space="preserve">Благоустройство – </w:t>
      </w:r>
      <w:r>
        <w:rPr>
          <w:sz w:val="24"/>
          <w:szCs w:val="24"/>
        </w:rPr>
        <w:t>80,0</w:t>
      </w:r>
      <w:r w:rsidRPr="00AD7249">
        <w:rPr>
          <w:sz w:val="24"/>
          <w:szCs w:val="24"/>
        </w:rPr>
        <w:t xml:space="preserve"> тыс. руб.</w:t>
      </w:r>
    </w:p>
    <w:p w:rsidR="00C81721" w:rsidRDefault="00C81721" w:rsidP="00C8172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Расходов на финансирование муниципальной программы «Безопасность жизнеде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населения на территории сельского поселения «Мещура» на 2014-2016г.г.» - 30,2 тыс. руб.</w:t>
      </w:r>
    </w:p>
    <w:p w:rsidR="00C81721" w:rsidRDefault="00C81721" w:rsidP="00C8172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ЗАГСЫ – 3,259 тыс. руб.</w:t>
      </w:r>
    </w:p>
    <w:p w:rsidR="00C81721" w:rsidRDefault="00C81721" w:rsidP="00C8172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ВУСЫ – 50,95 тыс. руб.</w:t>
      </w:r>
    </w:p>
    <w:p w:rsidR="00C81721" w:rsidRPr="001767B3" w:rsidRDefault="00C81721" w:rsidP="00C8172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>Пенсии – 306,337</w:t>
      </w:r>
      <w:r w:rsidRPr="001767B3">
        <w:rPr>
          <w:sz w:val="24"/>
          <w:szCs w:val="24"/>
        </w:rPr>
        <w:t xml:space="preserve"> тыс</w:t>
      </w:r>
      <w:r>
        <w:rPr>
          <w:sz w:val="24"/>
          <w:szCs w:val="24"/>
        </w:rPr>
        <w:t>.</w:t>
      </w:r>
      <w:r w:rsidRPr="001767B3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</w:p>
    <w:p w:rsidR="00C81721" w:rsidRDefault="00C81721" w:rsidP="00C8172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Взносы в Ассоциацию - МО 3,0 тыс. руб.</w:t>
      </w:r>
    </w:p>
    <w:p w:rsidR="00C81721" w:rsidRPr="001F3791" w:rsidRDefault="00C81721" w:rsidP="00C81721">
      <w:pPr>
        <w:ind w:firstLine="360"/>
        <w:jc w:val="both"/>
        <w:rPr>
          <w:sz w:val="24"/>
          <w:szCs w:val="24"/>
        </w:rPr>
      </w:pPr>
      <w:r w:rsidRPr="001F3791">
        <w:rPr>
          <w:sz w:val="24"/>
          <w:szCs w:val="24"/>
        </w:rPr>
        <w:t>8.</w:t>
      </w:r>
      <w:r w:rsidRPr="001F3791">
        <w:rPr>
          <w:sz w:val="24"/>
          <w:szCs w:val="24"/>
        </w:rPr>
        <w:tab/>
        <w:t>Субвенции на осуществление полномочий по составлению административных пр</w:t>
      </w:r>
      <w:r w:rsidRPr="001F3791">
        <w:rPr>
          <w:sz w:val="24"/>
          <w:szCs w:val="24"/>
        </w:rPr>
        <w:t>а</w:t>
      </w:r>
      <w:r w:rsidRPr="001F3791">
        <w:rPr>
          <w:sz w:val="24"/>
          <w:szCs w:val="24"/>
        </w:rPr>
        <w:t>вонарушений 18,253 тыс</w:t>
      </w:r>
      <w:proofErr w:type="gramStart"/>
      <w:r w:rsidRPr="001F3791">
        <w:rPr>
          <w:sz w:val="24"/>
          <w:szCs w:val="24"/>
        </w:rPr>
        <w:t>.р</w:t>
      </w:r>
      <w:proofErr w:type="gramEnd"/>
      <w:r w:rsidRPr="001F3791">
        <w:rPr>
          <w:sz w:val="24"/>
          <w:szCs w:val="24"/>
        </w:rPr>
        <w:t>ублей</w:t>
      </w:r>
    </w:p>
    <w:p w:rsidR="00C81721" w:rsidRPr="001767B3" w:rsidRDefault="00C81721" w:rsidP="00C81721">
      <w:pPr>
        <w:ind w:firstLine="360"/>
        <w:jc w:val="both"/>
        <w:rPr>
          <w:sz w:val="24"/>
          <w:szCs w:val="24"/>
        </w:rPr>
      </w:pPr>
    </w:p>
    <w:p w:rsidR="00C81721" w:rsidRDefault="00C81721" w:rsidP="00C81721">
      <w:pPr>
        <w:ind w:firstLine="709"/>
        <w:jc w:val="both"/>
        <w:rPr>
          <w:sz w:val="24"/>
          <w:szCs w:val="24"/>
        </w:rPr>
      </w:pPr>
      <w:r w:rsidRPr="001767B3">
        <w:rPr>
          <w:sz w:val="24"/>
          <w:szCs w:val="24"/>
        </w:rPr>
        <w:t>Расходная часть составляется с учетом индексации расходов исходя из предста</w:t>
      </w:r>
      <w:r w:rsidRPr="001767B3">
        <w:rPr>
          <w:sz w:val="24"/>
          <w:szCs w:val="24"/>
        </w:rPr>
        <w:t>в</w:t>
      </w:r>
      <w:r w:rsidRPr="001767B3">
        <w:rPr>
          <w:sz w:val="24"/>
          <w:szCs w:val="24"/>
        </w:rPr>
        <w:t>ленных предложений Министерства Финансов РК</w:t>
      </w:r>
      <w:r>
        <w:rPr>
          <w:sz w:val="24"/>
          <w:szCs w:val="24"/>
        </w:rPr>
        <w:t>. Расходная часть формируется из фа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тически проведенных расходов на текущий месяц и планируемые расходы до конца тек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щего года и представленными администрацией сельского поселения «Мещура» предл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жениями по формированию сводной бюджетной росписи.</w:t>
      </w: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C81721">
      <w:pPr>
        <w:framePr w:w="4147" w:h="905" w:hSpace="180" w:wrap="auto" w:vAnchor="text" w:hAnchor="page" w:x="1336" w:y="-73"/>
        <w:suppressAutoHyphens/>
        <w:jc w:val="center"/>
        <w:rPr>
          <w:b/>
        </w:rPr>
      </w:pPr>
      <w:r w:rsidRPr="007C02CC">
        <w:rPr>
          <w:b/>
        </w:rPr>
        <w:t xml:space="preserve">МЕЩУРА» </w:t>
      </w:r>
    </w:p>
    <w:p w:rsidR="00C81721" w:rsidRPr="007C02CC" w:rsidRDefault="00C81721" w:rsidP="00C81721">
      <w:pPr>
        <w:framePr w:w="4147" w:h="905" w:hSpace="180" w:wrap="auto" w:vAnchor="text" w:hAnchor="page" w:x="1336" w:y="-73"/>
        <w:suppressAutoHyphens/>
        <w:jc w:val="center"/>
        <w:rPr>
          <w:b/>
        </w:rPr>
      </w:pPr>
      <w:r w:rsidRPr="007C02CC">
        <w:rPr>
          <w:b/>
        </w:rPr>
        <w:t>СИКТ</w:t>
      </w:r>
      <w:r>
        <w:rPr>
          <w:b/>
        </w:rPr>
        <w:t xml:space="preserve"> </w:t>
      </w:r>
      <w:r w:rsidRPr="007C02CC">
        <w:rPr>
          <w:b/>
        </w:rPr>
        <w:t>ОВМÖДЧÖМИНСА</w:t>
      </w:r>
    </w:p>
    <w:p w:rsidR="00C81721" w:rsidRPr="007C02CC" w:rsidRDefault="00C81721" w:rsidP="00C81721">
      <w:pPr>
        <w:framePr w:w="4147" w:h="905" w:hSpace="180" w:wrap="auto" w:vAnchor="text" w:hAnchor="page" w:x="1336" w:y="-73"/>
        <w:suppressAutoHyphens/>
        <w:jc w:val="center"/>
        <w:rPr>
          <w:b/>
        </w:rPr>
      </w:pPr>
      <w:proofErr w:type="gramStart"/>
      <w:r w:rsidRPr="007C02CC">
        <w:rPr>
          <w:b/>
        </w:rPr>
        <w:t>СÖВЕТ</w:t>
      </w:r>
      <w:proofErr w:type="gramEnd"/>
    </w:p>
    <w:p w:rsidR="00C81721" w:rsidRPr="007C02CC" w:rsidRDefault="00C81721" w:rsidP="00C81721">
      <w:pPr>
        <w:framePr w:w="4147" w:h="905" w:hSpace="180" w:wrap="auto" w:vAnchor="text" w:hAnchor="page" w:x="1336" w:y="-73"/>
        <w:suppressAutoHyphens/>
        <w:ind w:left="426"/>
        <w:jc w:val="both"/>
        <w:rPr>
          <w:b/>
        </w:rPr>
      </w:pPr>
    </w:p>
    <w:p w:rsidR="00C81721" w:rsidRDefault="00C81721" w:rsidP="00C81721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-165735</wp:posOffset>
            </wp:positionV>
            <wp:extent cx="732155" cy="79756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202" style="position:absolute;left:0;text-align:left;margin-left:104.2pt;margin-top:-3.6pt;width:189pt;height:54pt;z-index:251666432;mso-position-horizontal-relative:text;mso-position-vertical-relative:text" strokecolor="white">
            <v:textbox style="mso-next-textbox:#_x0000_s1031">
              <w:txbxContent>
                <w:p w:rsidR="00C81721" w:rsidRDefault="00C81721" w:rsidP="00C817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</w:t>
                  </w:r>
                </w:p>
                <w:p w:rsidR="00C81721" w:rsidRPr="006D4CC4" w:rsidRDefault="00C81721" w:rsidP="00C81721">
                  <w:pPr>
                    <w:jc w:val="center"/>
                    <w:rPr>
                      <w:b/>
                    </w:rPr>
                  </w:pPr>
                  <w:r w:rsidRPr="006D4CC4">
                    <w:rPr>
                      <w:b/>
                    </w:rPr>
                    <w:t>СЕЛЬСКОГО ПОСЕЛЕНИЯ</w:t>
                  </w:r>
                </w:p>
                <w:p w:rsidR="00C81721" w:rsidRPr="006D4CC4" w:rsidRDefault="00C81721" w:rsidP="00C81721">
                  <w:pPr>
                    <w:jc w:val="center"/>
                    <w:rPr>
                      <w:b/>
                    </w:rPr>
                  </w:pPr>
                  <w:r w:rsidRPr="006D4CC4">
                    <w:rPr>
                      <w:b/>
                    </w:rPr>
                    <w:t>«МЕЩУРА»</w:t>
                  </w:r>
                </w:p>
              </w:txbxContent>
            </v:textbox>
          </v:shape>
        </w:pict>
      </w:r>
    </w:p>
    <w:p w:rsidR="00C81721" w:rsidRDefault="00C81721" w:rsidP="00C81721">
      <w:pPr>
        <w:jc w:val="center"/>
      </w:pPr>
    </w:p>
    <w:p w:rsidR="00C81721" w:rsidRDefault="00C81721" w:rsidP="00C81721">
      <w:pPr>
        <w:pStyle w:val="2"/>
        <w:rPr>
          <w:rFonts w:ascii="Times New Roman" w:hAnsi="Times New Roman" w:cs="Times New Roman"/>
          <w:sz w:val="24"/>
        </w:rPr>
      </w:pPr>
    </w:p>
    <w:p w:rsidR="00C81721" w:rsidRDefault="00C81721" w:rsidP="00C81721">
      <w:pPr>
        <w:pStyle w:val="2"/>
        <w:rPr>
          <w:rFonts w:ascii="Times New Roman" w:hAnsi="Times New Roman" w:cs="Times New Roman"/>
          <w:sz w:val="24"/>
        </w:rPr>
      </w:pPr>
    </w:p>
    <w:p w:rsidR="00C81721" w:rsidRDefault="00C81721" w:rsidP="00C81721">
      <w:pPr>
        <w:pStyle w:val="2"/>
        <w:rPr>
          <w:rFonts w:ascii="Times New Roman" w:hAnsi="Times New Roman" w:cs="Times New Roman"/>
          <w:sz w:val="24"/>
        </w:rPr>
      </w:pPr>
    </w:p>
    <w:p w:rsidR="00C81721" w:rsidRDefault="00C81721" w:rsidP="00C81721">
      <w:pPr>
        <w:pStyle w:val="2"/>
        <w:rPr>
          <w:rFonts w:ascii="Times New Roman" w:hAnsi="Times New Roman" w:cs="Times New Roman"/>
          <w:sz w:val="24"/>
        </w:rPr>
      </w:pPr>
    </w:p>
    <w:p w:rsidR="00C81721" w:rsidRPr="00D4101F" w:rsidRDefault="00C81721" w:rsidP="00C81721">
      <w:pPr>
        <w:pStyle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:rsidR="00C81721" w:rsidRPr="00600B47" w:rsidRDefault="00C81721" w:rsidP="00C817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600B47">
        <w:rPr>
          <w:b/>
          <w:sz w:val="26"/>
          <w:szCs w:val="26"/>
        </w:rPr>
        <w:t>КЫВКÖРТÖД</w:t>
      </w:r>
    </w:p>
    <w:p w:rsidR="00C81721" w:rsidRPr="00600B47" w:rsidRDefault="00C81721" w:rsidP="00C81721">
      <w:pPr>
        <w:rPr>
          <w:rFonts w:ascii="Courier New" w:hAnsi="Courier New" w:cs="Courier New"/>
          <w:b/>
          <w:bCs/>
          <w:sz w:val="26"/>
          <w:szCs w:val="26"/>
        </w:rPr>
      </w:pPr>
    </w:p>
    <w:p w:rsidR="00C81721" w:rsidRPr="00600B47" w:rsidRDefault="00C81721" w:rsidP="00C81721">
      <w:pPr>
        <w:rPr>
          <w:rFonts w:ascii="Courier New" w:hAnsi="Courier New" w:cs="Courier New"/>
          <w:b/>
          <w:bCs/>
          <w:sz w:val="26"/>
          <w:szCs w:val="26"/>
        </w:rPr>
      </w:pPr>
    </w:p>
    <w:p w:rsidR="00C81721" w:rsidRDefault="00C81721" w:rsidP="00C81721">
      <w:pPr>
        <w:rPr>
          <w:sz w:val="26"/>
          <w:szCs w:val="26"/>
        </w:rPr>
      </w:pPr>
      <w:r>
        <w:rPr>
          <w:sz w:val="26"/>
          <w:szCs w:val="26"/>
        </w:rPr>
        <w:t xml:space="preserve">от  23 декабря 2014 года                                                                                       № 3-22/2 </w:t>
      </w:r>
    </w:p>
    <w:p w:rsidR="00C81721" w:rsidRPr="00600B47" w:rsidRDefault="00C81721" w:rsidP="00C81721">
      <w:pPr>
        <w:rPr>
          <w:sz w:val="26"/>
          <w:szCs w:val="26"/>
        </w:rPr>
      </w:pPr>
    </w:p>
    <w:p w:rsidR="00C81721" w:rsidRPr="00600B47" w:rsidRDefault="00C81721" w:rsidP="00C81721">
      <w:pPr>
        <w:rPr>
          <w:sz w:val="26"/>
          <w:szCs w:val="26"/>
        </w:rPr>
      </w:pPr>
    </w:p>
    <w:tbl>
      <w:tblPr>
        <w:tblW w:w="9673" w:type="dxa"/>
        <w:tblLook w:val="01E0"/>
      </w:tblPr>
      <w:tblGrid>
        <w:gridCol w:w="5211"/>
        <w:gridCol w:w="4462"/>
      </w:tblGrid>
      <w:tr w:rsidR="00C81721" w:rsidRPr="003A5F6D" w:rsidTr="007B452F">
        <w:trPr>
          <w:trHeight w:val="1188"/>
        </w:trPr>
        <w:tc>
          <w:tcPr>
            <w:tcW w:w="5211" w:type="dxa"/>
            <w:shd w:val="clear" w:color="auto" w:fill="auto"/>
          </w:tcPr>
          <w:p w:rsidR="00C81721" w:rsidRPr="003A5F6D" w:rsidRDefault="00C81721" w:rsidP="007B452F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3A5F6D">
              <w:rPr>
                <w:b w:val="0"/>
                <w:sz w:val="26"/>
                <w:szCs w:val="26"/>
              </w:rPr>
              <w:t>О внесении изменени</w:t>
            </w:r>
            <w:r>
              <w:rPr>
                <w:b w:val="0"/>
                <w:sz w:val="26"/>
                <w:szCs w:val="26"/>
              </w:rPr>
              <w:t>я</w:t>
            </w:r>
            <w:r w:rsidRPr="003A5F6D">
              <w:rPr>
                <w:b w:val="0"/>
                <w:sz w:val="26"/>
                <w:szCs w:val="26"/>
              </w:rPr>
              <w:t xml:space="preserve"> в решение Совета</w:t>
            </w:r>
            <w:r>
              <w:rPr>
                <w:b w:val="0"/>
                <w:sz w:val="26"/>
                <w:szCs w:val="26"/>
              </w:rPr>
              <w:t xml:space="preserve"> сельского поселения «Мещура» от </w:t>
            </w:r>
            <w:r w:rsidRPr="003A5F6D">
              <w:rPr>
                <w:b w:val="0"/>
                <w:sz w:val="26"/>
                <w:szCs w:val="26"/>
              </w:rPr>
              <w:t>26</w:t>
            </w:r>
            <w:r>
              <w:rPr>
                <w:b w:val="0"/>
                <w:sz w:val="26"/>
                <w:szCs w:val="26"/>
              </w:rPr>
              <w:t xml:space="preserve"> дека</w:t>
            </w:r>
            <w:r>
              <w:rPr>
                <w:b w:val="0"/>
                <w:sz w:val="26"/>
                <w:szCs w:val="26"/>
              </w:rPr>
              <w:t>б</w:t>
            </w:r>
            <w:r>
              <w:rPr>
                <w:b w:val="0"/>
                <w:sz w:val="26"/>
                <w:szCs w:val="26"/>
              </w:rPr>
              <w:t>ря 2012 года</w:t>
            </w:r>
            <w:r w:rsidRPr="003A5F6D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 № 3-3/4</w:t>
            </w:r>
            <w:r w:rsidRPr="003A5F6D">
              <w:rPr>
                <w:b w:val="0"/>
                <w:sz w:val="26"/>
                <w:szCs w:val="26"/>
              </w:rPr>
              <w:t xml:space="preserve"> «</w:t>
            </w:r>
            <w:r>
              <w:rPr>
                <w:b w:val="0"/>
                <w:sz w:val="26"/>
                <w:szCs w:val="26"/>
              </w:rPr>
              <w:t>О земельном налоге»</w:t>
            </w:r>
            <w:r w:rsidRPr="003A5F6D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4462" w:type="dxa"/>
            <w:shd w:val="clear" w:color="auto" w:fill="auto"/>
          </w:tcPr>
          <w:p w:rsidR="00C81721" w:rsidRPr="003A5F6D" w:rsidRDefault="00C81721" w:rsidP="007B452F">
            <w:pPr>
              <w:jc w:val="both"/>
              <w:rPr>
                <w:sz w:val="26"/>
                <w:szCs w:val="26"/>
              </w:rPr>
            </w:pPr>
          </w:p>
        </w:tc>
      </w:tr>
    </w:tbl>
    <w:p w:rsidR="00C81721" w:rsidRPr="00600B47" w:rsidRDefault="00C81721" w:rsidP="00C81721">
      <w:pPr>
        <w:jc w:val="both"/>
        <w:rPr>
          <w:bCs/>
          <w:sz w:val="26"/>
          <w:szCs w:val="26"/>
        </w:rPr>
      </w:pPr>
    </w:p>
    <w:p w:rsidR="00C81721" w:rsidRPr="00600B47" w:rsidRDefault="00C81721" w:rsidP="00C81721">
      <w:pPr>
        <w:shd w:val="clear" w:color="auto" w:fill="FFFFFF"/>
        <w:tabs>
          <w:tab w:val="left" w:pos="9350"/>
        </w:tabs>
        <w:spacing w:before="322"/>
        <w:ind w:right="-6" w:firstLine="709"/>
        <w:jc w:val="both"/>
        <w:rPr>
          <w:bCs/>
          <w:sz w:val="26"/>
          <w:szCs w:val="26"/>
        </w:rPr>
      </w:pPr>
      <w:r w:rsidRPr="00600B47">
        <w:rPr>
          <w:spacing w:val="-1"/>
          <w:sz w:val="26"/>
          <w:szCs w:val="26"/>
        </w:rPr>
        <w:t>Руководствуясь статьями  397 главы 31 Налогового кодекса Российской Ф</w:t>
      </w:r>
      <w:r w:rsidRPr="00600B47">
        <w:rPr>
          <w:spacing w:val="-1"/>
          <w:sz w:val="26"/>
          <w:szCs w:val="26"/>
        </w:rPr>
        <w:t>е</w:t>
      </w:r>
      <w:r w:rsidRPr="00600B47">
        <w:rPr>
          <w:spacing w:val="-1"/>
          <w:sz w:val="26"/>
          <w:szCs w:val="26"/>
        </w:rPr>
        <w:t xml:space="preserve">дерации,  Федеральным законом от 2.12.2013г. № 334-ФЗ «О внесении изменений в часть вторую Налогового Кодекса Российской Федерации и статью </w:t>
      </w:r>
      <w:r>
        <w:rPr>
          <w:spacing w:val="-1"/>
          <w:sz w:val="26"/>
          <w:szCs w:val="26"/>
        </w:rPr>
        <w:t>5 закона Ро</w:t>
      </w:r>
      <w:r>
        <w:rPr>
          <w:spacing w:val="-1"/>
          <w:sz w:val="26"/>
          <w:szCs w:val="26"/>
        </w:rPr>
        <w:t>с</w:t>
      </w:r>
      <w:r>
        <w:rPr>
          <w:spacing w:val="-1"/>
          <w:sz w:val="26"/>
          <w:szCs w:val="26"/>
        </w:rPr>
        <w:t>сийской Федерации «</w:t>
      </w:r>
      <w:r w:rsidRPr="00600B47">
        <w:rPr>
          <w:spacing w:val="-1"/>
          <w:sz w:val="26"/>
          <w:szCs w:val="26"/>
        </w:rPr>
        <w:t xml:space="preserve">О налогах на имущество физических лиц», а также  в целях приведения нормативного акта в соответствие с законодательством </w:t>
      </w:r>
      <w:r w:rsidRPr="00600B47">
        <w:rPr>
          <w:sz w:val="26"/>
          <w:szCs w:val="26"/>
        </w:rPr>
        <w:t xml:space="preserve">Совет </w:t>
      </w:r>
      <w:r>
        <w:rPr>
          <w:sz w:val="26"/>
          <w:szCs w:val="26"/>
        </w:rPr>
        <w:t xml:space="preserve">сельского поселения «Мещура» </w:t>
      </w:r>
      <w:proofErr w:type="gramStart"/>
      <w:r w:rsidRPr="00600B47">
        <w:rPr>
          <w:bCs/>
          <w:sz w:val="26"/>
          <w:szCs w:val="26"/>
        </w:rPr>
        <w:t>Р</w:t>
      </w:r>
      <w:proofErr w:type="gramEnd"/>
      <w:r w:rsidRPr="00600B47">
        <w:rPr>
          <w:bCs/>
          <w:sz w:val="26"/>
          <w:szCs w:val="26"/>
        </w:rPr>
        <w:t xml:space="preserve"> Е Ш И Л:</w:t>
      </w:r>
    </w:p>
    <w:p w:rsidR="00C81721" w:rsidRPr="00600B47" w:rsidRDefault="00C81721" w:rsidP="00C81721">
      <w:pPr>
        <w:jc w:val="both"/>
        <w:rPr>
          <w:bCs/>
          <w:sz w:val="26"/>
          <w:szCs w:val="26"/>
        </w:rPr>
      </w:pPr>
    </w:p>
    <w:p w:rsidR="00C81721" w:rsidRPr="00600B47" w:rsidRDefault="00C81721" w:rsidP="00C81721">
      <w:pPr>
        <w:spacing w:line="360" w:lineRule="auto"/>
        <w:ind w:firstLine="709"/>
        <w:jc w:val="both"/>
        <w:rPr>
          <w:sz w:val="26"/>
          <w:szCs w:val="26"/>
        </w:rPr>
      </w:pPr>
      <w:r w:rsidRPr="00600B47">
        <w:rPr>
          <w:bCs/>
          <w:sz w:val="26"/>
          <w:szCs w:val="26"/>
        </w:rPr>
        <w:t xml:space="preserve">1. </w:t>
      </w:r>
      <w:r w:rsidRPr="00600B47">
        <w:rPr>
          <w:sz w:val="26"/>
          <w:szCs w:val="26"/>
        </w:rPr>
        <w:t xml:space="preserve">Внести в решение Совета </w:t>
      </w:r>
      <w:r>
        <w:rPr>
          <w:sz w:val="26"/>
          <w:szCs w:val="26"/>
        </w:rPr>
        <w:t>сельского поселения «Мещура»</w:t>
      </w:r>
      <w:r w:rsidRPr="00600B47">
        <w:rPr>
          <w:sz w:val="26"/>
          <w:szCs w:val="26"/>
        </w:rPr>
        <w:t xml:space="preserve"> от 26</w:t>
      </w:r>
      <w:r>
        <w:rPr>
          <w:sz w:val="26"/>
          <w:szCs w:val="26"/>
        </w:rPr>
        <w:t xml:space="preserve"> декабря 2012 года </w:t>
      </w:r>
      <w:r w:rsidRPr="00600B47">
        <w:rPr>
          <w:sz w:val="26"/>
          <w:szCs w:val="26"/>
        </w:rPr>
        <w:t xml:space="preserve"> № </w:t>
      </w:r>
      <w:r>
        <w:rPr>
          <w:sz w:val="26"/>
          <w:szCs w:val="26"/>
        </w:rPr>
        <w:t>3-3/4 «</w:t>
      </w:r>
      <w:r w:rsidRPr="00600B47">
        <w:rPr>
          <w:sz w:val="26"/>
          <w:szCs w:val="26"/>
        </w:rPr>
        <w:t>О земельно</w:t>
      </w:r>
      <w:r>
        <w:rPr>
          <w:sz w:val="26"/>
          <w:szCs w:val="26"/>
        </w:rPr>
        <w:t>м</w:t>
      </w:r>
      <w:r w:rsidRPr="00600B47">
        <w:rPr>
          <w:sz w:val="26"/>
          <w:szCs w:val="26"/>
        </w:rPr>
        <w:t xml:space="preserve"> налог</w:t>
      </w:r>
      <w:r>
        <w:rPr>
          <w:sz w:val="26"/>
          <w:szCs w:val="26"/>
        </w:rPr>
        <w:t>е»</w:t>
      </w:r>
      <w:r w:rsidRPr="00600B47">
        <w:rPr>
          <w:b/>
          <w:sz w:val="26"/>
          <w:szCs w:val="26"/>
        </w:rPr>
        <w:t xml:space="preserve"> </w:t>
      </w:r>
      <w:r w:rsidRPr="00600B47">
        <w:rPr>
          <w:sz w:val="26"/>
          <w:szCs w:val="26"/>
        </w:rPr>
        <w:t>(далее - решение) следующ</w:t>
      </w:r>
      <w:r>
        <w:rPr>
          <w:sz w:val="26"/>
          <w:szCs w:val="26"/>
        </w:rPr>
        <w:t>е</w:t>
      </w:r>
      <w:r w:rsidRPr="00600B47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600B47">
        <w:rPr>
          <w:sz w:val="26"/>
          <w:szCs w:val="26"/>
        </w:rPr>
        <w:t>:</w:t>
      </w:r>
    </w:p>
    <w:p w:rsidR="00C81721" w:rsidRPr="00600B47" w:rsidRDefault="00C81721" w:rsidP="00C81721">
      <w:pPr>
        <w:spacing w:line="360" w:lineRule="auto"/>
        <w:ind w:firstLine="709"/>
        <w:jc w:val="both"/>
        <w:rPr>
          <w:sz w:val="26"/>
          <w:szCs w:val="26"/>
        </w:rPr>
      </w:pPr>
      <w:r w:rsidRPr="00600B47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 Подпункт 3 </w:t>
      </w:r>
      <w:r w:rsidRPr="00600B47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Pr="00600B47">
        <w:rPr>
          <w:sz w:val="26"/>
          <w:szCs w:val="26"/>
        </w:rPr>
        <w:t xml:space="preserve"> 3 решения изложить в следующей редакции:</w:t>
      </w:r>
    </w:p>
    <w:p w:rsidR="00C81721" w:rsidRPr="004C7397" w:rsidRDefault="00C81721" w:rsidP="00C817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7397">
        <w:rPr>
          <w:rFonts w:ascii="Times New Roman" w:hAnsi="Times New Roman" w:cs="Times New Roman"/>
          <w:sz w:val="26"/>
          <w:szCs w:val="26"/>
        </w:rPr>
        <w:t>«3) налогоплательщиками - физическими лицами</w:t>
      </w:r>
      <w:r>
        <w:rPr>
          <w:rFonts w:ascii="Times New Roman" w:hAnsi="Times New Roman" w:cs="Times New Roman"/>
          <w:sz w:val="26"/>
          <w:szCs w:val="26"/>
        </w:rPr>
        <w:t>, не являющимися индивид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альными предпринимателями</w:t>
      </w:r>
      <w:r w:rsidRPr="004C7397">
        <w:rPr>
          <w:rFonts w:ascii="Times New Roman" w:hAnsi="Times New Roman" w:cs="Times New Roman"/>
          <w:sz w:val="26"/>
          <w:szCs w:val="26"/>
        </w:rPr>
        <w:t xml:space="preserve"> налог уплачивается на основании налогового ув</w:t>
      </w:r>
      <w:r w:rsidRPr="004C7397">
        <w:rPr>
          <w:rFonts w:ascii="Times New Roman" w:hAnsi="Times New Roman" w:cs="Times New Roman"/>
          <w:sz w:val="26"/>
          <w:szCs w:val="26"/>
        </w:rPr>
        <w:t>е</w:t>
      </w:r>
      <w:r w:rsidRPr="004C7397">
        <w:rPr>
          <w:rFonts w:ascii="Times New Roman" w:hAnsi="Times New Roman" w:cs="Times New Roman"/>
          <w:sz w:val="26"/>
          <w:szCs w:val="26"/>
        </w:rPr>
        <w:t xml:space="preserve">домления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4C73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октября</w:t>
      </w:r>
      <w:r w:rsidRPr="004C7397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proofErr w:type="gramStart"/>
      <w:r w:rsidRPr="004C73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81721" w:rsidRPr="004C7397" w:rsidRDefault="00C81721" w:rsidP="00C817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7397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</w:t>
      </w:r>
      <w:r w:rsidRPr="004C7397">
        <w:rPr>
          <w:rFonts w:ascii="Times New Roman" w:hAnsi="Times New Roman" w:cs="Times New Roman"/>
          <w:sz w:val="26"/>
          <w:szCs w:val="26"/>
        </w:rPr>
        <w:t>а</w:t>
      </w:r>
      <w:r w:rsidRPr="004C7397">
        <w:rPr>
          <w:rFonts w:ascii="Times New Roman" w:hAnsi="Times New Roman" w:cs="Times New Roman"/>
          <w:sz w:val="26"/>
          <w:szCs w:val="26"/>
        </w:rPr>
        <w:t>ния.</w:t>
      </w:r>
    </w:p>
    <w:p w:rsidR="00C81721" w:rsidRPr="004C7397" w:rsidRDefault="00C81721" w:rsidP="00C8172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81721" w:rsidRDefault="00C81721" w:rsidP="00C81721">
      <w:pPr>
        <w:jc w:val="both"/>
        <w:rPr>
          <w:sz w:val="26"/>
          <w:szCs w:val="26"/>
        </w:rPr>
      </w:pPr>
    </w:p>
    <w:p w:rsidR="00C81721" w:rsidRDefault="00C81721" w:rsidP="00C81721">
      <w:pPr>
        <w:jc w:val="both"/>
        <w:rPr>
          <w:sz w:val="26"/>
          <w:szCs w:val="26"/>
        </w:rPr>
      </w:pPr>
    </w:p>
    <w:p w:rsidR="00C81721" w:rsidRDefault="00C81721" w:rsidP="00C81721">
      <w:pPr>
        <w:jc w:val="both"/>
        <w:rPr>
          <w:sz w:val="26"/>
          <w:szCs w:val="26"/>
        </w:rPr>
      </w:pPr>
    </w:p>
    <w:p w:rsidR="00C81721" w:rsidRPr="00600B47" w:rsidRDefault="00C81721" w:rsidP="00C81721">
      <w:pPr>
        <w:jc w:val="both"/>
        <w:rPr>
          <w:sz w:val="26"/>
          <w:szCs w:val="26"/>
        </w:rPr>
      </w:pPr>
    </w:p>
    <w:p w:rsidR="00C81721" w:rsidRDefault="00C81721" w:rsidP="00C81721">
      <w:pPr>
        <w:jc w:val="both"/>
      </w:pPr>
      <w:r w:rsidRPr="00600B47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сельского поселения «Мещура»                                                     Л.А. Гусарова</w:t>
      </w:r>
    </w:p>
    <w:p w:rsidR="00C81721" w:rsidRDefault="00C81721" w:rsidP="00C81721">
      <w:pPr>
        <w:jc w:val="center"/>
        <w:rPr>
          <w:b/>
          <w:sz w:val="26"/>
          <w:szCs w:val="26"/>
        </w:rPr>
      </w:pPr>
    </w:p>
    <w:p w:rsidR="00C81721" w:rsidRDefault="00C81721" w:rsidP="00C81721">
      <w:pPr>
        <w:jc w:val="center"/>
        <w:rPr>
          <w:b/>
          <w:sz w:val="26"/>
          <w:szCs w:val="26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C81721">
      <w:pPr>
        <w:framePr w:w="4147" w:h="905" w:hSpace="180" w:wrap="auto" w:vAnchor="text" w:hAnchor="page" w:x="982" w:y="-310"/>
        <w:suppressAutoHyphens/>
        <w:jc w:val="center"/>
        <w:rPr>
          <w:b/>
          <w:sz w:val="24"/>
          <w:szCs w:val="24"/>
        </w:rPr>
      </w:pPr>
      <w:r w:rsidRPr="007C02CC">
        <w:rPr>
          <w:b/>
          <w:sz w:val="24"/>
          <w:szCs w:val="24"/>
        </w:rPr>
        <w:lastRenderedPageBreak/>
        <w:t xml:space="preserve">«МЕЩУРА» </w:t>
      </w:r>
    </w:p>
    <w:p w:rsidR="00C81721" w:rsidRPr="007C02CC" w:rsidRDefault="00C81721" w:rsidP="00C81721">
      <w:pPr>
        <w:framePr w:w="4147" w:h="905" w:hSpace="180" w:wrap="auto" w:vAnchor="text" w:hAnchor="page" w:x="982" w:y="-310"/>
        <w:suppressAutoHyphens/>
        <w:jc w:val="center"/>
        <w:rPr>
          <w:b/>
          <w:sz w:val="24"/>
          <w:szCs w:val="24"/>
        </w:rPr>
      </w:pPr>
      <w:r w:rsidRPr="007C02CC">
        <w:rPr>
          <w:b/>
          <w:sz w:val="24"/>
          <w:szCs w:val="24"/>
        </w:rPr>
        <w:t>СИКТ</w:t>
      </w:r>
      <w:r>
        <w:rPr>
          <w:b/>
          <w:sz w:val="24"/>
          <w:szCs w:val="24"/>
        </w:rPr>
        <w:t xml:space="preserve"> </w:t>
      </w:r>
      <w:r w:rsidRPr="007C02CC">
        <w:rPr>
          <w:b/>
          <w:sz w:val="24"/>
          <w:szCs w:val="24"/>
        </w:rPr>
        <w:t>ОВМÖДЧÖМИНСА</w:t>
      </w:r>
    </w:p>
    <w:p w:rsidR="00C81721" w:rsidRPr="007C02CC" w:rsidRDefault="00C81721" w:rsidP="00C81721">
      <w:pPr>
        <w:framePr w:w="4147" w:h="905" w:hSpace="180" w:wrap="auto" w:vAnchor="text" w:hAnchor="page" w:x="982" w:y="-310"/>
        <w:suppressAutoHyphens/>
        <w:jc w:val="center"/>
        <w:rPr>
          <w:b/>
          <w:sz w:val="24"/>
          <w:szCs w:val="24"/>
        </w:rPr>
      </w:pPr>
      <w:r w:rsidRPr="007C02C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</w:t>
      </w:r>
      <w:r w:rsidRPr="007C02CC">
        <w:rPr>
          <w:b/>
          <w:sz w:val="24"/>
          <w:szCs w:val="24"/>
        </w:rPr>
        <w:t>ВЕТ</w:t>
      </w:r>
    </w:p>
    <w:p w:rsidR="00C81721" w:rsidRPr="007C02CC" w:rsidRDefault="00C81721" w:rsidP="00C81721">
      <w:pPr>
        <w:framePr w:w="4147" w:h="905" w:hSpace="180" w:wrap="auto" w:vAnchor="text" w:hAnchor="page" w:x="982" w:y="-310"/>
        <w:suppressAutoHyphens/>
        <w:ind w:left="426"/>
        <w:jc w:val="both"/>
        <w:rPr>
          <w:b/>
          <w:sz w:val="24"/>
          <w:szCs w:val="24"/>
        </w:rPr>
      </w:pPr>
    </w:p>
    <w:p w:rsidR="00C81721" w:rsidRDefault="00C81721" w:rsidP="00C81721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-261620</wp:posOffset>
            </wp:positionV>
            <wp:extent cx="741680" cy="800100"/>
            <wp:effectExtent l="19050" t="0" r="127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shape id="_x0000_s1033" type="#_x0000_t202" style="position:absolute;left:0;text-align:left;margin-left:107.65pt;margin-top:-24.35pt;width:189pt;height:54pt;z-index:251669504;mso-position-horizontal-relative:text;mso-position-vertical-relative:text" strokecolor="white">
            <v:textbox style="mso-next-textbox:#_x0000_s1033">
              <w:txbxContent>
                <w:p w:rsidR="00C81721" w:rsidRDefault="00C81721" w:rsidP="00C8172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СОВЕТ</w:t>
                  </w:r>
                </w:p>
                <w:p w:rsidR="00C81721" w:rsidRPr="006D4CC4" w:rsidRDefault="00C81721" w:rsidP="00C81721">
                  <w:pPr>
                    <w:jc w:val="center"/>
                    <w:rPr>
                      <w:b/>
                      <w:sz w:val="24"/>
                    </w:rPr>
                  </w:pPr>
                  <w:r w:rsidRPr="006D4CC4">
                    <w:rPr>
                      <w:b/>
                      <w:sz w:val="24"/>
                    </w:rPr>
                    <w:t>СЕЛЬСКОГО ПОСЕЛЕНИЯ</w:t>
                  </w:r>
                </w:p>
                <w:p w:rsidR="00C81721" w:rsidRPr="006D4CC4" w:rsidRDefault="00C81721" w:rsidP="00C81721">
                  <w:pPr>
                    <w:jc w:val="center"/>
                    <w:rPr>
                      <w:b/>
                      <w:sz w:val="24"/>
                    </w:rPr>
                  </w:pPr>
                  <w:r w:rsidRPr="006D4CC4">
                    <w:rPr>
                      <w:b/>
                      <w:sz w:val="24"/>
                    </w:rPr>
                    <w:t>«МЕЩУРА»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      </w:t>
      </w:r>
    </w:p>
    <w:p w:rsidR="00C81721" w:rsidRDefault="00C81721" w:rsidP="00C81721">
      <w:pPr>
        <w:suppressAutoHyphens/>
        <w:jc w:val="center"/>
        <w:rPr>
          <w:b/>
          <w:sz w:val="28"/>
          <w:szCs w:val="28"/>
        </w:rPr>
      </w:pPr>
    </w:p>
    <w:p w:rsidR="00C81721" w:rsidRDefault="00C81721" w:rsidP="00C81721">
      <w:pPr>
        <w:suppressAutoHyphens/>
        <w:jc w:val="center"/>
        <w:rPr>
          <w:b/>
          <w:sz w:val="28"/>
          <w:szCs w:val="28"/>
        </w:rPr>
      </w:pPr>
    </w:p>
    <w:p w:rsidR="00C81721" w:rsidRDefault="00C81721" w:rsidP="00C81721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435449">
        <w:rPr>
          <w:b/>
          <w:sz w:val="24"/>
          <w:szCs w:val="24"/>
        </w:rPr>
        <w:t>ЫВКÖРТÖД</w:t>
      </w:r>
    </w:p>
    <w:p w:rsidR="00C81721" w:rsidRPr="00435449" w:rsidRDefault="00C81721" w:rsidP="00C81721">
      <w:pPr>
        <w:suppressAutoHyphens/>
        <w:jc w:val="center"/>
        <w:rPr>
          <w:b/>
          <w:sz w:val="24"/>
          <w:szCs w:val="24"/>
        </w:rPr>
      </w:pPr>
      <w:r w:rsidRPr="00435449">
        <w:rPr>
          <w:b/>
          <w:sz w:val="24"/>
          <w:szCs w:val="24"/>
        </w:rPr>
        <w:t>РЕШЕНИЕ</w:t>
      </w:r>
    </w:p>
    <w:p w:rsidR="00C81721" w:rsidRDefault="00C81721" w:rsidP="00C81721">
      <w:pPr>
        <w:ind w:right="-760"/>
        <w:jc w:val="both"/>
        <w:rPr>
          <w:sz w:val="28"/>
          <w:szCs w:val="28"/>
        </w:rPr>
      </w:pPr>
    </w:p>
    <w:p w:rsidR="00C81721" w:rsidRDefault="00C81721" w:rsidP="00C81721">
      <w:pPr>
        <w:ind w:right="-760"/>
        <w:rPr>
          <w:sz w:val="24"/>
          <w:szCs w:val="24"/>
        </w:rPr>
      </w:pPr>
      <w:r>
        <w:rPr>
          <w:sz w:val="24"/>
          <w:szCs w:val="24"/>
        </w:rPr>
        <w:t>о</w:t>
      </w:r>
      <w:r w:rsidRPr="00435449">
        <w:rPr>
          <w:sz w:val="24"/>
          <w:szCs w:val="24"/>
        </w:rPr>
        <w:t>т</w:t>
      </w:r>
      <w:r>
        <w:rPr>
          <w:sz w:val="24"/>
          <w:szCs w:val="24"/>
        </w:rPr>
        <w:t xml:space="preserve">  23 декабря</w:t>
      </w:r>
      <w:r w:rsidRPr="00435449">
        <w:rPr>
          <w:sz w:val="24"/>
          <w:szCs w:val="24"/>
        </w:rPr>
        <w:t xml:space="preserve">  201</w:t>
      </w:r>
      <w:r>
        <w:rPr>
          <w:sz w:val="24"/>
          <w:szCs w:val="24"/>
        </w:rPr>
        <w:t>4</w:t>
      </w:r>
      <w:r w:rsidRPr="0043544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435449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435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435449">
        <w:rPr>
          <w:sz w:val="24"/>
          <w:szCs w:val="24"/>
        </w:rPr>
        <w:t xml:space="preserve"> № </w:t>
      </w:r>
      <w:r>
        <w:rPr>
          <w:sz w:val="24"/>
          <w:szCs w:val="24"/>
        </w:rPr>
        <w:t>3-22/3</w:t>
      </w:r>
    </w:p>
    <w:p w:rsidR="00C81721" w:rsidRDefault="00C81721" w:rsidP="00C81721">
      <w:pPr>
        <w:ind w:right="-760"/>
        <w:rPr>
          <w:sz w:val="24"/>
          <w:szCs w:val="24"/>
        </w:rPr>
      </w:pPr>
    </w:p>
    <w:p w:rsidR="00C81721" w:rsidRPr="00435449" w:rsidRDefault="00C81721" w:rsidP="00C81721">
      <w:pPr>
        <w:ind w:right="-76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44"/>
      </w:tblGrid>
      <w:tr w:rsidR="00C81721" w:rsidRPr="00756917" w:rsidTr="007B452F">
        <w:trPr>
          <w:trHeight w:val="992"/>
        </w:trPr>
        <w:tc>
          <w:tcPr>
            <w:tcW w:w="5244" w:type="dxa"/>
          </w:tcPr>
          <w:p w:rsidR="00C81721" w:rsidRDefault="00C81721" w:rsidP="007B452F">
            <w:pPr>
              <w:ind w:right="-760"/>
              <w:jc w:val="both"/>
              <w:rPr>
                <w:sz w:val="24"/>
                <w:szCs w:val="24"/>
              </w:rPr>
            </w:pPr>
            <w:r w:rsidRPr="0061164D">
              <w:rPr>
                <w:sz w:val="24"/>
                <w:szCs w:val="24"/>
              </w:rPr>
              <w:t xml:space="preserve">Об утверждении Положения о порядке, размере </w:t>
            </w:r>
          </w:p>
          <w:p w:rsidR="00C81721" w:rsidRDefault="00C81721" w:rsidP="007B452F">
            <w:pPr>
              <w:ind w:right="-760"/>
              <w:jc w:val="both"/>
              <w:rPr>
                <w:sz w:val="24"/>
                <w:szCs w:val="24"/>
              </w:rPr>
            </w:pPr>
            <w:r w:rsidRPr="0061164D">
              <w:rPr>
                <w:sz w:val="24"/>
                <w:szCs w:val="24"/>
              </w:rPr>
              <w:t xml:space="preserve">и </w:t>
            </w:r>
            <w:proofErr w:type="gramStart"/>
            <w:r w:rsidRPr="0061164D">
              <w:rPr>
                <w:sz w:val="24"/>
                <w:szCs w:val="24"/>
              </w:rPr>
              <w:t>условиях</w:t>
            </w:r>
            <w:proofErr w:type="gramEnd"/>
            <w:r w:rsidRPr="0061164D">
              <w:rPr>
                <w:sz w:val="24"/>
                <w:szCs w:val="24"/>
              </w:rPr>
              <w:t xml:space="preserve"> компенсации расходов главе </w:t>
            </w:r>
          </w:p>
          <w:p w:rsidR="00C81721" w:rsidRDefault="00C81721" w:rsidP="007B452F">
            <w:pPr>
              <w:ind w:right="-760"/>
              <w:jc w:val="both"/>
              <w:rPr>
                <w:sz w:val="24"/>
                <w:szCs w:val="24"/>
              </w:rPr>
            </w:pPr>
            <w:r w:rsidRPr="0061164D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>Мещура</w:t>
            </w:r>
            <w:r w:rsidRPr="0061164D">
              <w:rPr>
                <w:sz w:val="24"/>
                <w:szCs w:val="24"/>
              </w:rPr>
              <w:t xml:space="preserve">» на оплату </w:t>
            </w:r>
          </w:p>
          <w:p w:rsidR="00C81721" w:rsidRDefault="00C81721" w:rsidP="007B452F">
            <w:pPr>
              <w:ind w:right="-760"/>
              <w:jc w:val="both"/>
              <w:rPr>
                <w:sz w:val="24"/>
                <w:szCs w:val="24"/>
              </w:rPr>
            </w:pPr>
            <w:r w:rsidRPr="0061164D">
              <w:rPr>
                <w:sz w:val="24"/>
                <w:szCs w:val="24"/>
              </w:rPr>
              <w:t xml:space="preserve">стоимости проезда к месту использования </w:t>
            </w:r>
          </w:p>
          <w:p w:rsidR="00C81721" w:rsidRPr="00756917" w:rsidRDefault="00C81721" w:rsidP="007B452F">
            <w:pPr>
              <w:ind w:right="-760"/>
              <w:jc w:val="both"/>
              <w:rPr>
                <w:sz w:val="24"/>
                <w:szCs w:val="24"/>
              </w:rPr>
            </w:pPr>
            <w:r w:rsidRPr="0061164D">
              <w:rPr>
                <w:sz w:val="24"/>
                <w:szCs w:val="24"/>
              </w:rPr>
              <w:t>отдыха и о</w:t>
            </w:r>
            <w:r w:rsidRPr="0061164D">
              <w:rPr>
                <w:sz w:val="24"/>
                <w:szCs w:val="24"/>
              </w:rPr>
              <w:t>б</w:t>
            </w:r>
            <w:r w:rsidRPr="0061164D">
              <w:rPr>
                <w:sz w:val="24"/>
                <w:szCs w:val="24"/>
              </w:rPr>
              <w:t>ратно</w:t>
            </w:r>
          </w:p>
        </w:tc>
      </w:tr>
    </w:tbl>
    <w:p w:rsidR="00C81721" w:rsidRPr="00435449" w:rsidRDefault="00C81721" w:rsidP="00C81721">
      <w:pPr>
        <w:ind w:right="-760"/>
        <w:jc w:val="both"/>
        <w:rPr>
          <w:sz w:val="24"/>
          <w:szCs w:val="24"/>
        </w:rPr>
      </w:pPr>
    </w:p>
    <w:p w:rsidR="00C81721" w:rsidRDefault="00C81721" w:rsidP="00C81721">
      <w:pPr>
        <w:ind w:right="-760"/>
        <w:jc w:val="both"/>
        <w:rPr>
          <w:sz w:val="28"/>
          <w:szCs w:val="28"/>
        </w:rPr>
      </w:pPr>
    </w:p>
    <w:p w:rsidR="00C81721" w:rsidRPr="0061164D" w:rsidRDefault="00C81721" w:rsidP="00C81721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1164D">
        <w:rPr>
          <w:sz w:val="24"/>
          <w:szCs w:val="24"/>
        </w:rPr>
        <w:t xml:space="preserve"> </w:t>
      </w:r>
      <w:proofErr w:type="gramStart"/>
      <w:r w:rsidRPr="0061164D">
        <w:rPr>
          <w:sz w:val="24"/>
          <w:szCs w:val="24"/>
        </w:rPr>
        <w:t>В соответствии с Трудовым кодексом Российской Федерации от 30.12.2001. № 197-ФЗ,  решением Совета сельского поселения «</w:t>
      </w:r>
      <w:r>
        <w:rPr>
          <w:sz w:val="24"/>
          <w:szCs w:val="24"/>
        </w:rPr>
        <w:t>Мещура</w:t>
      </w:r>
      <w:r w:rsidRPr="0061164D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13 марта </w:t>
      </w:r>
      <w:r w:rsidRPr="0061164D">
        <w:rPr>
          <w:sz w:val="24"/>
          <w:szCs w:val="24"/>
        </w:rPr>
        <w:t>2012</w:t>
      </w:r>
      <w:r>
        <w:rPr>
          <w:sz w:val="24"/>
          <w:szCs w:val="24"/>
        </w:rPr>
        <w:t xml:space="preserve"> года </w:t>
      </w:r>
      <w:r w:rsidRPr="0061164D">
        <w:rPr>
          <w:sz w:val="24"/>
          <w:szCs w:val="24"/>
        </w:rPr>
        <w:t xml:space="preserve"> № 2-</w:t>
      </w:r>
      <w:r>
        <w:rPr>
          <w:sz w:val="24"/>
          <w:szCs w:val="24"/>
        </w:rPr>
        <w:t>28</w:t>
      </w:r>
      <w:r w:rsidRPr="0061164D">
        <w:rPr>
          <w:sz w:val="24"/>
          <w:szCs w:val="24"/>
        </w:rPr>
        <w:t>/</w:t>
      </w:r>
      <w:r>
        <w:rPr>
          <w:sz w:val="24"/>
          <w:szCs w:val="24"/>
        </w:rPr>
        <w:t>4</w:t>
      </w:r>
      <w:r w:rsidRPr="0061164D">
        <w:rPr>
          <w:sz w:val="24"/>
          <w:szCs w:val="24"/>
        </w:rPr>
        <w:t xml:space="preserve"> «О гарантиях и компенсациях для лиц, проживающих</w:t>
      </w:r>
      <w:r>
        <w:rPr>
          <w:sz w:val="24"/>
          <w:szCs w:val="24"/>
        </w:rPr>
        <w:t xml:space="preserve"> </w:t>
      </w:r>
      <w:r w:rsidRPr="0061164D">
        <w:rPr>
          <w:sz w:val="24"/>
          <w:szCs w:val="24"/>
        </w:rPr>
        <w:t xml:space="preserve"> в районах Крайнего Севера и приравненных к ним  местностях, являющихся работниками организаций,  финансиру</w:t>
      </w:r>
      <w:r w:rsidRPr="0061164D">
        <w:rPr>
          <w:sz w:val="24"/>
          <w:szCs w:val="24"/>
        </w:rPr>
        <w:t>е</w:t>
      </w:r>
      <w:r w:rsidRPr="0061164D">
        <w:rPr>
          <w:sz w:val="24"/>
          <w:szCs w:val="24"/>
        </w:rPr>
        <w:t>мых из бюджета сельского поселения «Мещура»</w:t>
      </w:r>
      <w:r>
        <w:rPr>
          <w:sz w:val="24"/>
          <w:szCs w:val="24"/>
        </w:rPr>
        <w:t xml:space="preserve">, </w:t>
      </w:r>
      <w:r w:rsidRPr="0061164D">
        <w:rPr>
          <w:sz w:val="24"/>
          <w:szCs w:val="24"/>
        </w:rPr>
        <w:t>Совет сельского поселения «</w:t>
      </w:r>
      <w:r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щура</w:t>
      </w:r>
      <w:r w:rsidRPr="0061164D">
        <w:rPr>
          <w:sz w:val="24"/>
          <w:szCs w:val="24"/>
        </w:rPr>
        <w:t>» РЕШИЛ:</w:t>
      </w:r>
      <w:proofErr w:type="gramEnd"/>
    </w:p>
    <w:p w:rsidR="00C81721" w:rsidRPr="0061164D" w:rsidRDefault="00C81721" w:rsidP="00C81721">
      <w:pPr>
        <w:pStyle w:val="21"/>
        <w:spacing w:line="276" w:lineRule="auto"/>
        <w:jc w:val="both"/>
        <w:rPr>
          <w:sz w:val="24"/>
          <w:szCs w:val="24"/>
        </w:rPr>
      </w:pPr>
      <w:r w:rsidRPr="0061164D">
        <w:rPr>
          <w:sz w:val="24"/>
          <w:szCs w:val="24"/>
        </w:rPr>
        <w:t xml:space="preserve">          1.Утвердить Положение о порядке, размере и условиях компенсации расходов главе сельского поселения «</w:t>
      </w:r>
      <w:r>
        <w:rPr>
          <w:sz w:val="24"/>
          <w:szCs w:val="24"/>
        </w:rPr>
        <w:t>Мещура</w:t>
      </w:r>
      <w:r w:rsidRPr="0061164D">
        <w:rPr>
          <w:sz w:val="24"/>
          <w:szCs w:val="24"/>
        </w:rPr>
        <w:t>» на оплату стоимости проезда к месту использования о</w:t>
      </w:r>
      <w:r w:rsidRPr="0061164D">
        <w:rPr>
          <w:sz w:val="24"/>
          <w:szCs w:val="24"/>
        </w:rPr>
        <w:t>т</w:t>
      </w:r>
      <w:r w:rsidRPr="0061164D">
        <w:rPr>
          <w:sz w:val="24"/>
          <w:szCs w:val="24"/>
        </w:rPr>
        <w:t>дыха и обратно согласно приложению</w:t>
      </w:r>
      <w:r>
        <w:rPr>
          <w:sz w:val="24"/>
          <w:szCs w:val="24"/>
        </w:rPr>
        <w:t xml:space="preserve"> к настоящему решению</w:t>
      </w:r>
      <w:r w:rsidRPr="0061164D">
        <w:rPr>
          <w:sz w:val="24"/>
          <w:szCs w:val="24"/>
        </w:rPr>
        <w:t>.</w:t>
      </w:r>
    </w:p>
    <w:p w:rsidR="00C81721" w:rsidRPr="0061164D" w:rsidRDefault="00C81721" w:rsidP="00C81721">
      <w:pPr>
        <w:pStyle w:val="21"/>
        <w:spacing w:line="276" w:lineRule="auto"/>
        <w:jc w:val="both"/>
        <w:rPr>
          <w:sz w:val="24"/>
          <w:szCs w:val="24"/>
        </w:rPr>
      </w:pPr>
      <w:r w:rsidRPr="0061164D">
        <w:rPr>
          <w:sz w:val="24"/>
          <w:szCs w:val="24"/>
        </w:rPr>
        <w:t xml:space="preserve">         2. </w:t>
      </w:r>
      <w:r>
        <w:rPr>
          <w:sz w:val="24"/>
          <w:szCs w:val="24"/>
        </w:rPr>
        <w:t>П</w:t>
      </w:r>
      <w:r w:rsidRPr="0061164D">
        <w:rPr>
          <w:sz w:val="24"/>
          <w:szCs w:val="24"/>
        </w:rPr>
        <w:t xml:space="preserve">ризнать утратившим силу </w:t>
      </w:r>
      <w:r>
        <w:rPr>
          <w:sz w:val="24"/>
          <w:szCs w:val="24"/>
        </w:rPr>
        <w:t>р</w:t>
      </w:r>
      <w:r w:rsidRPr="0061164D">
        <w:rPr>
          <w:sz w:val="24"/>
          <w:szCs w:val="24"/>
        </w:rPr>
        <w:t xml:space="preserve">ешение Совета сельского поселения </w:t>
      </w:r>
      <w:r>
        <w:rPr>
          <w:sz w:val="24"/>
          <w:szCs w:val="24"/>
        </w:rPr>
        <w:t xml:space="preserve">«Мещура» </w:t>
      </w:r>
      <w:r w:rsidRPr="0061164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30 марта </w:t>
      </w:r>
      <w:r w:rsidRPr="0061164D">
        <w:rPr>
          <w:sz w:val="24"/>
          <w:szCs w:val="24"/>
        </w:rPr>
        <w:t>201</w:t>
      </w:r>
      <w:r>
        <w:rPr>
          <w:sz w:val="24"/>
          <w:szCs w:val="24"/>
        </w:rPr>
        <w:t xml:space="preserve">0 года </w:t>
      </w:r>
      <w:r w:rsidRPr="0061164D">
        <w:rPr>
          <w:sz w:val="24"/>
          <w:szCs w:val="24"/>
        </w:rPr>
        <w:t xml:space="preserve"> № 2-</w:t>
      </w:r>
      <w:r>
        <w:rPr>
          <w:sz w:val="24"/>
          <w:szCs w:val="24"/>
        </w:rPr>
        <w:t>15</w:t>
      </w:r>
      <w:r w:rsidRPr="0061164D">
        <w:rPr>
          <w:sz w:val="24"/>
          <w:szCs w:val="24"/>
        </w:rPr>
        <w:t>/</w:t>
      </w:r>
      <w:r>
        <w:rPr>
          <w:sz w:val="24"/>
          <w:szCs w:val="24"/>
        </w:rPr>
        <w:t>4</w:t>
      </w:r>
      <w:r w:rsidRPr="0061164D">
        <w:rPr>
          <w:sz w:val="24"/>
          <w:szCs w:val="24"/>
        </w:rPr>
        <w:t xml:space="preserve"> «Об</w:t>
      </w:r>
      <w:r>
        <w:rPr>
          <w:sz w:val="24"/>
          <w:szCs w:val="24"/>
        </w:rPr>
        <w:t xml:space="preserve"> оплате проезда муниципальным служащим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 сельского поселения «Мещура</w:t>
      </w:r>
      <w:r w:rsidRPr="0061164D">
        <w:rPr>
          <w:sz w:val="24"/>
          <w:szCs w:val="24"/>
        </w:rPr>
        <w:t>».</w:t>
      </w:r>
    </w:p>
    <w:p w:rsidR="00C81721" w:rsidRPr="0061164D" w:rsidRDefault="00C81721" w:rsidP="00C81721">
      <w:pPr>
        <w:pStyle w:val="21"/>
        <w:spacing w:line="276" w:lineRule="auto"/>
        <w:rPr>
          <w:b/>
          <w:sz w:val="24"/>
          <w:szCs w:val="24"/>
        </w:rPr>
      </w:pPr>
      <w:r w:rsidRPr="0061164D">
        <w:rPr>
          <w:sz w:val="24"/>
          <w:szCs w:val="24"/>
        </w:rPr>
        <w:t xml:space="preserve">         3.Настоящее решение вступает в силу со дня его обнародования и распространяе</w:t>
      </w:r>
      <w:r w:rsidRPr="0061164D">
        <w:rPr>
          <w:sz w:val="24"/>
          <w:szCs w:val="24"/>
        </w:rPr>
        <w:t>т</w:t>
      </w:r>
      <w:r w:rsidRPr="0061164D">
        <w:rPr>
          <w:sz w:val="24"/>
          <w:szCs w:val="24"/>
        </w:rPr>
        <w:t>ся на правоотношения, возникшие с 01</w:t>
      </w:r>
      <w:r>
        <w:rPr>
          <w:sz w:val="24"/>
          <w:szCs w:val="24"/>
        </w:rPr>
        <w:t xml:space="preserve"> января </w:t>
      </w:r>
      <w:r w:rsidRPr="0061164D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61164D">
        <w:rPr>
          <w:sz w:val="24"/>
          <w:szCs w:val="24"/>
        </w:rPr>
        <w:t xml:space="preserve"> года.</w:t>
      </w:r>
    </w:p>
    <w:p w:rsidR="00C81721" w:rsidRPr="0061164D" w:rsidRDefault="00C81721" w:rsidP="00C81721">
      <w:pPr>
        <w:pStyle w:val="21"/>
        <w:jc w:val="both"/>
        <w:rPr>
          <w:b/>
          <w:bCs/>
          <w:sz w:val="24"/>
          <w:szCs w:val="24"/>
        </w:rPr>
      </w:pPr>
    </w:p>
    <w:p w:rsidR="00C81721" w:rsidRPr="0061164D" w:rsidRDefault="00C81721" w:rsidP="00C81721">
      <w:pPr>
        <w:pStyle w:val="21"/>
        <w:jc w:val="both"/>
        <w:rPr>
          <w:sz w:val="24"/>
          <w:szCs w:val="24"/>
        </w:rPr>
      </w:pPr>
      <w:r w:rsidRPr="0061164D">
        <w:rPr>
          <w:sz w:val="24"/>
          <w:szCs w:val="24"/>
        </w:rPr>
        <w:t xml:space="preserve"> Глава сельского поселения</w:t>
      </w:r>
      <w:r>
        <w:rPr>
          <w:sz w:val="24"/>
          <w:szCs w:val="24"/>
        </w:rPr>
        <w:t xml:space="preserve"> «Мещура» </w:t>
      </w:r>
      <w:r w:rsidRPr="0061164D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Л.А. Гусарова</w:t>
      </w:r>
    </w:p>
    <w:p w:rsidR="00C81721" w:rsidRDefault="00C81721" w:rsidP="00C81721">
      <w:pPr>
        <w:pStyle w:val="21"/>
        <w:jc w:val="both"/>
        <w:rPr>
          <w:iCs/>
          <w:sz w:val="24"/>
          <w:szCs w:val="24"/>
        </w:rPr>
      </w:pPr>
    </w:p>
    <w:p w:rsidR="00C81721" w:rsidRDefault="00C81721" w:rsidP="00C81721">
      <w:pPr>
        <w:pStyle w:val="21"/>
        <w:jc w:val="both"/>
        <w:rPr>
          <w:iCs/>
          <w:sz w:val="24"/>
          <w:szCs w:val="24"/>
        </w:rPr>
      </w:pPr>
    </w:p>
    <w:p w:rsidR="00C81721" w:rsidRDefault="00C81721" w:rsidP="00C81721">
      <w:pPr>
        <w:pStyle w:val="21"/>
        <w:jc w:val="both"/>
        <w:rPr>
          <w:iCs/>
          <w:sz w:val="24"/>
          <w:szCs w:val="24"/>
        </w:rPr>
      </w:pPr>
    </w:p>
    <w:p w:rsidR="00C81721" w:rsidRDefault="00C81721" w:rsidP="00C81721">
      <w:pPr>
        <w:pStyle w:val="21"/>
        <w:jc w:val="both"/>
        <w:rPr>
          <w:iCs/>
          <w:sz w:val="24"/>
          <w:szCs w:val="24"/>
        </w:rPr>
      </w:pPr>
    </w:p>
    <w:p w:rsidR="00C81721" w:rsidRDefault="00C81721" w:rsidP="00C81721">
      <w:pPr>
        <w:pStyle w:val="21"/>
        <w:jc w:val="both"/>
        <w:rPr>
          <w:iCs/>
          <w:sz w:val="24"/>
          <w:szCs w:val="24"/>
        </w:rPr>
      </w:pPr>
    </w:p>
    <w:p w:rsidR="00C81721" w:rsidRDefault="00C81721" w:rsidP="00C81721">
      <w:pPr>
        <w:pStyle w:val="21"/>
        <w:jc w:val="both"/>
        <w:rPr>
          <w:iCs/>
          <w:sz w:val="24"/>
          <w:szCs w:val="24"/>
        </w:rPr>
      </w:pPr>
    </w:p>
    <w:p w:rsidR="00C81721" w:rsidRDefault="00C81721" w:rsidP="00C81721">
      <w:pPr>
        <w:pStyle w:val="21"/>
        <w:jc w:val="both"/>
        <w:rPr>
          <w:iCs/>
          <w:sz w:val="24"/>
          <w:szCs w:val="24"/>
        </w:rPr>
      </w:pPr>
    </w:p>
    <w:p w:rsidR="00C81721" w:rsidRDefault="00C81721" w:rsidP="00C81721">
      <w:pPr>
        <w:pStyle w:val="21"/>
        <w:jc w:val="both"/>
        <w:rPr>
          <w:iCs/>
          <w:sz w:val="24"/>
          <w:szCs w:val="24"/>
        </w:rPr>
      </w:pPr>
    </w:p>
    <w:p w:rsidR="00C81721" w:rsidRDefault="00C81721" w:rsidP="00C81721">
      <w:pPr>
        <w:pStyle w:val="21"/>
        <w:jc w:val="both"/>
        <w:rPr>
          <w:iCs/>
          <w:sz w:val="24"/>
          <w:szCs w:val="24"/>
        </w:rPr>
      </w:pPr>
    </w:p>
    <w:p w:rsidR="00C81721" w:rsidRPr="00A03391" w:rsidRDefault="00C81721" w:rsidP="00C81721">
      <w:pPr>
        <w:pStyle w:val="21"/>
        <w:spacing w:after="0" w:line="240" w:lineRule="auto"/>
        <w:jc w:val="center"/>
        <w:rPr>
          <w:iCs/>
          <w:sz w:val="22"/>
          <w:szCs w:val="22"/>
        </w:rPr>
      </w:pPr>
      <w:r>
        <w:rPr>
          <w:iCs/>
          <w:sz w:val="24"/>
          <w:szCs w:val="24"/>
        </w:rPr>
        <w:t xml:space="preserve">                                                           </w:t>
      </w:r>
      <w:r w:rsidRPr="00A03391">
        <w:rPr>
          <w:iCs/>
          <w:sz w:val="22"/>
          <w:szCs w:val="22"/>
        </w:rPr>
        <w:t>Приложение</w:t>
      </w:r>
    </w:p>
    <w:p w:rsidR="00C81721" w:rsidRPr="00A03391" w:rsidRDefault="00C81721" w:rsidP="00C81721">
      <w:pPr>
        <w:pStyle w:val="21"/>
        <w:spacing w:after="0" w:line="240" w:lineRule="auto"/>
        <w:jc w:val="center"/>
        <w:rPr>
          <w:sz w:val="22"/>
          <w:szCs w:val="22"/>
        </w:rPr>
      </w:pPr>
      <w:r w:rsidRPr="00A03391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</w:t>
      </w:r>
      <w:r w:rsidRPr="00A03391">
        <w:rPr>
          <w:sz w:val="22"/>
          <w:szCs w:val="22"/>
        </w:rPr>
        <w:t>к решению Совета</w:t>
      </w:r>
    </w:p>
    <w:p w:rsidR="00C81721" w:rsidRPr="00A03391" w:rsidRDefault="00C81721" w:rsidP="00C81721">
      <w:pPr>
        <w:pStyle w:val="21"/>
        <w:spacing w:after="0" w:line="240" w:lineRule="auto"/>
        <w:jc w:val="center"/>
        <w:rPr>
          <w:sz w:val="22"/>
          <w:szCs w:val="22"/>
        </w:rPr>
      </w:pPr>
      <w:r w:rsidRPr="00A0339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A03391">
        <w:rPr>
          <w:sz w:val="22"/>
          <w:szCs w:val="22"/>
        </w:rPr>
        <w:t>сельского поселения «Мещура»</w:t>
      </w:r>
    </w:p>
    <w:p w:rsidR="00C81721" w:rsidRPr="00A03391" w:rsidRDefault="00C81721" w:rsidP="00C81721">
      <w:pPr>
        <w:pStyle w:val="21"/>
        <w:spacing w:line="240" w:lineRule="auto"/>
        <w:jc w:val="center"/>
        <w:rPr>
          <w:sz w:val="22"/>
          <w:szCs w:val="22"/>
        </w:rPr>
      </w:pPr>
      <w:r w:rsidRPr="00A03391">
        <w:rPr>
          <w:sz w:val="22"/>
          <w:szCs w:val="22"/>
        </w:rPr>
        <w:t xml:space="preserve">                                                                                              от  23 декабря 2014 года № 3-22/3</w:t>
      </w:r>
    </w:p>
    <w:p w:rsidR="00C81721" w:rsidRPr="0061164D" w:rsidRDefault="00C81721" w:rsidP="00C81721">
      <w:pPr>
        <w:pStyle w:val="21"/>
        <w:spacing w:after="0" w:line="240" w:lineRule="auto"/>
        <w:jc w:val="center"/>
        <w:rPr>
          <w:bCs/>
          <w:iCs/>
          <w:sz w:val="24"/>
          <w:szCs w:val="24"/>
        </w:rPr>
      </w:pPr>
      <w:r w:rsidRPr="0061164D">
        <w:rPr>
          <w:bCs/>
          <w:iCs/>
          <w:sz w:val="24"/>
          <w:szCs w:val="24"/>
        </w:rPr>
        <w:t>ПОЛОЖЕНИЕ</w:t>
      </w:r>
    </w:p>
    <w:p w:rsidR="00C81721" w:rsidRPr="00A03391" w:rsidRDefault="00C81721" w:rsidP="00C81721">
      <w:pPr>
        <w:pStyle w:val="21"/>
        <w:spacing w:after="0" w:line="240" w:lineRule="auto"/>
        <w:jc w:val="center"/>
        <w:rPr>
          <w:bCs/>
          <w:sz w:val="22"/>
          <w:szCs w:val="22"/>
        </w:rPr>
      </w:pPr>
      <w:r w:rsidRPr="00A03391">
        <w:rPr>
          <w:bCs/>
          <w:sz w:val="22"/>
          <w:szCs w:val="22"/>
        </w:rPr>
        <w:t>о порядке, размерах и условиях компенсации расходов</w:t>
      </w:r>
    </w:p>
    <w:p w:rsidR="00C81721" w:rsidRPr="00A03391" w:rsidRDefault="00C81721" w:rsidP="00C81721">
      <w:pPr>
        <w:pStyle w:val="21"/>
        <w:spacing w:after="0" w:line="240" w:lineRule="auto"/>
        <w:jc w:val="center"/>
        <w:rPr>
          <w:sz w:val="22"/>
          <w:szCs w:val="22"/>
        </w:rPr>
      </w:pPr>
      <w:r w:rsidRPr="00A03391">
        <w:rPr>
          <w:sz w:val="22"/>
          <w:szCs w:val="22"/>
        </w:rPr>
        <w:t>главе сельского поселения «</w:t>
      </w:r>
      <w:r>
        <w:rPr>
          <w:sz w:val="22"/>
          <w:szCs w:val="22"/>
        </w:rPr>
        <w:t>М</w:t>
      </w:r>
      <w:r w:rsidRPr="00A03391">
        <w:rPr>
          <w:sz w:val="22"/>
          <w:szCs w:val="22"/>
        </w:rPr>
        <w:t>ещура» на оплату стоимости проезда</w:t>
      </w:r>
    </w:p>
    <w:p w:rsidR="00C81721" w:rsidRPr="00A03391" w:rsidRDefault="00C81721" w:rsidP="00C81721">
      <w:pPr>
        <w:pStyle w:val="21"/>
        <w:spacing w:line="240" w:lineRule="auto"/>
        <w:jc w:val="center"/>
        <w:rPr>
          <w:sz w:val="22"/>
          <w:szCs w:val="22"/>
        </w:rPr>
      </w:pPr>
      <w:r w:rsidRPr="00A03391">
        <w:rPr>
          <w:sz w:val="22"/>
          <w:szCs w:val="22"/>
        </w:rPr>
        <w:t>к месту  использования отдыха и обратно</w:t>
      </w:r>
    </w:p>
    <w:p w:rsidR="00C81721" w:rsidRDefault="00C81721" w:rsidP="00C81721">
      <w:pPr>
        <w:pStyle w:val="21"/>
        <w:spacing w:after="0"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03391">
        <w:rPr>
          <w:sz w:val="22"/>
          <w:szCs w:val="22"/>
        </w:rPr>
        <w:t>1.Компенсация расходов включает в себя оплату проезда к месту использования отпу</w:t>
      </w:r>
      <w:r w:rsidRPr="00A03391">
        <w:rPr>
          <w:sz w:val="22"/>
          <w:szCs w:val="22"/>
        </w:rPr>
        <w:t>с</w:t>
      </w:r>
      <w:r w:rsidRPr="00A03391">
        <w:rPr>
          <w:sz w:val="22"/>
          <w:szCs w:val="22"/>
        </w:rPr>
        <w:t>ка и обратно, которая производится в зависимости от фактического использования того или иного вида транспорта: воздушного - эконом классом и железнодорожного – в купейном вагоне скорого пое</w:t>
      </w:r>
      <w:r w:rsidRPr="00A03391">
        <w:rPr>
          <w:sz w:val="22"/>
          <w:szCs w:val="22"/>
        </w:rPr>
        <w:t>з</w:t>
      </w:r>
      <w:r w:rsidRPr="00A03391">
        <w:rPr>
          <w:sz w:val="22"/>
          <w:szCs w:val="22"/>
        </w:rPr>
        <w:t>да; водног</w:t>
      </w:r>
      <w:proofErr w:type="gramStart"/>
      <w:r w:rsidRPr="00A03391">
        <w:rPr>
          <w:sz w:val="22"/>
          <w:szCs w:val="22"/>
        </w:rPr>
        <w:t>о-</w:t>
      </w:r>
      <w:proofErr w:type="gramEnd"/>
      <w:r w:rsidRPr="00A03391">
        <w:rPr>
          <w:sz w:val="22"/>
          <w:szCs w:val="22"/>
        </w:rPr>
        <w:t xml:space="preserve"> в каютах, оплачиваемых по 5-8 группам т</w:t>
      </w:r>
      <w:r w:rsidRPr="00A03391">
        <w:rPr>
          <w:sz w:val="22"/>
          <w:szCs w:val="22"/>
        </w:rPr>
        <w:t>а</w:t>
      </w:r>
      <w:r w:rsidRPr="00A03391">
        <w:rPr>
          <w:sz w:val="22"/>
          <w:szCs w:val="22"/>
        </w:rPr>
        <w:t>рифных ставок на судах морского флота и в каютах 3 категории на судах речного флота; автомобильного общего пользования ( кроме та</w:t>
      </w:r>
      <w:r w:rsidRPr="00A03391">
        <w:rPr>
          <w:sz w:val="22"/>
          <w:szCs w:val="22"/>
        </w:rPr>
        <w:t>к</w:t>
      </w:r>
      <w:r w:rsidRPr="00A03391">
        <w:rPr>
          <w:sz w:val="22"/>
          <w:szCs w:val="22"/>
        </w:rPr>
        <w:t>си)</w:t>
      </w:r>
      <w:proofErr w:type="gramStart"/>
      <w:r w:rsidRPr="00A03391">
        <w:rPr>
          <w:sz w:val="22"/>
          <w:szCs w:val="22"/>
        </w:rPr>
        <w:t>,а</w:t>
      </w:r>
      <w:proofErr w:type="gramEnd"/>
      <w:r w:rsidRPr="00A03391">
        <w:rPr>
          <w:sz w:val="22"/>
          <w:szCs w:val="22"/>
        </w:rPr>
        <w:t xml:space="preserve"> также оплату стоимости провоза багажа весом до </w:t>
      </w:r>
      <w:smartTag w:uri="urn:schemas-microsoft-com:office:smarttags" w:element="metricconverter">
        <w:smartTagPr>
          <w:attr w:name="ProductID" w:val="30 килограммов"/>
        </w:smartTagPr>
        <w:r w:rsidRPr="00A03391">
          <w:rPr>
            <w:sz w:val="22"/>
            <w:szCs w:val="22"/>
          </w:rPr>
          <w:t>30 килограммов</w:t>
        </w:r>
      </w:smartTag>
      <w:r w:rsidRPr="00A03391">
        <w:rPr>
          <w:sz w:val="22"/>
          <w:szCs w:val="22"/>
        </w:rPr>
        <w:t xml:space="preserve"> один раз в к</w:t>
      </w:r>
      <w:r w:rsidRPr="00A03391">
        <w:rPr>
          <w:sz w:val="22"/>
          <w:szCs w:val="22"/>
        </w:rPr>
        <w:t>а</w:t>
      </w:r>
      <w:r w:rsidRPr="00A03391">
        <w:rPr>
          <w:sz w:val="22"/>
          <w:szCs w:val="22"/>
        </w:rPr>
        <w:t xml:space="preserve">лендарном году   (далее- оплата проезда).      </w:t>
      </w:r>
    </w:p>
    <w:p w:rsidR="00C81721" w:rsidRPr="00A03391" w:rsidRDefault="00C81721" w:rsidP="00C81721">
      <w:pPr>
        <w:pStyle w:val="21"/>
        <w:spacing w:after="0" w:line="276" w:lineRule="auto"/>
        <w:jc w:val="both"/>
        <w:rPr>
          <w:sz w:val="22"/>
          <w:szCs w:val="22"/>
        </w:rPr>
      </w:pPr>
      <w:r w:rsidRPr="00A03391">
        <w:rPr>
          <w:sz w:val="22"/>
          <w:szCs w:val="22"/>
        </w:rPr>
        <w:t xml:space="preserve"> </w:t>
      </w:r>
      <w:r w:rsidRPr="00A03391">
        <w:rPr>
          <w:sz w:val="22"/>
          <w:szCs w:val="22"/>
        </w:rPr>
        <w:tab/>
        <w:t>2.При проезде к  месту использования отпуска и обратно несколькими видами транспо</w:t>
      </w:r>
      <w:r w:rsidRPr="00A03391">
        <w:rPr>
          <w:sz w:val="22"/>
          <w:szCs w:val="22"/>
        </w:rPr>
        <w:t>р</w:t>
      </w:r>
      <w:r w:rsidRPr="00A03391">
        <w:rPr>
          <w:sz w:val="22"/>
          <w:szCs w:val="22"/>
        </w:rPr>
        <w:t>та компенсируется общая сумма расходов на оплату проезда в пределах установле</w:t>
      </w:r>
      <w:r w:rsidRPr="00A03391">
        <w:rPr>
          <w:sz w:val="22"/>
          <w:szCs w:val="22"/>
        </w:rPr>
        <w:t>н</w:t>
      </w:r>
      <w:r w:rsidRPr="00A03391">
        <w:rPr>
          <w:sz w:val="22"/>
          <w:szCs w:val="22"/>
        </w:rPr>
        <w:t>ных норм.</w:t>
      </w:r>
    </w:p>
    <w:p w:rsidR="00C81721" w:rsidRPr="00A03391" w:rsidRDefault="00C81721" w:rsidP="00C81721">
      <w:pPr>
        <w:pStyle w:val="21"/>
        <w:spacing w:after="0" w:line="276" w:lineRule="auto"/>
        <w:jc w:val="both"/>
        <w:rPr>
          <w:sz w:val="22"/>
          <w:szCs w:val="22"/>
        </w:rPr>
      </w:pPr>
      <w:r w:rsidRPr="00A03391">
        <w:rPr>
          <w:sz w:val="22"/>
          <w:szCs w:val="22"/>
        </w:rPr>
        <w:t xml:space="preserve">       </w:t>
      </w:r>
      <w:proofErr w:type="gramStart"/>
      <w:r w:rsidRPr="00A03391">
        <w:rPr>
          <w:sz w:val="22"/>
          <w:szCs w:val="22"/>
        </w:rPr>
        <w:t>В стоимость проезда включаются и подлежат оплате расходы за пользование п</w:t>
      </w:r>
      <w:r w:rsidRPr="00A03391">
        <w:rPr>
          <w:sz w:val="22"/>
          <w:szCs w:val="22"/>
        </w:rPr>
        <w:t>о</w:t>
      </w:r>
      <w:r w:rsidRPr="00A03391">
        <w:rPr>
          <w:sz w:val="22"/>
          <w:szCs w:val="22"/>
        </w:rPr>
        <w:t>стельными принадлежностями, обязательные страховые сборы, услуги по предварительной продаже бил</w:t>
      </w:r>
      <w:r w:rsidRPr="00A03391">
        <w:rPr>
          <w:sz w:val="22"/>
          <w:szCs w:val="22"/>
        </w:rPr>
        <w:t>е</w:t>
      </w:r>
      <w:r w:rsidRPr="00A03391">
        <w:rPr>
          <w:sz w:val="22"/>
          <w:szCs w:val="22"/>
        </w:rPr>
        <w:t>тов, заказу и бронированию билетов, за исключением дополн</w:t>
      </w:r>
      <w:r w:rsidRPr="00A03391">
        <w:rPr>
          <w:sz w:val="22"/>
          <w:szCs w:val="22"/>
        </w:rPr>
        <w:t>и</w:t>
      </w:r>
      <w:r w:rsidRPr="00A03391">
        <w:rPr>
          <w:sz w:val="22"/>
          <w:szCs w:val="22"/>
        </w:rPr>
        <w:t>тельных услуг (оплат услуг по доставке  билетов на дом, доставка багажа, сбор за данный билет, уплата штрафов, пребывание  в залах п</w:t>
      </w:r>
      <w:r w:rsidRPr="00A03391">
        <w:rPr>
          <w:sz w:val="22"/>
          <w:szCs w:val="22"/>
        </w:rPr>
        <w:t>о</w:t>
      </w:r>
      <w:r w:rsidRPr="00A03391">
        <w:rPr>
          <w:sz w:val="22"/>
          <w:szCs w:val="22"/>
        </w:rPr>
        <w:t xml:space="preserve">вышенной комфортности и т.п.).       </w:t>
      </w:r>
      <w:r w:rsidRPr="00A03391">
        <w:rPr>
          <w:sz w:val="22"/>
          <w:szCs w:val="22"/>
        </w:rPr>
        <w:tab/>
        <w:t>3.Возмещение стоимости проезда к месту использования о</w:t>
      </w:r>
      <w:r w:rsidRPr="00A03391">
        <w:rPr>
          <w:sz w:val="22"/>
          <w:szCs w:val="22"/>
        </w:rPr>
        <w:t>т</w:t>
      </w:r>
      <w:r w:rsidRPr="00A03391">
        <w:rPr>
          <w:sz w:val="22"/>
          <w:szCs w:val="22"/>
        </w:rPr>
        <w:t>пуска и</w:t>
      </w:r>
      <w:proofErr w:type="gramEnd"/>
      <w:r w:rsidRPr="00A03391">
        <w:rPr>
          <w:sz w:val="22"/>
          <w:szCs w:val="22"/>
        </w:rPr>
        <w:t xml:space="preserve"> обратно пр</w:t>
      </w:r>
      <w:r w:rsidRPr="00A03391">
        <w:rPr>
          <w:sz w:val="22"/>
          <w:szCs w:val="22"/>
        </w:rPr>
        <w:t>о</w:t>
      </w:r>
      <w:r w:rsidRPr="00A03391">
        <w:rPr>
          <w:sz w:val="22"/>
          <w:szCs w:val="22"/>
        </w:rPr>
        <w:t>изводится при наличии средств на данный вид расходов по смете расходов администр</w:t>
      </w:r>
      <w:r w:rsidRPr="00A03391">
        <w:rPr>
          <w:sz w:val="22"/>
          <w:szCs w:val="22"/>
        </w:rPr>
        <w:t>а</w:t>
      </w:r>
      <w:r w:rsidRPr="00A03391">
        <w:rPr>
          <w:sz w:val="22"/>
          <w:szCs w:val="22"/>
        </w:rPr>
        <w:t>ции сельского поселения «Мещура» в текущем году.</w:t>
      </w:r>
    </w:p>
    <w:p w:rsidR="00C81721" w:rsidRPr="00A03391" w:rsidRDefault="00C81721" w:rsidP="00C81721">
      <w:pPr>
        <w:pStyle w:val="21"/>
        <w:spacing w:after="0" w:line="276" w:lineRule="auto"/>
        <w:jc w:val="both"/>
        <w:rPr>
          <w:sz w:val="22"/>
          <w:szCs w:val="22"/>
        </w:rPr>
      </w:pPr>
      <w:r w:rsidRPr="00A03391">
        <w:rPr>
          <w:sz w:val="22"/>
          <w:szCs w:val="22"/>
        </w:rPr>
        <w:t xml:space="preserve">       4.Расчет производится по во</w:t>
      </w:r>
      <w:r w:rsidRPr="00A03391">
        <w:rPr>
          <w:sz w:val="22"/>
          <w:szCs w:val="22"/>
        </w:rPr>
        <w:t>з</w:t>
      </w:r>
      <w:r w:rsidRPr="00A03391">
        <w:rPr>
          <w:sz w:val="22"/>
          <w:szCs w:val="22"/>
        </w:rPr>
        <w:t>вращении из отпуска на основании представленных билетов и других подтверждающих документов. При отсутствии, в том числе утере проездных докуме</w:t>
      </w:r>
      <w:r w:rsidRPr="00A03391">
        <w:rPr>
          <w:sz w:val="22"/>
          <w:szCs w:val="22"/>
        </w:rPr>
        <w:t>н</w:t>
      </w:r>
      <w:r w:rsidRPr="00A03391">
        <w:rPr>
          <w:sz w:val="22"/>
          <w:szCs w:val="22"/>
        </w:rPr>
        <w:t>тов, но при наличии других документов, подтверждающих проведение отпуска в другой мес</w:t>
      </w:r>
      <w:r w:rsidRPr="00A03391">
        <w:rPr>
          <w:sz w:val="22"/>
          <w:szCs w:val="22"/>
        </w:rPr>
        <w:t>т</w:t>
      </w:r>
      <w:r w:rsidRPr="00A03391">
        <w:rPr>
          <w:sz w:val="22"/>
          <w:szCs w:val="22"/>
        </w:rPr>
        <w:t>ности на  территории Российской Федерации, оплата производится по наименьшей стоимости проезда кра</w:t>
      </w:r>
      <w:r w:rsidRPr="00A03391">
        <w:rPr>
          <w:sz w:val="22"/>
          <w:szCs w:val="22"/>
        </w:rPr>
        <w:t>т</w:t>
      </w:r>
      <w:r w:rsidRPr="00A03391">
        <w:rPr>
          <w:sz w:val="22"/>
          <w:szCs w:val="22"/>
        </w:rPr>
        <w:t>чайшим путем (по железной дорог</w:t>
      </w:r>
      <w:proofErr w:type="gramStart"/>
      <w:r w:rsidRPr="00A03391">
        <w:rPr>
          <w:sz w:val="22"/>
          <w:szCs w:val="22"/>
        </w:rPr>
        <w:t>е-</w:t>
      </w:r>
      <w:proofErr w:type="gramEnd"/>
      <w:r w:rsidRPr="00A03391">
        <w:rPr>
          <w:sz w:val="22"/>
          <w:szCs w:val="22"/>
        </w:rPr>
        <w:t xml:space="preserve"> общий вагон пассажирского поезда, рейсовым автобусом- маршрутом наименьшей комфортности и т.п.).</w:t>
      </w:r>
    </w:p>
    <w:p w:rsidR="00C81721" w:rsidRPr="00A03391" w:rsidRDefault="00C81721" w:rsidP="00C81721">
      <w:pPr>
        <w:pStyle w:val="21"/>
        <w:spacing w:after="0" w:line="276" w:lineRule="auto"/>
        <w:jc w:val="both"/>
        <w:rPr>
          <w:sz w:val="22"/>
          <w:szCs w:val="22"/>
        </w:rPr>
      </w:pPr>
      <w:r w:rsidRPr="00A03391">
        <w:rPr>
          <w:sz w:val="22"/>
          <w:szCs w:val="22"/>
        </w:rPr>
        <w:t xml:space="preserve">       5.</w:t>
      </w:r>
      <w:proofErr w:type="gramStart"/>
      <w:r w:rsidRPr="00A03391">
        <w:rPr>
          <w:sz w:val="22"/>
          <w:szCs w:val="22"/>
        </w:rPr>
        <w:t>Документом,  подтверждающим место и время проведения отпуска в соответствующем н</w:t>
      </w:r>
      <w:r w:rsidRPr="00A03391">
        <w:rPr>
          <w:sz w:val="22"/>
          <w:szCs w:val="22"/>
        </w:rPr>
        <w:t>а</w:t>
      </w:r>
      <w:r w:rsidRPr="00A03391">
        <w:rPr>
          <w:sz w:val="22"/>
          <w:szCs w:val="22"/>
        </w:rPr>
        <w:t>селенном пункте может</w:t>
      </w:r>
      <w:proofErr w:type="gramEnd"/>
      <w:r w:rsidRPr="00A03391">
        <w:rPr>
          <w:sz w:val="22"/>
          <w:szCs w:val="22"/>
        </w:rPr>
        <w:t xml:space="preserve"> быть справка органов местного самоуправления, о</w:t>
      </w:r>
      <w:r w:rsidRPr="00A03391">
        <w:rPr>
          <w:sz w:val="22"/>
          <w:szCs w:val="22"/>
        </w:rPr>
        <w:t>р</w:t>
      </w:r>
      <w:r w:rsidRPr="00A03391">
        <w:rPr>
          <w:sz w:val="22"/>
          <w:szCs w:val="22"/>
        </w:rPr>
        <w:t>ганов внутренних дел, квитанции об оплате местных сборов, справки гостиниц и других учреждений.</w:t>
      </w:r>
    </w:p>
    <w:p w:rsidR="00C81721" w:rsidRPr="00A03391" w:rsidRDefault="00C81721" w:rsidP="00C81721">
      <w:pPr>
        <w:pStyle w:val="21"/>
        <w:spacing w:after="0" w:line="276" w:lineRule="auto"/>
        <w:jc w:val="both"/>
        <w:rPr>
          <w:sz w:val="22"/>
          <w:szCs w:val="22"/>
        </w:rPr>
      </w:pPr>
      <w:r w:rsidRPr="00A03391">
        <w:rPr>
          <w:sz w:val="22"/>
          <w:szCs w:val="22"/>
        </w:rPr>
        <w:t xml:space="preserve">       6.Если глава сельского поселения проводит отпуск в нескольких местах, расходы по прое</w:t>
      </w:r>
      <w:r w:rsidRPr="00A03391">
        <w:rPr>
          <w:sz w:val="22"/>
          <w:szCs w:val="22"/>
        </w:rPr>
        <w:t>з</w:t>
      </w:r>
      <w:r w:rsidRPr="00A03391">
        <w:rPr>
          <w:sz w:val="22"/>
          <w:szCs w:val="22"/>
        </w:rPr>
        <w:t>ду к месту отдыха возмещаются только до одного пункта назначения по его выб</w:t>
      </w:r>
      <w:r w:rsidRPr="00A03391">
        <w:rPr>
          <w:sz w:val="22"/>
          <w:szCs w:val="22"/>
        </w:rPr>
        <w:t>о</w:t>
      </w:r>
      <w:r w:rsidRPr="00A03391">
        <w:rPr>
          <w:sz w:val="22"/>
          <w:szCs w:val="22"/>
        </w:rPr>
        <w:t>ру и обратно - от того же пункта кратчайшим путем.</w:t>
      </w:r>
    </w:p>
    <w:p w:rsidR="00C81721" w:rsidRPr="00A03391" w:rsidRDefault="00C81721" w:rsidP="00C81721">
      <w:pPr>
        <w:pStyle w:val="21"/>
        <w:spacing w:after="0" w:line="276" w:lineRule="auto"/>
        <w:jc w:val="both"/>
        <w:rPr>
          <w:sz w:val="22"/>
          <w:szCs w:val="22"/>
        </w:rPr>
      </w:pPr>
      <w:r w:rsidRPr="00A03391">
        <w:rPr>
          <w:sz w:val="22"/>
          <w:szCs w:val="22"/>
        </w:rPr>
        <w:t xml:space="preserve">       7.Когда глава сельского поселения использует отпуск, путешествуя по туристической п</w:t>
      </w:r>
      <w:r w:rsidRPr="00A03391">
        <w:rPr>
          <w:sz w:val="22"/>
          <w:szCs w:val="22"/>
        </w:rPr>
        <w:t>у</w:t>
      </w:r>
      <w:r w:rsidRPr="00A03391">
        <w:rPr>
          <w:sz w:val="22"/>
          <w:szCs w:val="22"/>
        </w:rPr>
        <w:t xml:space="preserve">тевке, стоимость проезда оплачивается </w:t>
      </w:r>
      <w:proofErr w:type="gramStart"/>
      <w:r w:rsidRPr="00A03391">
        <w:rPr>
          <w:sz w:val="22"/>
          <w:szCs w:val="22"/>
        </w:rPr>
        <w:t>:п</w:t>
      </w:r>
      <w:proofErr w:type="gramEnd"/>
      <w:r w:rsidRPr="00A03391">
        <w:rPr>
          <w:sz w:val="22"/>
          <w:szCs w:val="22"/>
        </w:rPr>
        <w:t>ри путешествии по России – до начального пункта маршрута, указанного в путевке и обратно из конечного пункта; при путешествии в другие страны – до гр</w:t>
      </w:r>
      <w:r w:rsidRPr="00A03391">
        <w:rPr>
          <w:sz w:val="22"/>
          <w:szCs w:val="22"/>
        </w:rPr>
        <w:t>а</w:t>
      </w:r>
      <w:r w:rsidRPr="00A03391">
        <w:rPr>
          <w:sz w:val="22"/>
          <w:szCs w:val="22"/>
        </w:rPr>
        <w:t>ницы Российской Федерации и обратно от её гр</w:t>
      </w:r>
      <w:r w:rsidRPr="00A03391">
        <w:rPr>
          <w:sz w:val="22"/>
          <w:szCs w:val="22"/>
        </w:rPr>
        <w:t>а</w:t>
      </w:r>
      <w:r w:rsidRPr="00A03391">
        <w:rPr>
          <w:sz w:val="22"/>
          <w:szCs w:val="22"/>
        </w:rPr>
        <w:t>ницы.</w:t>
      </w:r>
    </w:p>
    <w:p w:rsidR="00C81721" w:rsidRPr="00A03391" w:rsidRDefault="00C81721" w:rsidP="00C81721">
      <w:pPr>
        <w:pStyle w:val="21"/>
        <w:spacing w:after="0" w:line="276" w:lineRule="auto"/>
        <w:jc w:val="both"/>
        <w:rPr>
          <w:sz w:val="22"/>
          <w:szCs w:val="22"/>
        </w:rPr>
      </w:pPr>
      <w:r w:rsidRPr="00A03391">
        <w:rPr>
          <w:sz w:val="22"/>
          <w:szCs w:val="22"/>
        </w:rPr>
        <w:t xml:space="preserve">       8.Если глава сельского поселения воспользовался для проезда личным транспортом, оплата стоимости проезда производится исходя из расчетной стоимости проезда по кратчайшему ма</w:t>
      </w:r>
      <w:r w:rsidRPr="00A03391">
        <w:rPr>
          <w:sz w:val="22"/>
          <w:szCs w:val="22"/>
        </w:rPr>
        <w:t>р</w:t>
      </w:r>
      <w:r w:rsidRPr="00A03391">
        <w:rPr>
          <w:sz w:val="22"/>
          <w:szCs w:val="22"/>
        </w:rPr>
        <w:t>шруту и нормы расхода топлива для автомобиля данной марки. Глава сельского поселения до</w:t>
      </w:r>
      <w:r w:rsidRPr="00A03391">
        <w:rPr>
          <w:sz w:val="22"/>
          <w:szCs w:val="22"/>
        </w:rPr>
        <w:t>л</w:t>
      </w:r>
      <w:r w:rsidRPr="00A03391">
        <w:rPr>
          <w:sz w:val="22"/>
          <w:szCs w:val="22"/>
        </w:rPr>
        <w:t>жен представить оправдательные документы (чеки АЗС и документы, подтверждающие пров</w:t>
      </w:r>
      <w:r w:rsidRPr="00A03391">
        <w:rPr>
          <w:sz w:val="22"/>
          <w:szCs w:val="22"/>
        </w:rPr>
        <w:t>е</w:t>
      </w:r>
      <w:r w:rsidRPr="00A03391">
        <w:rPr>
          <w:sz w:val="22"/>
          <w:szCs w:val="22"/>
        </w:rPr>
        <w:t>дение отпуска в другой местности Российской Фед</w:t>
      </w:r>
      <w:r w:rsidRPr="00A03391">
        <w:rPr>
          <w:sz w:val="22"/>
          <w:szCs w:val="22"/>
        </w:rPr>
        <w:t>е</w:t>
      </w:r>
      <w:r w:rsidRPr="00A03391">
        <w:rPr>
          <w:sz w:val="22"/>
          <w:szCs w:val="22"/>
        </w:rPr>
        <w:t>рации).</w:t>
      </w:r>
    </w:p>
    <w:p w:rsidR="00C81721" w:rsidRPr="00A03391" w:rsidRDefault="00C81721" w:rsidP="00C81721">
      <w:pPr>
        <w:pStyle w:val="21"/>
        <w:spacing w:line="276" w:lineRule="auto"/>
        <w:jc w:val="both"/>
        <w:rPr>
          <w:sz w:val="22"/>
          <w:szCs w:val="22"/>
        </w:rPr>
      </w:pPr>
      <w:r w:rsidRPr="00A03391">
        <w:rPr>
          <w:sz w:val="22"/>
          <w:szCs w:val="22"/>
        </w:rPr>
        <w:t xml:space="preserve">       9.Проездные документы или другие документы, подтверждающие проведение отпуска в др</w:t>
      </w:r>
      <w:r w:rsidRPr="00A03391">
        <w:rPr>
          <w:sz w:val="22"/>
          <w:szCs w:val="22"/>
        </w:rPr>
        <w:t>у</w:t>
      </w:r>
      <w:r w:rsidRPr="00A03391">
        <w:rPr>
          <w:sz w:val="22"/>
          <w:szCs w:val="22"/>
        </w:rPr>
        <w:t>гой местности должны быть предъявлены к оплате не позднее 10 дней после окончания о</w:t>
      </w:r>
      <w:r w:rsidRPr="00A03391">
        <w:rPr>
          <w:sz w:val="22"/>
          <w:szCs w:val="22"/>
        </w:rPr>
        <w:t>т</w:t>
      </w:r>
      <w:r w:rsidRPr="00A03391">
        <w:rPr>
          <w:sz w:val="22"/>
          <w:szCs w:val="22"/>
        </w:rPr>
        <w:t>пуска.</w:t>
      </w:r>
    </w:p>
    <w:p w:rsidR="00C81721" w:rsidRPr="00A03391" w:rsidRDefault="00C81721" w:rsidP="00C81721">
      <w:pPr>
        <w:pStyle w:val="21"/>
        <w:spacing w:line="240" w:lineRule="auto"/>
        <w:jc w:val="both"/>
        <w:rPr>
          <w:b/>
          <w:sz w:val="22"/>
          <w:szCs w:val="22"/>
        </w:rPr>
      </w:pPr>
    </w:p>
    <w:p w:rsidR="00C81721" w:rsidRDefault="00C81721" w:rsidP="00C81721">
      <w:pPr>
        <w:pStyle w:val="21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Гла</w:t>
      </w:r>
      <w:r w:rsidRPr="00A03391">
        <w:rPr>
          <w:sz w:val="22"/>
          <w:szCs w:val="22"/>
        </w:rPr>
        <w:t xml:space="preserve">ва сельского поселения «Мещура»                                                      </w:t>
      </w:r>
      <w:r>
        <w:rPr>
          <w:sz w:val="22"/>
          <w:szCs w:val="22"/>
        </w:rPr>
        <w:t xml:space="preserve">            </w:t>
      </w:r>
      <w:r w:rsidRPr="00A03391">
        <w:rPr>
          <w:sz w:val="22"/>
          <w:szCs w:val="22"/>
        </w:rPr>
        <w:t xml:space="preserve">    Л.А. Гусарова</w:t>
      </w:r>
    </w:p>
    <w:p w:rsidR="00C81721" w:rsidRDefault="00C81721" w:rsidP="00C81721">
      <w:pPr>
        <w:pStyle w:val="21"/>
        <w:spacing w:line="240" w:lineRule="auto"/>
        <w:jc w:val="both"/>
        <w:rPr>
          <w:sz w:val="22"/>
          <w:szCs w:val="22"/>
        </w:rPr>
      </w:pPr>
    </w:p>
    <w:p w:rsidR="00C81721" w:rsidRDefault="00C81721" w:rsidP="00C81721">
      <w:pPr>
        <w:pStyle w:val="21"/>
        <w:spacing w:line="240" w:lineRule="auto"/>
        <w:jc w:val="both"/>
        <w:rPr>
          <w:sz w:val="22"/>
          <w:szCs w:val="22"/>
        </w:rPr>
      </w:pPr>
    </w:p>
    <w:p w:rsidR="00C81721" w:rsidRPr="00E21312" w:rsidRDefault="00C81721" w:rsidP="00C81721">
      <w:pPr>
        <w:pStyle w:val="21"/>
        <w:spacing w:line="240" w:lineRule="auto"/>
        <w:jc w:val="both"/>
        <w:rPr>
          <w:sz w:val="24"/>
          <w:szCs w:val="24"/>
        </w:rPr>
      </w:pPr>
    </w:p>
    <w:p w:rsidR="00C81721" w:rsidRDefault="00C81721" w:rsidP="00C81721">
      <w:pPr>
        <w:framePr w:w="4147" w:h="905" w:hSpace="180" w:wrap="auto" w:vAnchor="text" w:hAnchor="page" w:x="982" w:y="-310"/>
        <w:suppressAutoHyphens/>
        <w:jc w:val="center"/>
        <w:rPr>
          <w:b/>
          <w:sz w:val="24"/>
          <w:szCs w:val="24"/>
        </w:rPr>
      </w:pPr>
      <w:r w:rsidRPr="007C02CC">
        <w:rPr>
          <w:b/>
          <w:sz w:val="24"/>
          <w:szCs w:val="24"/>
        </w:rPr>
        <w:t xml:space="preserve">«МЕЩУРА» </w:t>
      </w:r>
    </w:p>
    <w:p w:rsidR="00C81721" w:rsidRPr="007C02CC" w:rsidRDefault="00C81721" w:rsidP="00C81721">
      <w:pPr>
        <w:framePr w:w="4147" w:h="905" w:hSpace="180" w:wrap="auto" w:vAnchor="text" w:hAnchor="page" w:x="982" w:y="-310"/>
        <w:suppressAutoHyphens/>
        <w:jc w:val="center"/>
        <w:rPr>
          <w:b/>
          <w:sz w:val="24"/>
          <w:szCs w:val="24"/>
        </w:rPr>
      </w:pPr>
      <w:r w:rsidRPr="007C02CC">
        <w:rPr>
          <w:b/>
          <w:sz w:val="24"/>
          <w:szCs w:val="24"/>
        </w:rPr>
        <w:t>СИКТ</w:t>
      </w:r>
      <w:r>
        <w:rPr>
          <w:b/>
          <w:sz w:val="24"/>
          <w:szCs w:val="24"/>
        </w:rPr>
        <w:t xml:space="preserve"> </w:t>
      </w:r>
      <w:r w:rsidRPr="007C02CC">
        <w:rPr>
          <w:b/>
          <w:sz w:val="24"/>
          <w:szCs w:val="24"/>
        </w:rPr>
        <w:t>ОВМÖДЧÖМИНСА</w:t>
      </w:r>
    </w:p>
    <w:p w:rsidR="00C81721" w:rsidRPr="007C02CC" w:rsidRDefault="00C81721" w:rsidP="00C81721">
      <w:pPr>
        <w:framePr w:w="4147" w:h="905" w:hSpace="180" w:wrap="auto" w:vAnchor="text" w:hAnchor="page" w:x="982" w:y="-310"/>
        <w:suppressAutoHyphens/>
        <w:jc w:val="center"/>
        <w:rPr>
          <w:b/>
          <w:sz w:val="24"/>
          <w:szCs w:val="24"/>
        </w:rPr>
      </w:pPr>
      <w:r w:rsidRPr="007C02C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</w:t>
      </w:r>
      <w:r w:rsidRPr="007C02CC">
        <w:rPr>
          <w:b/>
          <w:sz w:val="24"/>
          <w:szCs w:val="24"/>
        </w:rPr>
        <w:t>ВЕТ</w:t>
      </w:r>
    </w:p>
    <w:p w:rsidR="00C81721" w:rsidRPr="007C02CC" w:rsidRDefault="00C81721" w:rsidP="00C81721">
      <w:pPr>
        <w:framePr w:w="4147" w:h="905" w:hSpace="180" w:wrap="auto" w:vAnchor="text" w:hAnchor="page" w:x="982" w:y="-310"/>
        <w:suppressAutoHyphens/>
        <w:ind w:left="426"/>
        <w:jc w:val="both"/>
        <w:rPr>
          <w:b/>
          <w:sz w:val="24"/>
          <w:szCs w:val="24"/>
        </w:rPr>
      </w:pPr>
    </w:p>
    <w:p w:rsidR="00C81721" w:rsidRDefault="00C81721" w:rsidP="00C81721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-261620</wp:posOffset>
            </wp:positionV>
            <wp:extent cx="741680" cy="800100"/>
            <wp:effectExtent l="1905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shape id="_x0000_s1035" type="#_x0000_t202" style="position:absolute;left:0;text-align:left;margin-left:107.65pt;margin-top:-24.35pt;width:189pt;height:54pt;z-index:251672576;mso-position-horizontal-relative:text;mso-position-vertical-relative:text" strokecolor="white">
            <v:textbox style="mso-next-textbox:#_x0000_s1035">
              <w:txbxContent>
                <w:p w:rsidR="00C81721" w:rsidRDefault="00C81721" w:rsidP="00C8172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СОВЕТ</w:t>
                  </w:r>
                </w:p>
                <w:p w:rsidR="00C81721" w:rsidRPr="006D4CC4" w:rsidRDefault="00C81721" w:rsidP="00C81721">
                  <w:pPr>
                    <w:jc w:val="center"/>
                    <w:rPr>
                      <w:b/>
                      <w:sz w:val="24"/>
                    </w:rPr>
                  </w:pPr>
                  <w:r w:rsidRPr="006D4CC4">
                    <w:rPr>
                      <w:b/>
                      <w:sz w:val="24"/>
                    </w:rPr>
                    <w:t>СЕЛЬСКОГО ПОСЕЛЕНИЯ</w:t>
                  </w:r>
                </w:p>
                <w:p w:rsidR="00C81721" w:rsidRPr="006D4CC4" w:rsidRDefault="00C81721" w:rsidP="00C81721">
                  <w:pPr>
                    <w:jc w:val="center"/>
                    <w:rPr>
                      <w:b/>
                      <w:sz w:val="24"/>
                    </w:rPr>
                  </w:pPr>
                  <w:r w:rsidRPr="006D4CC4">
                    <w:rPr>
                      <w:b/>
                      <w:sz w:val="24"/>
                    </w:rPr>
                    <w:t>«МЕЩУРА»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      </w:t>
      </w:r>
    </w:p>
    <w:p w:rsidR="00C81721" w:rsidRDefault="00C81721" w:rsidP="00C81721">
      <w:pPr>
        <w:suppressAutoHyphens/>
        <w:jc w:val="center"/>
        <w:rPr>
          <w:b/>
          <w:sz w:val="28"/>
          <w:szCs w:val="28"/>
        </w:rPr>
      </w:pPr>
    </w:p>
    <w:p w:rsidR="00C81721" w:rsidRDefault="00C81721" w:rsidP="00C81721">
      <w:pPr>
        <w:suppressAutoHyphens/>
        <w:jc w:val="center"/>
        <w:rPr>
          <w:b/>
          <w:sz w:val="28"/>
          <w:szCs w:val="28"/>
        </w:rPr>
      </w:pPr>
    </w:p>
    <w:p w:rsidR="00C81721" w:rsidRDefault="00C81721" w:rsidP="00C81721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435449">
        <w:rPr>
          <w:b/>
          <w:sz w:val="24"/>
          <w:szCs w:val="24"/>
        </w:rPr>
        <w:t>ЫВКÖРТÖД</w:t>
      </w:r>
    </w:p>
    <w:p w:rsidR="00C81721" w:rsidRPr="00435449" w:rsidRDefault="00C81721" w:rsidP="00C81721">
      <w:pPr>
        <w:suppressAutoHyphens/>
        <w:jc w:val="center"/>
        <w:rPr>
          <w:b/>
          <w:sz w:val="24"/>
          <w:szCs w:val="24"/>
        </w:rPr>
      </w:pPr>
      <w:r w:rsidRPr="00435449">
        <w:rPr>
          <w:b/>
          <w:sz w:val="24"/>
          <w:szCs w:val="24"/>
        </w:rPr>
        <w:t>РЕШЕНИЕ</w:t>
      </w:r>
    </w:p>
    <w:p w:rsidR="00C81721" w:rsidRDefault="00C81721" w:rsidP="00C81721">
      <w:pPr>
        <w:ind w:right="-760"/>
        <w:jc w:val="both"/>
        <w:rPr>
          <w:sz w:val="28"/>
          <w:szCs w:val="28"/>
        </w:rPr>
      </w:pPr>
    </w:p>
    <w:p w:rsidR="00C81721" w:rsidRDefault="00C81721" w:rsidP="00C81721">
      <w:pPr>
        <w:ind w:right="-760"/>
        <w:rPr>
          <w:sz w:val="24"/>
          <w:szCs w:val="24"/>
        </w:rPr>
      </w:pPr>
      <w:r>
        <w:rPr>
          <w:sz w:val="24"/>
          <w:szCs w:val="24"/>
        </w:rPr>
        <w:t>о</w:t>
      </w:r>
      <w:r w:rsidRPr="00435449">
        <w:rPr>
          <w:sz w:val="24"/>
          <w:szCs w:val="24"/>
        </w:rPr>
        <w:t>т</w:t>
      </w:r>
      <w:r>
        <w:rPr>
          <w:sz w:val="24"/>
          <w:szCs w:val="24"/>
        </w:rPr>
        <w:t xml:space="preserve">  23 декабря</w:t>
      </w:r>
      <w:r w:rsidRPr="00435449">
        <w:rPr>
          <w:sz w:val="24"/>
          <w:szCs w:val="24"/>
        </w:rPr>
        <w:t xml:space="preserve">  201</w:t>
      </w:r>
      <w:r>
        <w:rPr>
          <w:sz w:val="24"/>
          <w:szCs w:val="24"/>
        </w:rPr>
        <w:t>4</w:t>
      </w:r>
      <w:r w:rsidRPr="0043544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435449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435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435449">
        <w:rPr>
          <w:sz w:val="24"/>
          <w:szCs w:val="24"/>
        </w:rPr>
        <w:t xml:space="preserve"> № </w:t>
      </w:r>
      <w:r>
        <w:rPr>
          <w:sz w:val="24"/>
          <w:szCs w:val="24"/>
        </w:rPr>
        <w:t>3-22/4</w:t>
      </w:r>
    </w:p>
    <w:p w:rsidR="00C81721" w:rsidRDefault="00C81721" w:rsidP="00C81721">
      <w:pPr>
        <w:ind w:right="-760"/>
        <w:rPr>
          <w:sz w:val="24"/>
          <w:szCs w:val="24"/>
        </w:rPr>
      </w:pPr>
    </w:p>
    <w:p w:rsidR="00C81721" w:rsidRPr="00435449" w:rsidRDefault="00C81721" w:rsidP="00C81721">
      <w:pPr>
        <w:ind w:right="-76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44"/>
      </w:tblGrid>
      <w:tr w:rsidR="00C81721" w:rsidRPr="00756917" w:rsidTr="007B452F">
        <w:trPr>
          <w:trHeight w:val="992"/>
        </w:trPr>
        <w:tc>
          <w:tcPr>
            <w:tcW w:w="5244" w:type="dxa"/>
          </w:tcPr>
          <w:p w:rsidR="00C81721" w:rsidRDefault="00C81721" w:rsidP="007B452F">
            <w:pPr>
              <w:ind w:right="-760"/>
              <w:jc w:val="both"/>
              <w:rPr>
                <w:sz w:val="24"/>
                <w:szCs w:val="24"/>
              </w:rPr>
            </w:pPr>
            <w:r w:rsidRPr="0075691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социальных гарантия и компенсациях главе</w:t>
            </w:r>
          </w:p>
          <w:p w:rsidR="00C81721" w:rsidRPr="00756917" w:rsidRDefault="00C81721" w:rsidP="007B452F">
            <w:pPr>
              <w:ind w:right="-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«Мещура»</w:t>
            </w:r>
          </w:p>
        </w:tc>
      </w:tr>
    </w:tbl>
    <w:p w:rsidR="00C81721" w:rsidRPr="00435449" w:rsidRDefault="00C81721" w:rsidP="00C81721">
      <w:pPr>
        <w:ind w:right="-760"/>
        <w:jc w:val="both"/>
        <w:rPr>
          <w:sz w:val="24"/>
          <w:szCs w:val="24"/>
        </w:rPr>
      </w:pPr>
    </w:p>
    <w:p w:rsidR="00C81721" w:rsidRDefault="00C81721" w:rsidP="00C81721">
      <w:pPr>
        <w:ind w:right="-760"/>
        <w:jc w:val="both"/>
        <w:rPr>
          <w:sz w:val="28"/>
          <w:szCs w:val="28"/>
        </w:rPr>
      </w:pPr>
    </w:p>
    <w:p w:rsidR="00C81721" w:rsidRPr="00E21312" w:rsidRDefault="00C81721" w:rsidP="00C81721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1312">
        <w:rPr>
          <w:sz w:val="24"/>
          <w:szCs w:val="24"/>
        </w:rPr>
        <w:t>В соответствии со статьёй 119 Трудового кодекса Российской Федерации,  Зак</w:t>
      </w:r>
      <w:r w:rsidRPr="00E21312">
        <w:rPr>
          <w:sz w:val="24"/>
          <w:szCs w:val="24"/>
        </w:rPr>
        <w:t>о</w:t>
      </w:r>
      <w:r w:rsidRPr="00E21312">
        <w:rPr>
          <w:sz w:val="24"/>
          <w:szCs w:val="24"/>
        </w:rPr>
        <w:t>ном Республики Коми от 21 ноября 2007 года № 133-РЗ «О некоторых вопросах муниц</w:t>
      </w:r>
      <w:r>
        <w:rPr>
          <w:sz w:val="24"/>
          <w:szCs w:val="24"/>
        </w:rPr>
        <w:t>и</w:t>
      </w:r>
      <w:r w:rsidRPr="00E21312">
        <w:rPr>
          <w:sz w:val="24"/>
          <w:szCs w:val="24"/>
        </w:rPr>
        <w:t>пал</w:t>
      </w:r>
      <w:r w:rsidRPr="00E21312">
        <w:rPr>
          <w:sz w:val="24"/>
          <w:szCs w:val="24"/>
        </w:rPr>
        <w:t>ь</w:t>
      </w:r>
      <w:r w:rsidRPr="00E21312">
        <w:rPr>
          <w:sz w:val="24"/>
          <w:szCs w:val="24"/>
        </w:rPr>
        <w:t>ной службы в Республике Коми», в целях социальной защищенности и предо</w:t>
      </w:r>
      <w:r w:rsidRPr="00E21312">
        <w:rPr>
          <w:sz w:val="24"/>
          <w:szCs w:val="24"/>
        </w:rPr>
        <w:t>с</w:t>
      </w:r>
      <w:r w:rsidRPr="00E21312">
        <w:rPr>
          <w:sz w:val="24"/>
          <w:szCs w:val="24"/>
        </w:rPr>
        <w:t>тавления гарантий выборным должностным лицам органов местного самоуправления</w:t>
      </w:r>
      <w:r>
        <w:rPr>
          <w:sz w:val="24"/>
          <w:szCs w:val="24"/>
        </w:rPr>
        <w:t xml:space="preserve">, </w:t>
      </w:r>
      <w:r w:rsidRPr="00E21312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с</w:t>
      </w:r>
      <w:r w:rsidRPr="00E21312">
        <w:rPr>
          <w:sz w:val="24"/>
          <w:szCs w:val="24"/>
        </w:rPr>
        <w:t>ел</w:t>
      </w:r>
      <w:r w:rsidRPr="00E21312">
        <w:rPr>
          <w:sz w:val="24"/>
          <w:szCs w:val="24"/>
        </w:rPr>
        <w:t>ь</w:t>
      </w:r>
      <w:r w:rsidRPr="00E21312">
        <w:rPr>
          <w:sz w:val="24"/>
          <w:szCs w:val="24"/>
        </w:rPr>
        <w:t>ского поселения «</w:t>
      </w:r>
      <w:r>
        <w:rPr>
          <w:sz w:val="24"/>
          <w:szCs w:val="24"/>
        </w:rPr>
        <w:t>Мещура</w:t>
      </w:r>
      <w:r w:rsidRPr="00E21312">
        <w:rPr>
          <w:sz w:val="24"/>
          <w:szCs w:val="24"/>
        </w:rPr>
        <w:t>» РЕШИЛ:</w:t>
      </w:r>
    </w:p>
    <w:p w:rsidR="00C81721" w:rsidRPr="00E21312" w:rsidRDefault="00C81721" w:rsidP="00C817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1312">
        <w:rPr>
          <w:sz w:val="24"/>
          <w:szCs w:val="24"/>
        </w:rPr>
        <w:t xml:space="preserve"> 1.Предост</w:t>
      </w:r>
      <w:r>
        <w:rPr>
          <w:sz w:val="24"/>
          <w:szCs w:val="24"/>
        </w:rPr>
        <w:t>ави</w:t>
      </w:r>
      <w:r w:rsidRPr="00E21312">
        <w:rPr>
          <w:sz w:val="24"/>
          <w:szCs w:val="24"/>
        </w:rPr>
        <w:t>ть главе сельского поселения «</w:t>
      </w:r>
      <w:r>
        <w:rPr>
          <w:sz w:val="24"/>
          <w:szCs w:val="24"/>
        </w:rPr>
        <w:t>Мещура</w:t>
      </w:r>
      <w:r w:rsidRPr="00E21312">
        <w:rPr>
          <w:sz w:val="24"/>
          <w:szCs w:val="24"/>
        </w:rPr>
        <w:t>» следующие социальные г</w:t>
      </w:r>
      <w:r w:rsidRPr="00E21312">
        <w:rPr>
          <w:sz w:val="24"/>
          <w:szCs w:val="24"/>
        </w:rPr>
        <w:t>а</w:t>
      </w:r>
      <w:r w:rsidRPr="00E21312">
        <w:rPr>
          <w:sz w:val="24"/>
          <w:szCs w:val="24"/>
        </w:rPr>
        <w:t>рантии и компенсации:</w:t>
      </w:r>
    </w:p>
    <w:p w:rsidR="00C81721" w:rsidRPr="00E21312" w:rsidRDefault="00C81721" w:rsidP="00C81721">
      <w:pPr>
        <w:spacing w:line="276" w:lineRule="auto"/>
        <w:jc w:val="both"/>
        <w:rPr>
          <w:sz w:val="24"/>
          <w:szCs w:val="24"/>
        </w:rPr>
      </w:pPr>
      <w:r w:rsidRPr="00E2131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E21312">
        <w:rPr>
          <w:sz w:val="24"/>
          <w:szCs w:val="24"/>
        </w:rPr>
        <w:t xml:space="preserve"> 1.1.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r w:rsidRPr="00E21312">
        <w:rPr>
          <w:sz w:val="24"/>
          <w:szCs w:val="24"/>
        </w:rPr>
        <w:t>омпенсацию стоимости проезда к месту отдыха и обратно один раз в год по Российской Федерации в соответствии с   Положением « О порядке, размерах и у</w:t>
      </w:r>
      <w:r w:rsidRPr="00E21312">
        <w:rPr>
          <w:sz w:val="24"/>
          <w:szCs w:val="24"/>
        </w:rPr>
        <w:t>с</w:t>
      </w:r>
      <w:r w:rsidRPr="00E21312">
        <w:rPr>
          <w:sz w:val="24"/>
          <w:szCs w:val="24"/>
        </w:rPr>
        <w:t>ловиях компенсации расходов главе сельского поселения «</w:t>
      </w:r>
      <w:r>
        <w:rPr>
          <w:sz w:val="24"/>
          <w:szCs w:val="24"/>
        </w:rPr>
        <w:t>Мещура</w:t>
      </w:r>
      <w:r w:rsidRPr="00E21312">
        <w:rPr>
          <w:sz w:val="24"/>
          <w:szCs w:val="24"/>
        </w:rPr>
        <w:t>» на оплату стоим</w:t>
      </w:r>
      <w:r w:rsidRPr="00E21312">
        <w:rPr>
          <w:sz w:val="24"/>
          <w:szCs w:val="24"/>
        </w:rPr>
        <w:t>о</w:t>
      </w:r>
      <w:r w:rsidRPr="00E21312">
        <w:rPr>
          <w:sz w:val="24"/>
          <w:szCs w:val="24"/>
        </w:rPr>
        <w:t>сти проезда к месту использования отдыха и обратно», утверждённ</w:t>
      </w:r>
      <w:r>
        <w:rPr>
          <w:sz w:val="24"/>
          <w:szCs w:val="24"/>
        </w:rPr>
        <w:t>ым</w:t>
      </w:r>
      <w:r w:rsidRPr="00E21312">
        <w:rPr>
          <w:sz w:val="24"/>
          <w:szCs w:val="24"/>
        </w:rPr>
        <w:t xml:space="preserve"> решением Совета сельского п</w:t>
      </w:r>
      <w:r w:rsidRPr="00E21312">
        <w:rPr>
          <w:sz w:val="24"/>
          <w:szCs w:val="24"/>
        </w:rPr>
        <w:t>о</w:t>
      </w:r>
      <w:r w:rsidRPr="00E21312">
        <w:rPr>
          <w:sz w:val="24"/>
          <w:szCs w:val="24"/>
        </w:rPr>
        <w:t>селения «</w:t>
      </w:r>
      <w:r>
        <w:rPr>
          <w:sz w:val="24"/>
          <w:szCs w:val="24"/>
        </w:rPr>
        <w:t>Мещура</w:t>
      </w:r>
      <w:r w:rsidRPr="00E21312">
        <w:rPr>
          <w:sz w:val="24"/>
          <w:szCs w:val="24"/>
        </w:rPr>
        <w:t xml:space="preserve">» от </w:t>
      </w:r>
      <w:r>
        <w:rPr>
          <w:sz w:val="24"/>
          <w:szCs w:val="24"/>
        </w:rPr>
        <w:t>23 декабря 2014 года № 3-22/3.</w:t>
      </w:r>
      <w:r w:rsidRPr="00E21312">
        <w:rPr>
          <w:sz w:val="24"/>
          <w:szCs w:val="24"/>
        </w:rPr>
        <w:t xml:space="preserve">       </w:t>
      </w:r>
      <w:proofErr w:type="gramEnd"/>
    </w:p>
    <w:p w:rsidR="00C81721" w:rsidRPr="00E21312" w:rsidRDefault="00C81721" w:rsidP="00C81721">
      <w:pPr>
        <w:spacing w:line="276" w:lineRule="auto"/>
        <w:jc w:val="both"/>
        <w:rPr>
          <w:sz w:val="24"/>
          <w:szCs w:val="24"/>
        </w:rPr>
      </w:pPr>
      <w:r w:rsidRPr="00E2131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E21312">
        <w:rPr>
          <w:sz w:val="24"/>
          <w:szCs w:val="24"/>
        </w:rPr>
        <w:t xml:space="preserve">1.2. </w:t>
      </w:r>
      <w:r>
        <w:rPr>
          <w:sz w:val="24"/>
          <w:szCs w:val="24"/>
        </w:rPr>
        <w:t>Е</w:t>
      </w:r>
      <w:r w:rsidRPr="00E21312">
        <w:rPr>
          <w:sz w:val="24"/>
          <w:szCs w:val="24"/>
        </w:rPr>
        <w:t>жегодный основной оплачиваемый отпуск продолжительностью 30 календа</w:t>
      </w:r>
      <w:r w:rsidRPr="00E21312">
        <w:rPr>
          <w:sz w:val="24"/>
          <w:szCs w:val="24"/>
        </w:rPr>
        <w:t>р</w:t>
      </w:r>
      <w:r w:rsidRPr="00E21312">
        <w:rPr>
          <w:sz w:val="24"/>
          <w:szCs w:val="24"/>
        </w:rPr>
        <w:t>ных дней, дополнительный оплачиваемый отпуск, из расчета один календарный день за каждый год работы на должности выборного должностного лица местного самоуправл</w:t>
      </w:r>
      <w:r w:rsidRPr="00E21312">
        <w:rPr>
          <w:sz w:val="24"/>
          <w:szCs w:val="24"/>
        </w:rPr>
        <w:t>е</w:t>
      </w:r>
      <w:r w:rsidRPr="00E21312">
        <w:rPr>
          <w:sz w:val="24"/>
          <w:szCs w:val="24"/>
        </w:rPr>
        <w:t>ния, но не более 15 календарных дней, ежегодный дополнительный оплач</w:t>
      </w:r>
      <w:r w:rsidRPr="00E21312">
        <w:rPr>
          <w:sz w:val="24"/>
          <w:szCs w:val="24"/>
        </w:rPr>
        <w:t>и</w:t>
      </w:r>
      <w:r w:rsidRPr="00E21312">
        <w:rPr>
          <w:sz w:val="24"/>
          <w:szCs w:val="24"/>
        </w:rPr>
        <w:t>ваемый отпуск в количестве трёх календарных дней за ненормированный рабочий день.</w:t>
      </w:r>
    </w:p>
    <w:p w:rsidR="00C81721" w:rsidRPr="00E21312" w:rsidRDefault="00C81721" w:rsidP="00C81721">
      <w:pPr>
        <w:spacing w:line="276" w:lineRule="auto"/>
        <w:jc w:val="both"/>
        <w:rPr>
          <w:sz w:val="24"/>
          <w:szCs w:val="24"/>
        </w:rPr>
      </w:pPr>
      <w:r w:rsidRPr="00E2131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E21312">
        <w:rPr>
          <w:sz w:val="24"/>
          <w:szCs w:val="24"/>
        </w:rPr>
        <w:t>Периоды работы (службы), включаемые в стаж для расчёта дополнительного о</w:t>
      </w:r>
      <w:r w:rsidRPr="00E21312">
        <w:rPr>
          <w:sz w:val="24"/>
          <w:szCs w:val="24"/>
        </w:rPr>
        <w:t>т</w:t>
      </w:r>
      <w:r w:rsidRPr="00E21312">
        <w:rPr>
          <w:sz w:val="24"/>
          <w:szCs w:val="24"/>
        </w:rPr>
        <w:t>пуска, устанавливаются в соответствии с законодательством Республики Коми.</w:t>
      </w:r>
    </w:p>
    <w:p w:rsidR="00C81721" w:rsidRPr="00E21312" w:rsidRDefault="00C81721" w:rsidP="00C81721">
      <w:pPr>
        <w:spacing w:line="276" w:lineRule="auto"/>
        <w:jc w:val="both"/>
        <w:rPr>
          <w:sz w:val="24"/>
          <w:szCs w:val="24"/>
        </w:rPr>
      </w:pPr>
      <w:r w:rsidRPr="00E2131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E21312">
        <w:rPr>
          <w:sz w:val="24"/>
          <w:szCs w:val="24"/>
        </w:rPr>
        <w:t>В случае невозможности предоставления, учитывая производственную необход</w:t>
      </w:r>
      <w:r w:rsidRPr="00E21312">
        <w:rPr>
          <w:sz w:val="24"/>
          <w:szCs w:val="24"/>
        </w:rPr>
        <w:t>и</w:t>
      </w:r>
      <w:r w:rsidRPr="00E21312">
        <w:rPr>
          <w:sz w:val="24"/>
          <w:szCs w:val="24"/>
        </w:rPr>
        <w:t>мость и интересы сельского поселения, дополнительный оплачиваемый отпуск может быть заменен денежной компенсацией. Дополнительный оплачиваемый отпуск предо</w:t>
      </w:r>
      <w:r w:rsidRPr="00E21312">
        <w:rPr>
          <w:sz w:val="24"/>
          <w:szCs w:val="24"/>
        </w:rPr>
        <w:t>с</w:t>
      </w:r>
      <w:r w:rsidRPr="00E21312">
        <w:rPr>
          <w:sz w:val="24"/>
          <w:szCs w:val="24"/>
        </w:rPr>
        <w:t>тавляется в текущем году и пер</w:t>
      </w:r>
      <w:r w:rsidRPr="00E21312">
        <w:rPr>
          <w:sz w:val="24"/>
          <w:szCs w:val="24"/>
        </w:rPr>
        <w:t>е</w:t>
      </w:r>
      <w:r w:rsidRPr="00E21312">
        <w:rPr>
          <w:sz w:val="24"/>
          <w:szCs w:val="24"/>
        </w:rPr>
        <w:t xml:space="preserve">носу на следующий год не подлежит. </w:t>
      </w:r>
    </w:p>
    <w:p w:rsidR="00C81721" w:rsidRPr="00E21312" w:rsidRDefault="00C81721" w:rsidP="00C81721">
      <w:pPr>
        <w:spacing w:line="276" w:lineRule="auto"/>
        <w:jc w:val="both"/>
        <w:rPr>
          <w:sz w:val="24"/>
          <w:szCs w:val="24"/>
        </w:rPr>
      </w:pPr>
      <w:r w:rsidRPr="00E2131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E21312">
        <w:rPr>
          <w:sz w:val="24"/>
          <w:szCs w:val="24"/>
        </w:rPr>
        <w:t xml:space="preserve">2. </w:t>
      </w:r>
      <w:r>
        <w:rPr>
          <w:sz w:val="24"/>
          <w:szCs w:val="24"/>
        </w:rPr>
        <w:t>Признать утратившем силу р</w:t>
      </w:r>
      <w:r w:rsidRPr="00E21312">
        <w:rPr>
          <w:sz w:val="24"/>
          <w:szCs w:val="24"/>
        </w:rPr>
        <w:t xml:space="preserve">ешение Совета сельского поселения </w:t>
      </w:r>
      <w:r>
        <w:rPr>
          <w:sz w:val="24"/>
          <w:szCs w:val="24"/>
        </w:rPr>
        <w:t xml:space="preserve">«Мещура» </w:t>
      </w:r>
      <w:r w:rsidRPr="00E2131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05 апреля 2010 года № </w:t>
      </w:r>
      <w:r w:rsidRPr="00E21312">
        <w:rPr>
          <w:sz w:val="24"/>
          <w:szCs w:val="24"/>
        </w:rPr>
        <w:t>2-</w:t>
      </w:r>
      <w:r>
        <w:rPr>
          <w:sz w:val="24"/>
          <w:szCs w:val="24"/>
        </w:rPr>
        <w:t>16</w:t>
      </w:r>
      <w:r w:rsidRPr="00E21312">
        <w:rPr>
          <w:sz w:val="24"/>
          <w:szCs w:val="24"/>
        </w:rPr>
        <w:t>/</w:t>
      </w:r>
      <w:r>
        <w:rPr>
          <w:sz w:val="24"/>
          <w:szCs w:val="24"/>
        </w:rPr>
        <w:t xml:space="preserve">4 </w:t>
      </w:r>
      <w:r w:rsidRPr="00E21312">
        <w:rPr>
          <w:sz w:val="24"/>
          <w:szCs w:val="24"/>
        </w:rPr>
        <w:t>«О социальных гарантиях и компенсациях главе сельского п</w:t>
      </w:r>
      <w:r w:rsidRPr="00E21312">
        <w:rPr>
          <w:sz w:val="24"/>
          <w:szCs w:val="24"/>
        </w:rPr>
        <w:t>о</w:t>
      </w:r>
      <w:r w:rsidRPr="00E21312">
        <w:rPr>
          <w:sz w:val="24"/>
          <w:szCs w:val="24"/>
        </w:rPr>
        <w:t>селения «</w:t>
      </w:r>
      <w:r>
        <w:rPr>
          <w:sz w:val="24"/>
          <w:szCs w:val="24"/>
        </w:rPr>
        <w:t>Мещура</w:t>
      </w:r>
      <w:r w:rsidRPr="00E21312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E21312">
        <w:rPr>
          <w:sz w:val="24"/>
          <w:szCs w:val="24"/>
        </w:rPr>
        <w:t xml:space="preserve">       </w:t>
      </w:r>
    </w:p>
    <w:p w:rsidR="00C81721" w:rsidRPr="00E21312" w:rsidRDefault="00C81721" w:rsidP="00C81721">
      <w:pPr>
        <w:spacing w:line="276" w:lineRule="auto"/>
        <w:jc w:val="both"/>
        <w:rPr>
          <w:b/>
          <w:sz w:val="24"/>
          <w:szCs w:val="24"/>
        </w:rPr>
      </w:pPr>
      <w:r w:rsidRPr="00E2131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E21312">
        <w:rPr>
          <w:sz w:val="24"/>
          <w:szCs w:val="24"/>
        </w:rPr>
        <w:t>3.Настоящее решение вступает в силу со дня его обнародования и распространяе</w:t>
      </w:r>
      <w:r w:rsidRPr="00E21312">
        <w:rPr>
          <w:sz w:val="24"/>
          <w:szCs w:val="24"/>
        </w:rPr>
        <w:t>т</w:t>
      </w:r>
      <w:r w:rsidRPr="00E21312">
        <w:rPr>
          <w:sz w:val="24"/>
          <w:szCs w:val="24"/>
        </w:rPr>
        <w:t>ся на правоотношения, возникшие с 01</w:t>
      </w:r>
      <w:r>
        <w:rPr>
          <w:sz w:val="24"/>
          <w:szCs w:val="24"/>
        </w:rPr>
        <w:t xml:space="preserve"> января </w:t>
      </w:r>
      <w:r w:rsidRPr="00E21312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E21312">
        <w:rPr>
          <w:sz w:val="24"/>
          <w:szCs w:val="24"/>
        </w:rPr>
        <w:t xml:space="preserve"> года. </w:t>
      </w:r>
    </w:p>
    <w:p w:rsidR="00C81721" w:rsidRPr="00E21312" w:rsidRDefault="00C81721" w:rsidP="00C81721">
      <w:pPr>
        <w:rPr>
          <w:sz w:val="24"/>
          <w:szCs w:val="24"/>
        </w:rPr>
      </w:pPr>
    </w:p>
    <w:p w:rsidR="00C81721" w:rsidRPr="00E21312" w:rsidRDefault="00C81721" w:rsidP="00C81721">
      <w:pPr>
        <w:pStyle w:val="6"/>
        <w:rPr>
          <w:sz w:val="24"/>
          <w:szCs w:val="24"/>
        </w:rPr>
      </w:pPr>
    </w:p>
    <w:p w:rsidR="00C81721" w:rsidRPr="00E21312" w:rsidRDefault="00C81721" w:rsidP="00C81721">
      <w:pPr>
        <w:pStyle w:val="3"/>
        <w:rPr>
          <w:sz w:val="24"/>
          <w:szCs w:val="24"/>
        </w:rPr>
      </w:pPr>
      <w:r w:rsidRPr="00E21312">
        <w:rPr>
          <w:sz w:val="24"/>
          <w:szCs w:val="24"/>
        </w:rPr>
        <w:t xml:space="preserve"> Глава сельского поселения </w:t>
      </w:r>
      <w:r>
        <w:rPr>
          <w:sz w:val="24"/>
          <w:szCs w:val="24"/>
        </w:rPr>
        <w:t xml:space="preserve">«Мещура» </w:t>
      </w:r>
      <w:r w:rsidRPr="00E21312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Л.А. Гусарова</w:t>
      </w: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FC2B71">
      <w:pPr>
        <w:pStyle w:val="a3"/>
        <w:spacing w:line="360" w:lineRule="auto"/>
        <w:rPr>
          <w:sz w:val="24"/>
          <w:szCs w:val="24"/>
        </w:rPr>
      </w:pPr>
    </w:p>
    <w:p w:rsidR="00C81721" w:rsidRDefault="00C81721" w:rsidP="00C81721">
      <w:pPr>
        <w:jc w:val="center"/>
      </w:pPr>
      <w:r>
        <w:rPr>
          <w:noProof/>
        </w:rPr>
        <w:pict>
          <v:shape id="_x0000_s1038" type="#_x0000_t202" style="position:absolute;left:0;text-align:left;margin-left:-11.15pt;margin-top:-.65pt;width:205.2pt;height:54pt;z-index:251676672" strokecolor="white">
            <v:textbox>
              <w:txbxContent>
                <w:p w:rsidR="00C81721" w:rsidRDefault="00C81721" w:rsidP="00C817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«МЕЩУРА»</w:t>
                  </w:r>
                </w:p>
                <w:p w:rsidR="00C81721" w:rsidRDefault="00C81721" w:rsidP="00C817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СИКТ ОВМ</w:t>
                  </w:r>
                  <w:r w:rsidRPr="00AB5DAF">
                    <w:rPr>
                      <w:rFonts w:cs="Courier New"/>
                      <w:b/>
                    </w:rPr>
                    <w:t>Ö</w:t>
                  </w:r>
                  <w:r>
                    <w:rPr>
                      <w:b/>
                      <w:bCs/>
                    </w:rPr>
                    <w:t>ДЧ</w:t>
                  </w:r>
                  <w:r w:rsidRPr="00AB5DAF">
                    <w:rPr>
                      <w:rFonts w:cs="Courier New"/>
                      <w:b/>
                    </w:rPr>
                    <w:t>Ö</w:t>
                  </w:r>
                  <w:r>
                    <w:rPr>
                      <w:b/>
                      <w:bCs/>
                    </w:rPr>
                    <w:t>МИНСА</w:t>
                  </w:r>
                </w:p>
                <w:p w:rsidR="00C81721" w:rsidRDefault="00C81721" w:rsidP="00C817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84.25pt;margin-top:-4.25pt;width:205.2pt;height:1in;z-index:251675648" strokecolor="white">
            <v:textbox>
              <w:txbxContent>
                <w:p w:rsidR="00C81721" w:rsidRPr="00405D9C" w:rsidRDefault="00C81721" w:rsidP="00C81721">
                  <w:r>
                    <w:rPr>
                      <w:noProof/>
                    </w:rPr>
                    <w:drawing>
                      <wp:inline distT="0" distB="0" distL="0" distR="0">
                        <wp:extent cx="2412365" cy="855980"/>
                        <wp:effectExtent l="19050" t="0" r="698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2365" cy="855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-53975</wp:posOffset>
            </wp:positionV>
            <wp:extent cx="741680" cy="800100"/>
            <wp:effectExtent l="19050" t="0" r="127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721" w:rsidRDefault="00C81721" w:rsidP="00C81721"/>
    <w:p w:rsidR="00C81721" w:rsidRDefault="00C81721" w:rsidP="00C81721"/>
    <w:p w:rsidR="00C81721" w:rsidRDefault="00C81721" w:rsidP="00C81721"/>
    <w:p w:rsidR="00C81721" w:rsidRDefault="00C81721" w:rsidP="00C81721">
      <w:pPr>
        <w:jc w:val="center"/>
        <w:rPr>
          <w:b/>
        </w:rPr>
      </w:pPr>
    </w:p>
    <w:p w:rsidR="00C81721" w:rsidRDefault="00C81721" w:rsidP="00C81721">
      <w:pPr>
        <w:jc w:val="center"/>
        <w:rPr>
          <w:b/>
        </w:rPr>
      </w:pPr>
    </w:p>
    <w:p w:rsidR="00C81721" w:rsidRDefault="00C81721" w:rsidP="00C81721">
      <w:pPr>
        <w:jc w:val="center"/>
        <w:rPr>
          <w:b/>
        </w:rPr>
      </w:pPr>
    </w:p>
    <w:p w:rsidR="00C81721" w:rsidRPr="009C7B7D" w:rsidRDefault="00C81721" w:rsidP="00C81721">
      <w:pPr>
        <w:jc w:val="center"/>
        <w:rPr>
          <w:b/>
        </w:rPr>
      </w:pPr>
      <w:r w:rsidRPr="009C7B7D">
        <w:rPr>
          <w:b/>
        </w:rPr>
        <w:t>КЫВК</w:t>
      </w:r>
      <w:r w:rsidRPr="009C7B7D">
        <w:rPr>
          <w:rFonts w:cs="Courier New"/>
          <w:b/>
        </w:rPr>
        <w:t>ÖР</w:t>
      </w:r>
      <w:r w:rsidRPr="009C7B7D">
        <w:rPr>
          <w:b/>
        </w:rPr>
        <w:t>Т</w:t>
      </w:r>
      <w:r w:rsidRPr="009C7B7D">
        <w:rPr>
          <w:rFonts w:cs="Courier New"/>
          <w:b/>
        </w:rPr>
        <w:t>ÖД</w:t>
      </w:r>
    </w:p>
    <w:p w:rsidR="00C81721" w:rsidRPr="009C7B7D" w:rsidRDefault="00C81721" w:rsidP="00C81721">
      <w:pPr>
        <w:jc w:val="center"/>
        <w:rPr>
          <w:rFonts w:cs="Courier New"/>
          <w:b/>
        </w:rPr>
      </w:pPr>
      <w:r w:rsidRPr="009C7B7D">
        <w:rPr>
          <w:rFonts w:cs="Courier New"/>
          <w:b/>
        </w:rPr>
        <w:t>РЕШЕНИЕ</w:t>
      </w:r>
    </w:p>
    <w:p w:rsidR="00C81721" w:rsidRPr="00AC07CD" w:rsidRDefault="00C81721" w:rsidP="00C81721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от   23 декабря  2014 года                                                                                 </w:t>
      </w:r>
      <w:r w:rsid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№ 3-22/5</w:t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AC07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</w:p>
    <w:p w:rsidR="00C81721" w:rsidRPr="000701D2" w:rsidRDefault="00C81721" w:rsidP="00C8172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85"/>
      </w:tblGrid>
      <w:tr w:rsidR="00C81721" w:rsidRPr="007747E2" w:rsidTr="007B452F">
        <w:trPr>
          <w:trHeight w:val="1008"/>
        </w:trPr>
        <w:tc>
          <w:tcPr>
            <w:tcW w:w="4885" w:type="dxa"/>
          </w:tcPr>
          <w:p w:rsidR="00C81721" w:rsidRDefault="00C81721" w:rsidP="007B452F">
            <w:r>
              <w:t>О внесении изменений и дополнений в Устав мун</w:t>
            </w:r>
            <w:r>
              <w:t>и</w:t>
            </w:r>
            <w:r>
              <w:t>ципального образования сельского поселения «М</w:t>
            </w:r>
            <w:r>
              <w:t>е</w:t>
            </w:r>
            <w:r>
              <w:t>щура»</w:t>
            </w:r>
          </w:p>
          <w:p w:rsidR="00C81721" w:rsidRPr="007747E2" w:rsidRDefault="00C81721" w:rsidP="007B452F">
            <w:pPr>
              <w:rPr>
                <w:sz w:val="28"/>
                <w:szCs w:val="28"/>
              </w:rPr>
            </w:pPr>
          </w:p>
          <w:p w:rsidR="00C81721" w:rsidRPr="007747E2" w:rsidRDefault="00C81721" w:rsidP="007B452F">
            <w:pPr>
              <w:rPr>
                <w:sz w:val="28"/>
                <w:szCs w:val="28"/>
              </w:rPr>
            </w:pPr>
          </w:p>
        </w:tc>
      </w:tr>
    </w:tbl>
    <w:p w:rsidR="00C81721" w:rsidRPr="000701D2" w:rsidRDefault="00C81721" w:rsidP="00C81721">
      <w:pPr>
        <w:rPr>
          <w:sz w:val="28"/>
          <w:szCs w:val="28"/>
        </w:rPr>
      </w:pPr>
    </w:p>
    <w:p w:rsidR="00C81721" w:rsidRDefault="00C81721" w:rsidP="00C81721"/>
    <w:p w:rsidR="00C81721" w:rsidRDefault="00C81721" w:rsidP="00C81721">
      <w:pPr>
        <w:spacing w:line="276" w:lineRule="auto"/>
        <w:jc w:val="both"/>
      </w:pPr>
      <w:r>
        <w:t xml:space="preserve">    </w:t>
      </w:r>
      <w:r>
        <w:tab/>
      </w:r>
      <w:proofErr w:type="gramStart"/>
      <w:r>
        <w:t xml:space="preserve">В  соответствии  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5B5155">
        <w:t>р</w:t>
      </w:r>
      <w:r w:rsidRPr="005B5155">
        <w:t>е</w:t>
      </w:r>
      <w:r w:rsidRPr="005B5155">
        <w:t>шением Совета сельского поселения  «Мещура» от 08.11.2005 № 1-1/14 «Об утверждении Положения о порядке организации и пров</w:t>
      </w:r>
      <w:r w:rsidRPr="005B5155">
        <w:t>е</w:t>
      </w:r>
      <w:r w:rsidRPr="005B5155">
        <w:t>дения публичных слушаний на территории сел</w:t>
      </w:r>
      <w:r w:rsidRPr="005B5155">
        <w:t>ь</w:t>
      </w:r>
      <w:r w:rsidRPr="005B5155">
        <w:t>ского поселения «Мещура»</w:t>
      </w:r>
      <w:r>
        <w:t>,  Совет  сельского поселения «Мещура» РЕШИЛ:</w:t>
      </w:r>
      <w:proofErr w:type="gramEnd"/>
    </w:p>
    <w:p w:rsidR="00C81721" w:rsidRDefault="00C81721" w:rsidP="00C81721">
      <w:pPr>
        <w:jc w:val="both"/>
      </w:pPr>
    </w:p>
    <w:p w:rsidR="00C81721" w:rsidRDefault="00C81721" w:rsidP="00C81721">
      <w:pPr>
        <w:spacing w:line="480" w:lineRule="auto"/>
        <w:jc w:val="both"/>
      </w:pPr>
      <w:r w:rsidRPr="000701D2">
        <w:rPr>
          <w:sz w:val="28"/>
          <w:szCs w:val="28"/>
        </w:rPr>
        <w:t xml:space="preserve">    </w:t>
      </w:r>
      <w:r w:rsidRPr="000701D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t>1.Внести  в Устав муниципального образования сельского поселения «Мещура» изменения и д</w:t>
      </w:r>
      <w:r>
        <w:t>о</w:t>
      </w:r>
      <w:r>
        <w:t>полнения согласно приложению к настоящему решению.</w:t>
      </w:r>
    </w:p>
    <w:p w:rsidR="00C81721" w:rsidRDefault="00C81721" w:rsidP="00C81721">
      <w:pPr>
        <w:spacing w:line="480" w:lineRule="auto"/>
        <w:jc w:val="both"/>
      </w:pPr>
      <w:r>
        <w:t xml:space="preserve">                2. Настоящее решение вступает  в силу после его регистрации и обнародов</w:t>
      </w:r>
      <w:r>
        <w:t>а</w:t>
      </w:r>
      <w:r>
        <w:t>ния.</w:t>
      </w:r>
    </w:p>
    <w:p w:rsidR="00C81721" w:rsidRDefault="00C81721" w:rsidP="00C81721">
      <w:pPr>
        <w:spacing w:line="480" w:lineRule="auto"/>
        <w:jc w:val="both"/>
      </w:pPr>
      <w:r>
        <w:t xml:space="preserve"> </w:t>
      </w:r>
    </w:p>
    <w:p w:rsidR="00C81721" w:rsidRDefault="00C81721" w:rsidP="00C81721">
      <w:pPr>
        <w:jc w:val="both"/>
      </w:pPr>
    </w:p>
    <w:p w:rsidR="00C81721" w:rsidRDefault="00C81721" w:rsidP="00C81721">
      <w:pPr>
        <w:jc w:val="both"/>
      </w:pPr>
    </w:p>
    <w:p w:rsidR="00C81721" w:rsidRDefault="00C81721" w:rsidP="00C81721">
      <w:pPr>
        <w:jc w:val="both"/>
      </w:pPr>
    </w:p>
    <w:p w:rsidR="00C81721" w:rsidRPr="000701D2" w:rsidRDefault="00C81721" w:rsidP="00C81721">
      <w:pPr>
        <w:jc w:val="both"/>
        <w:rPr>
          <w:sz w:val="28"/>
          <w:szCs w:val="28"/>
        </w:rPr>
      </w:pPr>
    </w:p>
    <w:p w:rsidR="00C81721" w:rsidRDefault="00C81721" w:rsidP="00C81721">
      <w:r>
        <w:t xml:space="preserve">Глава сельского поселения «Мещура»                                </w:t>
      </w:r>
      <w:r w:rsidR="00AC07CD">
        <w:t xml:space="preserve">                   </w:t>
      </w:r>
      <w:r>
        <w:t xml:space="preserve">                                       Л.А. Гусарова</w:t>
      </w:r>
    </w:p>
    <w:p w:rsidR="00C81721" w:rsidRDefault="00AC07CD" w:rsidP="00C81721">
      <w:pPr>
        <w:ind w:firstLine="708"/>
        <w:jc w:val="center"/>
      </w:pPr>
      <w:r>
        <w:t xml:space="preserve"> </w:t>
      </w:r>
      <w:r w:rsidR="00C81721">
        <w:t xml:space="preserve">                                                             </w:t>
      </w: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</w:p>
    <w:p w:rsidR="00C81721" w:rsidRDefault="00C81721" w:rsidP="00C81721">
      <w:pPr>
        <w:ind w:firstLine="708"/>
        <w:jc w:val="center"/>
      </w:pPr>
      <w:r>
        <w:lastRenderedPageBreak/>
        <w:t xml:space="preserve">                                                      Приложение                                                                                         </w:t>
      </w:r>
    </w:p>
    <w:p w:rsidR="00C81721" w:rsidRDefault="00C81721" w:rsidP="00C81721">
      <w:pPr>
        <w:ind w:firstLine="708"/>
        <w:jc w:val="center"/>
      </w:pPr>
      <w:r>
        <w:t xml:space="preserve">                                                                 к решению Совета</w:t>
      </w:r>
    </w:p>
    <w:p w:rsidR="00C81721" w:rsidRDefault="00C81721" w:rsidP="00C81721">
      <w:pPr>
        <w:ind w:firstLine="708"/>
        <w:jc w:val="center"/>
      </w:pPr>
      <w:r>
        <w:t xml:space="preserve">                                                                                          сельского поселения «Мещура»</w:t>
      </w:r>
    </w:p>
    <w:p w:rsidR="00C81721" w:rsidRDefault="00C81721" w:rsidP="00C81721">
      <w:pPr>
        <w:ind w:firstLine="708"/>
        <w:jc w:val="center"/>
      </w:pPr>
      <w:r>
        <w:t xml:space="preserve">                                                                                            от 23 декабря 2014 года № 3-22/5</w:t>
      </w:r>
    </w:p>
    <w:p w:rsidR="00C81721" w:rsidRDefault="00C81721" w:rsidP="00C8172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81721" w:rsidRDefault="00C81721" w:rsidP="00C8172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81721" w:rsidRDefault="00C81721" w:rsidP="00C8172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81721" w:rsidRDefault="00C81721" w:rsidP="00C81721">
      <w:pPr>
        <w:autoSpaceDE w:val="0"/>
        <w:autoSpaceDN w:val="0"/>
        <w:adjustRightInd w:val="0"/>
        <w:ind w:firstLine="900"/>
        <w:jc w:val="both"/>
        <w:outlineLvl w:val="1"/>
        <w:rPr>
          <w:b/>
        </w:rPr>
      </w:pPr>
    </w:p>
    <w:p w:rsidR="00C81721" w:rsidRPr="00811953" w:rsidRDefault="00C81721" w:rsidP="00C81721">
      <w:pPr>
        <w:jc w:val="both"/>
        <w:outlineLvl w:val="0"/>
        <w:rPr>
          <w:sz w:val="28"/>
          <w:szCs w:val="28"/>
        </w:rPr>
      </w:pPr>
      <w:r w:rsidRPr="00811953">
        <w:rPr>
          <w:sz w:val="28"/>
          <w:szCs w:val="28"/>
        </w:rPr>
        <w:t xml:space="preserve">        1. В  пункте 6  статьи 21 слова «четыре года» заменить словами «пять лет».</w:t>
      </w:r>
    </w:p>
    <w:p w:rsidR="00C81721" w:rsidRPr="00811953" w:rsidRDefault="00C81721" w:rsidP="00C81721">
      <w:pPr>
        <w:jc w:val="both"/>
        <w:outlineLvl w:val="0"/>
        <w:rPr>
          <w:sz w:val="28"/>
          <w:szCs w:val="28"/>
        </w:rPr>
      </w:pPr>
      <w:r w:rsidRPr="00811953">
        <w:rPr>
          <w:sz w:val="28"/>
          <w:szCs w:val="28"/>
        </w:rPr>
        <w:t xml:space="preserve">        2. В пункте 2 статьи 27 слова «четыре года» заменить словами «пять лет».</w:t>
      </w:r>
    </w:p>
    <w:p w:rsidR="00C81721" w:rsidRPr="00406DAE" w:rsidRDefault="00C81721" w:rsidP="00C81721">
      <w:pPr>
        <w:spacing w:line="276" w:lineRule="auto"/>
      </w:pPr>
    </w:p>
    <w:p w:rsidR="00C81721" w:rsidRPr="00406DAE" w:rsidRDefault="00C81721" w:rsidP="00C81721">
      <w:pPr>
        <w:spacing w:line="276" w:lineRule="auto"/>
      </w:pPr>
    </w:p>
    <w:p w:rsidR="00C81721" w:rsidRDefault="00C81721" w:rsidP="00C81721">
      <w:pPr>
        <w:spacing w:line="276" w:lineRule="auto"/>
      </w:pPr>
      <w:r>
        <w:t xml:space="preserve">                               </w:t>
      </w:r>
    </w:p>
    <w:p w:rsidR="00C81721" w:rsidRDefault="00C81721" w:rsidP="00C81721">
      <w:pPr>
        <w:jc w:val="center"/>
        <w:rPr>
          <w:rFonts w:cs="Courier New"/>
        </w:rPr>
      </w:pPr>
      <w:r>
        <w:rPr>
          <w:rFonts w:cs="Courier New"/>
        </w:rPr>
        <w:t xml:space="preserve">                                                                             </w:t>
      </w:r>
    </w:p>
    <w:p w:rsidR="00C81721" w:rsidRPr="003F3EDE" w:rsidRDefault="00C81721" w:rsidP="00FC2B71">
      <w:pPr>
        <w:pStyle w:val="a3"/>
        <w:spacing w:line="360" w:lineRule="auto"/>
        <w:rPr>
          <w:sz w:val="24"/>
          <w:szCs w:val="24"/>
        </w:rPr>
      </w:pPr>
    </w:p>
    <w:sectPr w:rsidR="00C81721" w:rsidRPr="003F3EDE" w:rsidSect="001F3791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8B0"/>
    <w:multiLevelType w:val="hybridMultilevel"/>
    <w:tmpl w:val="A82662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F46155"/>
    <w:multiLevelType w:val="hybridMultilevel"/>
    <w:tmpl w:val="8A042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70C9"/>
    <w:multiLevelType w:val="hybridMultilevel"/>
    <w:tmpl w:val="05BC6020"/>
    <w:lvl w:ilvl="0" w:tplc="A3D0C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5215"/>
    <w:multiLevelType w:val="hybridMultilevel"/>
    <w:tmpl w:val="B726DF1A"/>
    <w:lvl w:ilvl="0" w:tplc="DF76378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55B15"/>
    <w:multiLevelType w:val="hybridMultilevel"/>
    <w:tmpl w:val="F754F00C"/>
    <w:lvl w:ilvl="0" w:tplc="F4A631D4">
      <w:start w:val="1"/>
      <w:numFmt w:val="decimal"/>
      <w:lvlText w:val="%1)"/>
      <w:lvlJc w:val="left"/>
      <w:pPr>
        <w:tabs>
          <w:tab w:val="num" w:pos="1094"/>
        </w:tabs>
        <w:ind w:left="1094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87516A7"/>
    <w:multiLevelType w:val="hybridMultilevel"/>
    <w:tmpl w:val="E002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84A8D"/>
    <w:multiLevelType w:val="hybridMultilevel"/>
    <w:tmpl w:val="E084C86C"/>
    <w:lvl w:ilvl="0" w:tplc="63948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6C5322"/>
    <w:multiLevelType w:val="hybridMultilevel"/>
    <w:tmpl w:val="E87C9BD2"/>
    <w:lvl w:ilvl="0" w:tplc="04190011">
      <w:start w:val="1"/>
      <w:numFmt w:val="decimal"/>
      <w:lvlText w:val="%1)"/>
      <w:lvlJc w:val="left"/>
      <w:pPr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8">
    <w:nsid w:val="4CDC4B94"/>
    <w:multiLevelType w:val="hybridMultilevel"/>
    <w:tmpl w:val="52AA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20531"/>
    <w:multiLevelType w:val="hybridMultilevel"/>
    <w:tmpl w:val="C85608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4D38D6"/>
    <w:rsid w:val="00067FEC"/>
    <w:rsid w:val="00090A5D"/>
    <w:rsid w:val="000A5953"/>
    <w:rsid w:val="0019570B"/>
    <w:rsid w:val="001F2BB3"/>
    <w:rsid w:val="002171E9"/>
    <w:rsid w:val="00220480"/>
    <w:rsid w:val="002734E4"/>
    <w:rsid w:val="00332D0D"/>
    <w:rsid w:val="00385263"/>
    <w:rsid w:val="003D4672"/>
    <w:rsid w:val="003F3EDE"/>
    <w:rsid w:val="00400A1F"/>
    <w:rsid w:val="00415FE4"/>
    <w:rsid w:val="004D38D6"/>
    <w:rsid w:val="004F66C6"/>
    <w:rsid w:val="00530E2F"/>
    <w:rsid w:val="00561D02"/>
    <w:rsid w:val="005D0426"/>
    <w:rsid w:val="006F08A8"/>
    <w:rsid w:val="007A7B53"/>
    <w:rsid w:val="007F1494"/>
    <w:rsid w:val="008420BE"/>
    <w:rsid w:val="008841E8"/>
    <w:rsid w:val="008F5D5F"/>
    <w:rsid w:val="00A0314F"/>
    <w:rsid w:val="00AC07CD"/>
    <w:rsid w:val="00AE2CA6"/>
    <w:rsid w:val="00B44755"/>
    <w:rsid w:val="00B8604C"/>
    <w:rsid w:val="00C81721"/>
    <w:rsid w:val="00CC6457"/>
    <w:rsid w:val="00DD68E9"/>
    <w:rsid w:val="00E9241D"/>
    <w:rsid w:val="00EC760B"/>
    <w:rsid w:val="00EF7B6A"/>
    <w:rsid w:val="00F30FD1"/>
    <w:rsid w:val="00FC2B71"/>
    <w:rsid w:val="00FF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1721"/>
    <w:pPr>
      <w:keepNext/>
      <w:jc w:val="center"/>
      <w:outlineLvl w:val="1"/>
    </w:pPr>
    <w:rPr>
      <w:rFonts w:ascii="Courier New" w:hAnsi="Courier New" w:cs="Courier New"/>
      <w:b/>
      <w:bCs/>
      <w:sz w:val="3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17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D6"/>
    <w:pPr>
      <w:ind w:left="720"/>
      <w:contextualSpacing/>
    </w:pPr>
  </w:style>
  <w:style w:type="table" w:styleId="a4">
    <w:name w:val="Table Grid"/>
    <w:basedOn w:val="a1"/>
    <w:uiPriority w:val="59"/>
    <w:rsid w:val="00FF0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FF074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0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0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1721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paragraph" w:customStyle="1" w:styleId="ConsPlusTitle">
    <w:name w:val="ConsPlusTitle"/>
    <w:rsid w:val="00C81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C817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1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81721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rsid w:val="00C81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17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10109</Words>
  <Characters>57627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</cp:revision>
  <cp:lastPrinted>2014-12-16T03:16:00Z</cp:lastPrinted>
  <dcterms:created xsi:type="dcterms:W3CDTF">2014-12-16T02:12:00Z</dcterms:created>
  <dcterms:modified xsi:type="dcterms:W3CDTF">2015-01-12T09:46:00Z</dcterms:modified>
</cp:coreProperties>
</file>