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A2" w:rsidRDefault="00A328A2" w:rsidP="00A328A2">
      <w:pPr>
        <w:framePr w:w="9815" w:h="996" w:hSpace="180" w:wrap="auto" w:vAnchor="text" w:hAnchor="page" w:x="1162" w:y="-234"/>
        <w:jc w:val="center"/>
        <w:rPr>
          <w:b/>
          <w:sz w:val="24"/>
          <w:szCs w:val="24"/>
        </w:rPr>
      </w:pPr>
      <w:r>
        <w:rPr>
          <w:b/>
          <w:sz w:val="24"/>
          <w:szCs w:val="24"/>
        </w:rPr>
        <w:t xml:space="preserve">ПРОТОКОЛ </w:t>
      </w:r>
    </w:p>
    <w:p w:rsidR="00A328A2" w:rsidRDefault="00A328A2" w:rsidP="00A328A2">
      <w:pPr>
        <w:framePr w:w="9815" w:h="996" w:hSpace="180" w:wrap="auto" w:vAnchor="text" w:hAnchor="page" w:x="1162" w:y="-234"/>
        <w:jc w:val="center"/>
        <w:rPr>
          <w:sz w:val="24"/>
          <w:szCs w:val="24"/>
        </w:rPr>
      </w:pPr>
      <w:r>
        <w:rPr>
          <w:sz w:val="24"/>
          <w:szCs w:val="24"/>
        </w:rPr>
        <w:t>заседания организационного комитета по подготовке и проведению публичных слушаний</w:t>
      </w:r>
    </w:p>
    <w:p w:rsidR="00A328A2" w:rsidRDefault="00A328A2" w:rsidP="00A328A2">
      <w:pPr>
        <w:framePr w:w="9815" w:h="996" w:hSpace="180" w:wrap="auto" w:vAnchor="text" w:hAnchor="page" w:x="1162" w:y="-234"/>
        <w:jc w:val="center"/>
        <w:rPr>
          <w:sz w:val="24"/>
          <w:szCs w:val="24"/>
        </w:rPr>
      </w:pPr>
      <w:r>
        <w:rPr>
          <w:sz w:val="24"/>
          <w:szCs w:val="24"/>
        </w:rPr>
        <w:t>по проекту решения  Совета сельского поселения «Мещура»  «Об  утверждении отчета об исполнении бюджета сельского поселения «Мещура»  на 2016 год»</w:t>
      </w:r>
    </w:p>
    <w:p w:rsidR="00A328A2" w:rsidRDefault="00A328A2" w:rsidP="00A328A2">
      <w:pPr>
        <w:framePr w:w="9815" w:h="996" w:hSpace="180" w:wrap="auto" w:vAnchor="text" w:hAnchor="page" w:x="1162" w:y="-234"/>
        <w:jc w:val="center"/>
        <w:rPr>
          <w:sz w:val="24"/>
          <w:szCs w:val="24"/>
        </w:rPr>
      </w:pPr>
    </w:p>
    <w:p w:rsidR="00A328A2" w:rsidRDefault="00A328A2" w:rsidP="00A328A2">
      <w:pPr>
        <w:jc w:val="center"/>
        <w:rPr>
          <w:sz w:val="24"/>
          <w:szCs w:val="24"/>
        </w:rPr>
      </w:pPr>
      <w:r>
        <w:rPr>
          <w:sz w:val="24"/>
          <w:szCs w:val="24"/>
        </w:rPr>
        <w:t>пст. Мещура                                                                                        от 27  апреля  2017 года</w:t>
      </w: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rPr>
          <w:sz w:val="24"/>
          <w:szCs w:val="24"/>
        </w:rPr>
      </w:pPr>
      <w:r>
        <w:rPr>
          <w:sz w:val="24"/>
          <w:szCs w:val="24"/>
        </w:rPr>
        <w:t>Присутствовали члены оргкомитета:</w:t>
      </w:r>
    </w:p>
    <w:p w:rsidR="00A328A2" w:rsidRDefault="00A328A2" w:rsidP="00A328A2">
      <w:pPr>
        <w:rPr>
          <w:sz w:val="24"/>
          <w:szCs w:val="24"/>
        </w:rPr>
      </w:pPr>
      <w:r>
        <w:rPr>
          <w:sz w:val="24"/>
          <w:szCs w:val="24"/>
        </w:rPr>
        <w:t>Полякова Г.П., глава сельского поселения «Мещура»;</w:t>
      </w:r>
    </w:p>
    <w:p w:rsidR="00A328A2" w:rsidRDefault="00A328A2" w:rsidP="00A328A2">
      <w:pPr>
        <w:rPr>
          <w:sz w:val="24"/>
          <w:szCs w:val="24"/>
        </w:rPr>
      </w:pPr>
      <w:r>
        <w:rPr>
          <w:sz w:val="24"/>
          <w:szCs w:val="24"/>
        </w:rPr>
        <w:t xml:space="preserve">Козловская Г.М., главный бухгалтер администрации </w:t>
      </w:r>
      <w:proofErr w:type="spellStart"/>
      <w:r>
        <w:rPr>
          <w:sz w:val="24"/>
          <w:szCs w:val="24"/>
        </w:rPr>
        <w:t>сп</w:t>
      </w:r>
      <w:proofErr w:type="spellEnd"/>
      <w:r>
        <w:rPr>
          <w:sz w:val="24"/>
          <w:szCs w:val="24"/>
        </w:rPr>
        <w:t xml:space="preserve"> «Мещура»;</w:t>
      </w:r>
    </w:p>
    <w:p w:rsidR="00A328A2" w:rsidRDefault="00A328A2" w:rsidP="00A328A2">
      <w:pPr>
        <w:rPr>
          <w:sz w:val="24"/>
          <w:szCs w:val="24"/>
        </w:rPr>
      </w:pPr>
      <w:r>
        <w:rPr>
          <w:sz w:val="24"/>
          <w:szCs w:val="24"/>
        </w:rPr>
        <w:t xml:space="preserve">Горбачева С.В., депутат Совета </w:t>
      </w:r>
      <w:proofErr w:type="spellStart"/>
      <w:r>
        <w:rPr>
          <w:sz w:val="24"/>
          <w:szCs w:val="24"/>
        </w:rPr>
        <w:t>сп</w:t>
      </w:r>
      <w:proofErr w:type="spellEnd"/>
      <w:r>
        <w:rPr>
          <w:sz w:val="24"/>
          <w:szCs w:val="24"/>
        </w:rPr>
        <w:t xml:space="preserve"> «Мещура»;</w:t>
      </w:r>
    </w:p>
    <w:p w:rsidR="00A328A2" w:rsidRDefault="00A328A2" w:rsidP="00A328A2">
      <w:pPr>
        <w:rPr>
          <w:sz w:val="24"/>
          <w:szCs w:val="24"/>
        </w:rPr>
      </w:pPr>
      <w:r>
        <w:rPr>
          <w:sz w:val="24"/>
          <w:szCs w:val="24"/>
        </w:rPr>
        <w:t xml:space="preserve">Ошс Н.И., депутат Совета </w:t>
      </w:r>
      <w:proofErr w:type="spellStart"/>
      <w:r>
        <w:rPr>
          <w:sz w:val="24"/>
          <w:szCs w:val="24"/>
        </w:rPr>
        <w:t>сп</w:t>
      </w:r>
      <w:proofErr w:type="spellEnd"/>
      <w:r>
        <w:rPr>
          <w:sz w:val="24"/>
          <w:szCs w:val="24"/>
        </w:rPr>
        <w:t xml:space="preserve"> «Мещура»;</w:t>
      </w:r>
    </w:p>
    <w:p w:rsidR="00A328A2" w:rsidRDefault="00A328A2" w:rsidP="00A328A2">
      <w:pPr>
        <w:rPr>
          <w:sz w:val="24"/>
          <w:szCs w:val="24"/>
        </w:rPr>
      </w:pPr>
      <w:r>
        <w:rPr>
          <w:sz w:val="24"/>
          <w:szCs w:val="24"/>
        </w:rPr>
        <w:t>Балашева Е.С., заведующий филиалом «СДК пст. Мещура»</w:t>
      </w:r>
    </w:p>
    <w:p w:rsidR="00A328A2" w:rsidRDefault="00A328A2" w:rsidP="00A328A2">
      <w:pPr>
        <w:rPr>
          <w:sz w:val="24"/>
          <w:szCs w:val="24"/>
        </w:rPr>
      </w:pPr>
    </w:p>
    <w:p w:rsidR="00A328A2" w:rsidRDefault="00A328A2" w:rsidP="00A328A2">
      <w:pPr>
        <w:rPr>
          <w:sz w:val="24"/>
          <w:szCs w:val="24"/>
        </w:rPr>
      </w:pPr>
      <w:r>
        <w:rPr>
          <w:sz w:val="24"/>
          <w:szCs w:val="24"/>
        </w:rPr>
        <w:t>Повестка:</w:t>
      </w:r>
    </w:p>
    <w:p w:rsidR="00A328A2" w:rsidRDefault="00A328A2" w:rsidP="00A328A2">
      <w:pPr>
        <w:rPr>
          <w:sz w:val="24"/>
          <w:szCs w:val="24"/>
        </w:rPr>
      </w:pPr>
      <w:r>
        <w:rPr>
          <w:sz w:val="24"/>
          <w:szCs w:val="24"/>
        </w:rPr>
        <w:t>1.Организационные вопросы по подготовке публичных слушаний. Избрание председателя и секретаря организационного комитета.</w:t>
      </w:r>
    </w:p>
    <w:p w:rsidR="00A328A2" w:rsidRDefault="00A328A2" w:rsidP="00A328A2">
      <w:pPr>
        <w:rPr>
          <w:sz w:val="24"/>
          <w:szCs w:val="24"/>
        </w:rPr>
      </w:pPr>
      <w:r>
        <w:rPr>
          <w:sz w:val="24"/>
          <w:szCs w:val="24"/>
        </w:rPr>
        <w:t>2.Утверждение плана работы оргкомитета.</w:t>
      </w:r>
    </w:p>
    <w:p w:rsidR="00A328A2" w:rsidRDefault="00A328A2" w:rsidP="00A328A2">
      <w:pPr>
        <w:rPr>
          <w:sz w:val="24"/>
          <w:szCs w:val="24"/>
        </w:rPr>
      </w:pPr>
    </w:p>
    <w:p w:rsidR="00A328A2" w:rsidRDefault="00A328A2" w:rsidP="00A328A2">
      <w:pPr>
        <w:jc w:val="both"/>
        <w:rPr>
          <w:sz w:val="24"/>
          <w:szCs w:val="24"/>
        </w:rPr>
      </w:pPr>
      <w:r>
        <w:rPr>
          <w:sz w:val="24"/>
          <w:szCs w:val="24"/>
        </w:rPr>
        <w:t>По первому вопросу:</w:t>
      </w:r>
    </w:p>
    <w:p w:rsidR="00A328A2" w:rsidRDefault="00A328A2" w:rsidP="00A328A2">
      <w:pPr>
        <w:jc w:val="both"/>
        <w:rPr>
          <w:sz w:val="24"/>
          <w:szCs w:val="24"/>
        </w:rPr>
      </w:pPr>
    </w:p>
    <w:p w:rsidR="00A328A2" w:rsidRDefault="00A328A2" w:rsidP="00A328A2">
      <w:pPr>
        <w:ind w:firstLine="720"/>
        <w:jc w:val="both"/>
        <w:rPr>
          <w:sz w:val="24"/>
          <w:szCs w:val="24"/>
        </w:rPr>
      </w:pPr>
      <w:r>
        <w:rPr>
          <w:b/>
          <w:sz w:val="24"/>
          <w:szCs w:val="24"/>
        </w:rPr>
        <w:t>Слушали:</w:t>
      </w:r>
      <w:r>
        <w:rPr>
          <w:sz w:val="24"/>
          <w:szCs w:val="24"/>
        </w:rPr>
        <w:t xml:space="preserve"> Полякову Г.П., главу сельского поселения «Мещура», которая  ознакомила с принятым решением о вынесении на публичные слушания проекта решения Совета </w:t>
      </w:r>
      <w:proofErr w:type="spellStart"/>
      <w:r>
        <w:rPr>
          <w:sz w:val="24"/>
          <w:szCs w:val="24"/>
        </w:rPr>
        <w:t>сп</w:t>
      </w:r>
      <w:proofErr w:type="spellEnd"/>
      <w:r>
        <w:rPr>
          <w:sz w:val="24"/>
          <w:szCs w:val="24"/>
        </w:rPr>
        <w:t xml:space="preserve"> «Мещура» от 27.04.2017 № 4-8/1  «Об организации рассмотрения и обсуждения проекта решения Совета </w:t>
      </w:r>
      <w:proofErr w:type="spellStart"/>
      <w:r>
        <w:rPr>
          <w:sz w:val="24"/>
          <w:szCs w:val="24"/>
        </w:rPr>
        <w:t>сп</w:t>
      </w:r>
      <w:proofErr w:type="spellEnd"/>
      <w:r>
        <w:rPr>
          <w:sz w:val="24"/>
          <w:szCs w:val="24"/>
        </w:rPr>
        <w:t xml:space="preserve"> «Мещура» «Об  утверждении отчета об исполнении бюджета сельского поселения «Мещура»  на 2016 год».</w:t>
      </w:r>
    </w:p>
    <w:p w:rsidR="00A328A2" w:rsidRDefault="00A328A2" w:rsidP="00A328A2">
      <w:pPr>
        <w:ind w:firstLine="720"/>
        <w:jc w:val="both"/>
        <w:rPr>
          <w:sz w:val="24"/>
          <w:szCs w:val="24"/>
        </w:rPr>
      </w:pPr>
      <w:r>
        <w:rPr>
          <w:sz w:val="24"/>
          <w:szCs w:val="24"/>
        </w:rPr>
        <w:t>Козловскую Г.М., главный бухгалтер администрации сельского поселения «Мещура»,  которая  внесла предложение избрать председателем  организационного комитета  Полякову Г.П., секретарем – Ошс Н.И.</w:t>
      </w:r>
    </w:p>
    <w:p w:rsidR="00A328A2" w:rsidRDefault="00A328A2" w:rsidP="00A328A2">
      <w:pPr>
        <w:ind w:firstLine="720"/>
        <w:jc w:val="both"/>
        <w:rPr>
          <w:sz w:val="24"/>
          <w:szCs w:val="24"/>
        </w:rPr>
      </w:pPr>
      <w:r>
        <w:rPr>
          <w:sz w:val="24"/>
          <w:szCs w:val="24"/>
        </w:rPr>
        <w:t>Голосовали: «за» - 5,  «против» - нет.</w:t>
      </w:r>
    </w:p>
    <w:p w:rsidR="00A328A2" w:rsidRDefault="00A328A2" w:rsidP="00A328A2">
      <w:pPr>
        <w:jc w:val="both"/>
        <w:rPr>
          <w:sz w:val="24"/>
          <w:szCs w:val="24"/>
        </w:rPr>
      </w:pPr>
      <w:r>
        <w:rPr>
          <w:sz w:val="24"/>
          <w:szCs w:val="24"/>
        </w:rPr>
        <w:t xml:space="preserve"> </w:t>
      </w:r>
      <w:r>
        <w:rPr>
          <w:sz w:val="24"/>
          <w:szCs w:val="24"/>
        </w:rPr>
        <w:tab/>
      </w:r>
      <w:r>
        <w:rPr>
          <w:b/>
          <w:sz w:val="24"/>
          <w:szCs w:val="24"/>
        </w:rPr>
        <w:t>Решили:</w:t>
      </w:r>
      <w:r>
        <w:rPr>
          <w:sz w:val="24"/>
          <w:szCs w:val="24"/>
        </w:rPr>
        <w:t xml:space="preserve"> избрать председателем организационного комитета по подготовке публичных слушаний проекта решения Совета </w:t>
      </w:r>
      <w:proofErr w:type="spellStart"/>
      <w:r>
        <w:rPr>
          <w:sz w:val="24"/>
          <w:szCs w:val="24"/>
        </w:rPr>
        <w:t>сп</w:t>
      </w:r>
      <w:proofErr w:type="spellEnd"/>
      <w:r>
        <w:rPr>
          <w:sz w:val="24"/>
          <w:szCs w:val="24"/>
        </w:rPr>
        <w:t xml:space="preserve"> «Мещура» «Об  утверждении отчета об исполнении бюджета сельского поселения «Мещура»  на 2016 год»  Полякову Г.П., главу поселения,   секретарем Ошс Н.И., депутата Совета </w:t>
      </w:r>
      <w:proofErr w:type="spellStart"/>
      <w:r>
        <w:rPr>
          <w:sz w:val="24"/>
          <w:szCs w:val="24"/>
        </w:rPr>
        <w:t>сп</w:t>
      </w:r>
      <w:proofErr w:type="spellEnd"/>
      <w:r>
        <w:rPr>
          <w:sz w:val="24"/>
          <w:szCs w:val="24"/>
        </w:rPr>
        <w:t xml:space="preserve"> «Мещура».</w:t>
      </w:r>
    </w:p>
    <w:p w:rsidR="00A328A2" w:rsidRDefault="00A328A2" w:rsidP="00A328A2">
      <w:pPr>
        <w:jc w:val="both"/>
        <w:rPr>
          <w:sz w:val="24"/>
          <w:szCs w:val="24"/>
        </w:rPr>
      </w:pPr>
      <w:r>
        <w:rPr>
          <w:sz w:val="24"/>
          <w:szCs w:val="24"/>
        </w:rPr>
        <w:t xml:space="preserve">             </w:t>
      </w:r>
    </w:p>
    <w:p w:rsidR="00A328A2" w:rsidRDefault="00A328A2" w:rsidP="00A328A2">
      <w:pPr>
        <w:jc w:val="both"/>
        <w:rPr>
          <w:sz w:val="24"/>
          <w:szCs w:val="24"/>
        </w:rPr>
      </w:pPr>
      <w:r>
        <w:rPr>
          <w:sz w:val="24"/>
          <w:szCs w:val="24"/>
        </w:rPr>
        <w:t>По второму вопросу:</w:t>
      </w:r>
    </w:p>
    <w:p w:rsidR="00A328A2" w:rsidRDefault="00A328A2" w:rsidP="00A328A2">
      <w:pPr>
        <w:jc w:val="both"/>
        <w:rPr>
          <w:sz w:val="24"/>
          <w:szCs w:val="24"/>
        </w:rPr>
      </w:pPr>
    </w:p>
    <w:p w:rsidR="00A328A2" w:rsidRDefault="00A328A2" w:rsidP="00A328A2">
      <w:pPr>
        <w:ind w:firstLine="720"/>
        <w:jc w:val="both"/>
        <w:rPr>
          <w:sz w:val="24"/>
          <w:szCs w:val="24"/>
        </w:rPr>
      </w:pPr>
      <w:r>
        <w:rPr>
          <w:b/>
          <w:sz w:val="24"/>
          <w:szCs w:val="24"/>
        </w:rPr>
        <w:t>Слушали:</w:t>
      </w:r>
      <w:r>
        <w:rPr>
          <w:sz w:val="24"/>
          <w:szCs w:val="24"/>
        </w:rPr>
        <w:t xml:space="preserve">  Полякову Г.П., главу сельского поселения «Мещура»   о мероприятиях, подлежащих включению в план работы организационного комитета по подготовке и проведению публичных слушаний. </w:t>
      </w:r>
    </w:p>
    <w:p w:rsidR="00A328A2" w:rsidRDefault="00A328A2" w:rsidP="00A328A2">
      <w:pPr>
        <w:jc w:val="both"/>
        <w:rPr>
          <w:sz w:val="24"/>
          <w:szCs w:val="24"/>
        </w:rPr>
      </w:pPr>
      <w:r>
        <w:rPr>
          <w:sz w:val="24"/>
          <w:szCs w:val="24"/>
        </w:rPr>
        <w:t xml:space="preserve">В соответствии с Положением о порядке организации и проведения публичных слушаний она предложила проект вышеназванного решения Совета обнародовать 27 апреля  2017 года  и назначить публичные слушания  16 мая 2017 года в 12.00 часов в помещении администрации </w:t>
      </w:r>
      <w:proofErr w:type="spellStart"/>
      <w:r>
        <w:rPr>
          <w:sz w:val="24"/>
          <w:szCs w:val="24"/>
        </w:rPr>
        <w:t>сп</w:t>
      </w:r>
      <w:proofErr w:type="spellEnd"/>
      <w:r>
        <w:rPr>
          <w:sz w:val="24"/>
          <w:szCs w:val="24"/>
        </w:rPr>
        <w:t xml:space="preserve"> «Мещура».</w:t>
      </w:r>
    </w:p>
    <w:p w:rsidR="00A328A2" w:rsidRDefault="00A328A2" w:rsidP="00A328A2">
      <w:pPr>
        <w:jc w:val="both"/>
        <w:rPr>
          <w:b/>
          <w:sz w:val="24"/>
          <w:szCs w:val="24"/>
        </w:rPr>
      </w:pPr>
      <w:r>
        <w:rPr>
          <w:b/>
          <w:sz w:val="24"/>
          <w:szCs w:val="24"/>
        </w:rPr>
        <w:t>Решили:</w:t>
      </w:r>
    </w:p>
    <w:p w:rsidR="00A328A2" w:rsidRDefault="00A328A2" w:rsidP="00A328A2">
      <w:pPr>
        <w:jc w:val="both"/>
        <w:rPr>
          <w:sz w:val="24"/>
          <w:szCs w:val="24"/>
        </w:rPr>
      </w:pPr>
      <w:r>
        <w:rPr>
          <w:sz w:val="24"/>
          <w:szCs w:val="24"/>
        </w:rPr>
        <w:t>Утвердить следующий план работы оргкомитета:</w:t>
      </w:r>
    </w:p>
    <w:p w:rsidR="00A328A2" w:rsidRDefault="00A328A2" w:rsidP="00A328A2">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221"/>
        <w:gridCol w:w="2885"/>
        <w:gridCol w:w="1854"/>
      </w:tblGrid>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Мероприятия</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Дата проведения</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Ответственные</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1.</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Обнародование проекта решения Совета</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27.04.2017</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Ошс Н.И.</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2.</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Назначение даты проведения  публичных слушаний, место, время</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 xml:space="preserve">16.05.2017 помещение администрации начало в </w:t>
            </w:r>
            <w:r>
              <w:rPr>
                <w:sz w:val="24"/>
                <w:szCs w:val="24"/>
              </w:rPr>
              <w:lastRenderedPageBreak/>
              <w:t>12.00 час.</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lastRenderedPageBreak/>
              <w:t>Полякова Г.П.</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lastRenderedPageBreak/>
              <w:t>3.</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Опубликование  информации о проведении публичных слушаниях</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 xml:space="preserve">27.04.2017. </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Ошс Н.И.</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4.</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 xml:space="preserve">Составление списка </w:t>
            </w:r>
            <w:proofErr w:type="gramStart"/>
            <w:r>
              <w:rPr>
                <w:sz w:val="24"/>
                <w:szCs w:val="24"/>
              </w:rPr>
              <w:t>приглашенных</w:t>
            </w:r>
            <w:proofErr w:type="gramEnd"/>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27.04.2017.</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Ошс Н.И.</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5.</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Назначение председателя и секретаря публичных слушаний</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на заседании оргкомитета</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Полякова Г.П.</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6.</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Проведение анализа поступивших материалов от участников публичных слушаний</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на заседании оргкомитета, не позднее 7 дней до назначенной даты проведения публичных слушаний 16.05.2017.</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Оргкомитет</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7.</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Подготовка   протокола публичных слушаний и итогового документа-заключения по результатам публичных слушаний</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 xml:space="preserve">В течение 2 дней после проведения публичных слушаний </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Ошс Н.И.</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8.</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Подготовка приложения к итоговому документу (в случае поступления  в течение 7 дней дополнительных предложений)</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 xml:space="preserve">  после проведения публичных слушаний</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Ошс Н.И.</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9.</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Опубликование итогового документа публичных слушаний с приложением</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Не позднее 15 дней со дня проведения слушаний</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Ошс Н.И.</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10.</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 xml:space="preserve">Передача Совету </w:t>
            </w:r>
            <w:proofErr w:type="spellStart"/>
            <w:r>
              <w:rPr>
                <w:sz w:val="24"/>
                <w:szCs w:val="24"/>
              </w:rPr>
              <w:t>сп</w:t>
            </w:r>
            <w:proofErr w:type="spellEnd"/>
            <w:r>
              <w:rPr>
                <w:sz w:val="24"/>
                <w:szCs w:val="24"/>
              </w:rPr>
              <w:t xml:space="preserve"> «Мещура» итогового документа,  протокола публичных слушаний</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pPr>
              <w:jc w:val="center"/>
              <w:rPr>
                <w:sz w:val="24"/>
                <w:szCs w:val="24"/>
              </w:rPr>
            </w:pPr>
            <w:r>
              <w:rPr>
                <w:sz w:val="24"/>
                <w:szCs w:val="24"/>
              </w:rPr>
              <w:t>В течение 10 дней после проведения публичных слушаний</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Ошс Н.И.</w:t>
            </w:r>
          </w:p>
        </w:tc>
      </w:tr>
      <w:tr w:rsidR="00A328A2" w:rsidTr="00A328A2">
        <w:tc>
          <w:tcPr>
            <w:tcW w:w="516"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11.</w:t>
            </w:r>
          </w:p>
        </w:tc>
        <w:tc>
          <w:tcPr>
            <w:tcW w:w="4221" w:type="dxa"/>
            <w:tcBorders>
              <w:top w:val="single" w:sz="4" w:space="0" w:color="auto"/>
              <w:left w:val="single" w:sz="4" w:space="0" w:color="auto"/>
              <w:bottom w:val="single" w:sz="4" w:space="0" w:color="auto"/>
              <w:right w:val="single" w:sz="4" w:space="0" w:color="auto"/>
            </w:tcBorders>
            <w:hideMark/>
          </w:tcPr>
          <w:p w:rsidR="00A328A2" w:rsidRDefault="00A328A2">
            <w:pPr>
              <w:rPr>
                <w:sz w:val="24"/>
                <w:szCs w:val="24"/>
              </w:rPr>
            </w:pPr>
            <w:r>
              <w:rPr>
                <w:sz w:val="24"/>
                <w:szCs w:val="24"/>
              </w:rPr>
              <w:t>Сессия Совета поселения «Мещура»</w:t>
            </w:r>
          </w:p>
        </w:tc>
        <w:tc>
          <w:tcPr>
            <w:tcW w:w="2885" w:type="dxa"/>
            <w:tcBorders>
              <w:top w:val="single" w:sz="4" w:space="0" w:color="auto"/>
              <w:left w:val="single" w:sz="4" w:space="0" w:color="auto"/>
              <w:bottom w:val="single" w:sz="4" w:space="0" w:color="auto"/>
              <w:right w:val="single" w:sz="4" w:space="0" w:color="auto"/>
            </w:tcBorders>
            <w:hideMark/>
          </w:tcPr>
          <w:p w:rsidR="00A328A2" w:rsidRDefault="00A328A2" w:rsidP="002B1086">
            <w:pPr>
              <w:jc w:val="center"/>
              <w:rPr>
                <w:sz w:val="24"/>
                <w:szCs w:val="24"/>
              </w:rPr>
            </w:pPr>
            <w:r>
              <w:rPr>
                <w:sz w:val="24"/>
                <w:szCs w:val="24"/>
              </w:rPr>
              <w:t xml:space="preserve">    2</w:t>
            </w:r>
            <w:r w:rsidR="002B1086">
              <w:rPr>
                <w:sz w:val="24"/>
                <w:szCs w:val="24"/>
              </w:rPr>
              <w:t>2</w:t>
            </w:r>
            <w:r>
              <w:rPr>
                <w:sz w:val="24"/>
                <w:szCs w:val="24"/>
              </w:rPr>
              <w:t>.05.2017.</w:t>
            </w:r>
          </w:p>
        </w:tc>
        <w:tc>
          <w:tcPr>
            <w:tcW w:w="1854" w:type="dxa"/>
            <w:tcBorders>
              <w:top w:val="single" w:sz="4" w:space="0" w:color="auto"/>
              <w:left w:val="single" w:sz="4" w:space="0" w:color="auto"/>
              <w:bottom w:val="single" w:sz="4" w:space="0" w:color="auto"/>
              <w:right w:val="single" w:sz="4" w:space="0" w:color="auto"/>
            </w:tcBorders>
            <w:hideMark/>
          </w:tcPr>
          <w:p w:rsidR="00A328A2" w:rsidRDefault="00A328A2">
            <w:pPr>
              <w:jc w:val="both"/>
              <w:rPr>
                <w:sz w:val="24"/>
                <w:szCs w:val="24"/>
              </w:rPr>
            </w:pPr>
            <w:r>
              <w:rPr>
                <w:sz w:val="24"/>
                <w:szCs w:val="24"/>
              </w:rPr>
              <w:t>Совет депутатов</w:t>
            </w:r>
          </w:p>
        </w:tc>
      </w:tr>
    </w:tbl>
    <w:p w:rsidR="00A328A2" w:rsidRDefault="00A328A2" w:rsidP="00A328A2">
      <w:pPr>
        <w:jc w:val="both"/>
        <w:rPr>
          <w:sz w:val="24"/>
          <w:szCs w:val="24"/>
        </w:rPr>
      </w:pPr>
    </w:p>
    <w:p w:rsidR="00A328A2" w:rsidRDefault="00A328A2" w:rsidP="00A328A2">
      <w:pPr>
        <w:jc w:val="both"/>
        <w:rPr>
          <w:sz w:val="24"/>
          <w:szCs w:val="24"/>
        </w:rPr>
      </w:pPr>
      <w:r>
        <w:rPr>
          <w:sz w:val="24"/>
          <w:szCs w:val="24"/>
        </w:rPr>
        <w:t>Голосовали: «за» - 5,  «против» - нет.</w:t>
      </w:r>
    </w:p>
    <w:p w:rsidR="00A328A2" w:rsidRDefault="00A328A2" w:rsidP="00A328A2">
      <w:pPr>
        <w:jc w:val="both"/>
        <w:rPr>
          <w:sz w:val="24"/>
          <w:szCs w:val="24"/>
        </w:rPr>
      </w:pPr>
    </w:p>
    <w:p w:rsidR="00A328A2" w:rsidRDefault="00A328A2" w:rsidP="00A328A2">
      <w:pPr>
        <w:jc w:val="both"/>
        <w:rPr>
          <w:sz w:val="24"/>
          <w:szCs w:val="24"/>
        </w:rPr>
      </w:pPr>
      <w:r>
        <w:rPr>
          <w:sz w:val="24"/>
          <w:szCs w:val="24"/>
        </w:rPr>
        <w:t xml:space="preserve">Председатель -                                                                            Г.П.  Полякова </w:t>
      </w:r>
    </w:p>
    <w:p w:rsidR="00A328A2" w:rsidRDefault="00A328A2" w:rsidP="00A328A2">
      <w:pPr>
        <w:jc w:val="both"/>
        <w:rPr>
          <w:sz w:val="24"/>
          <w:szCs w:val="24"/>
        </w:rPr>
      </w:pPr>
      <w:proofErr w:type="gramStart"/>
      <w:r>
        <w:rPr>
          <w:sz w:val="24"/>
          <w:szCs w:val="24"/>
        </w:rPr>
        <w:t>Секретарь  -                                                                                 Н.</w:t>
      </w:r>
      <w:proofErr w:type="gramEnd"/>
      <w:r>
        <w:rPr>
          <w:sz w:val="24"/>
          <w:szCs w:val="24"/>
        </w:rPr>
        <w:t>И. Ошс</w:t>
      </w: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sz w:val="24"/>
          <w:szCs w:val="24"/>
        </w:rPr>
      </w:pPr>
    </w:p>
    <w:p w:rsidR="00A328A2" w:rsidRDefault="00A328A2" w:rsidP="00A328A2">
      <w:pPr>
        <w:jc w:val="center"/>
        <w:rPr>
          <w:b/>
          <w:sz w:val="24"/>
          <w:szCs w:val="24"/>
        </w:rPr>
      </w:pPr>
      <w:r>
        <w:rPr>
          <w:sz w:val="24"/>
          <w:szCs w:val="24"/>
        </w:rPr>
        <w:lastRenderedPageBreak/>
        <w:t xml:space="preserve">ПРОТОКОЛ                                                             </w:t>
      </w:r>
    </w:p>
    <w:p w:rsidR="00A328A2" w:rsidRDefault="00A328A2" w:rsidP="00A328A2">
      <w:pPr>
        <w:jc w:val="center"/>
        <w:rPr>
          <w:sz w:val="24"/>
          <w:szCs w:val="24"/>
        </w:rPr>
      </w:pPr>
      <w:r>
        <w:rPr>
          <w:sz w:val="24"/>
          <w:szCs w:val="24"/>
        </w:rPr>
        <w:t xml:space="preserve">публичных слушаний по проекту решения Совета  сельского поселения «Мещура» </w:t>
      </w:r>
    </w:p>
    <w:p w:rsidR="00A328A2" w:rsidRDefault="00A328A2" w:rsidP="00A328A2">
      <w:pPr>
        <w:jc w:val="center"/>
        <w:rPr>
          <w:sz w:val="24"/>
          <w:szCs w:val="24"/>
        </w:rPr>
      </w:pPr>
      <w:r>
        <w:rPr>
          <w:sz w:val="24"/>
          <w:szCs w:val="24"/>
        </w:rPr>
        <w:t xml:space="preserve">  «Об  утверждении отчета об исполнении бюджета сельского </w:t>
      </w:r>
    </w:p>
    <w:p w:rsidR="00A328A2" w:rsidRDefault="00A328A2" w:rsidP="00A328A2">
      <w:pPr>
        <w:jc w:val="center"/>
        <w:rPr>
          <w:sz w:val="24"/>
          <w:szCs w:val="24"/>
        </w:rPr>
      </w:pPr>
      <w:r>
        <w:rPr>
          <w:sz w:val="24"/>
          <w:szCs w:val="24"/>
        </w:rPr>
        <w:t>поселения «Мещура»  на 2016 год»</w:t>
      </w:r>
    </w:p>
    <w:p w:rsidR="00A328A2" w:rsidRDefault="00A328A2" w:rsidP="00A328A2">
      <w:pPr>
        <w:jc w:val="center"/>
        <w:rPr>
          <w:sz w:val="24"/>
          <w:szCs w:val="24"/>
        </w:rPr>
      </w:pPr>
      <w:r>
        <w:rPr>
          <w:sz w:val="24"/>
          <w:szCs w:val="24"/>
        </w:rPr>
        <w:t>от 16 мая  2017 года</w:t>
      </w:r>
    </w:p>
    <w:p w:rsidR="00A328A2" w:rsidRDefault="00A328A2" w:rsidP="00A328A2">
      <w:pPr>
        <w:jc w:val="center"/>
        <w:rPr>
          <w:sz w:val="24"/>
          <w:szCs w:val="24"/>
        </w:rPr>
      </w:pPr>
    </w:p>
    <w:p w:rsidR="00A328A2" w:rsidRDefault="00A328A2" w:rsidP="00A328A2">
      <w:pPr>
        <w:rPr>
          <w:sz w:val="24"/>
          <w:szCs w:val="24"/>
        </w:rPr>
      </w:pPr>
      <w:r>
        <w:rPr>
          <w:sz w:val="24"/>
          <w:szCs w:val="24"/>
        </w:rPr>
        <w:t>пст. Мещура Республика Коми Княжпогостский район.</w:t>
      </w:r>
    </w:p>
    <w:p w:rsidR="00A328A2" w:rsidRDefault="00A328A2" w:rsidP="00A328A2">
      <w:pPr>
        <w:rPr>
          <w:sz w:val="24"/>
          <w:szCs w:val="24"/>
        </w:rPr>
      </w:pPr>
      <w:r>
        <w:rPr>
          <w:sz w:val="24"/>
          <w:szCs w:val="24"/>
        </w:rPr>
        <w:t>Место проведения администрация поселения «Мещура».</w:t>
      </w:r>
    </w:p>
    <w:p w:rsidR="00A328A2" w:rsidRDefault="00A328A2" w:rsidP="00A328A2">
      <w:pPr>
        <w:rPr>
          <w:sz w:val="24"/>
          <w:szCs w:val="24"/>
        </w:rPr>
      </w:pPr>
    </w:p>
    <w:p w:rsidR="00A328A2" w:rsidRDefault="00A328A2" w:rsidP="00A328A2">
      <w:pPr>
        <w:jc w:val="both"/>
        <w:rPr>
          <w:sz w:val="24"/>
          <w:szCs w:val="24"/>
        </w:rPr>
      </w:pPr>
      <w:r>
        <w:rPr>
          <w:sz w:val="24"/>
          <w:szCs w:val="24"/>
        </w:rPr>
        <w:t>Присутствовали: 14 человек</w:t>
      </w:r>
    </w:p>
    <w:p w:rsidR="00A328A2" w:rsidRDefault="00A328A2" w:rsidP="00A328A2">
      <w:pPr>
        <w:jc w:val="both"/>
        <w:rPr>
          <w:sz w:val="24"/>
          <w:szCs w:val="24"/>
        </w:rPr>
      </w:pPr>
    </w:p>
    <w:p w:rsidR="00A328A2" w:rsidRDefault="00A328A2" w:rsidP="00A328A2">
      <w:pPr>
        <w:jc w:val="both"/>
        <w:rPr>
          <w:sz w:val="24"/>
          <w:szCs w:val="24"/>
        </w:rPr>
      </w:pPr>
      <w:r>
        <w:rPr>
          <w:sz w:val="24"/>
          <w:szCs w:val="24"/>
        </w:rPr>
        <w:t>Председатель  слушаний  Полякова Г.П., глава  сельского поселения «Мещура»</w:t>
      </w:r>
    </w:p>
    <w:p w:rsidR="00A328A2" w:rsidRDefault="00A328A2" w:rsidP="00A328A2">
      <w:pPr>
        <w:jc w:val="both"/>
        <w:rPr>
          <w:sz w:val="24"/>
          <w:szCs w:val="24"/>
        </w:rPr>
      </w:pPr>
      <w:r>
        <w:rPr>
          <w:sz w:val="24"/>
          <w:szCs w:val="24"/>
        </w:rPr>
        <w:t>Секретарь слушаний  Ошс Н.И., депутат сельского поселения «Мещура»</w:t>
      </w:r>
    </w:p>
    <w:p w:rsidR="00A328A2" w:rsidRDefault="00A328A2" w:rsidP="00A328A2">
      <w:pPr>
        <w:jc w:val="both"/>
        <w:rPr>
          <w:sz w:val="24"/>
          <w:szCs w:val="24"/>
        </w:rPr>
      </w:pPr>
      <w:r>
        <w:rPr>
          <w:sz w:val="24"/>
          <w:szCs w:val="24"/>
        </w:rPr>
        <w:t xml:space="preserve"> </w:t>
      </w:r>
    </w:p>
    <w:p w:rsidR="00A328A2" w:rsidRDefault="00A328A2" w:rsidP="00A328A2">
      <w:pPr>
        <w:jc w:val="both"/>
        <w:rPr>
          <w:sz w:val="24"/>
          <w:szCs w:val="24"/>
        </w:rPr>
      </w:pPr>
      <w:r>
        <w:rPr>
          <w:sz w:val="24"/>
          <w:szCs w:val="24"/>
        </w:rPr>
        <w:t>Председатель  Полякова Г.П.   ознакомила  с повесткой публичных слушаний.</w:t>
      </w:r>
    </w:p>
    <w:p w:rsidR="00A328A2" w:rsidRDefault="00A328A2" w:rsidP="00A328A2">
      <w:pPr>
        <w:ind w:firstLine="360"/>
        <w:rPr>
          <w:b/>
          <w:sz w:val="24"/>
          <w:szCs w:val="24"/>
        </w:rPr>
      </w:pPr>
      <w:r>
        <w:rPr>
          <w:b/>
          <w:sz w:val="24"/>
          <w:szCs w:val="24"/>
        </w:rPr>
        <w:t>Повестка:</w:t>
      </w:r>
    </w:p>
    <w:p w:rsidR="00A328A2" w:rsidRDefault="00A328A2" w:rsidP="00A328A2">
      <w:pPr>
        <w:ind w:firstLine="360"/>
        <w:jc w:val="both"/>
        <w:rPr>
          <w:sz w:val="24"/>
          <w:szCs w:val="24"/>
        </w:rPr>
      </w:pPr>
      <w:r>
        <w:rPr>
          <w:sz w:val="24"/>
          <w:szCs w:val="24"/>
        </w:rPr>
        <w:t>1.Обсуждение проекта решения Совета сельского поселения  «Мещура» «Об  утверждении отчета об исполнении бюджета сельского поселения «Мещура»  на 2016 год».</w:t>
      </w:r>
    </w:p>
    <w:p w:rsidR="00A328A2" w:rsidRDefault="00A328A2" w:rsidP="00A328A2">
      <w:pPr>
        <w:ind w:firstLine="360"/>
        <w:jc w:val="both"/>
        <w:rPr>
          <w:sz w:val="24"/>
          <w:szCs w:val="24"/>
        </w:rPr>
      </w:pPr>
    </w:p>
    <w:p w:rsidR="00A328A2" w:rsidRDefault="00A328A2" w:rsidP="00A328A2">
      <w:pPr>
        <w:ind w:firstLine="360"/>
        <w:jc w:val="both"/>
        <w:rPr>
          <w:sz w:val="24"/>
          <w:szCs w:val="24"/>
        </w:rPr>
      </w:pPr>
      <w:r>
        <w:rPr>
          <w:b/>
          <w:sz w:val="24"/>
          <w:szCs w:val="24"/>
        </w:rPr>
        <w:t>Выступили:</w:t>
      </w:r>
      <w:r>
        <w:rPr>
          <w:sz w:val="24"/>
          <w:szCs w:val="24"/>
        </w:rPr>
        <w:t xml:space="preserve">  Полякова Г.П., глава поселения, ознакомила участников публичных слушаний с Положением о порядке организации и проведения публичных слушаний; порядком учета предложений и участия граждан в его обсуждении. Для подготовки и проведения публичных слушаний был создан организационный комитет, где были избраны председатель и секретарь.</w:t>
      </w:r>
    </w:p>
    <w:p w:rsidR="00A328A2" w:rsidRDefault="00A328A2" w:rsidP="00A328A2">
      <w:pPr>
        <w:ind w:firstLine="360"/>
        <w:jc w:val="both"/>
        <w:rPr>
          <w:sz w:val="24"/>
          <w:szCs w:val="24"/>
        </w:rPr>
      </w:pPr>
      <w:r>
        <w:rPr>
          <w:sz w:val="24"/>
          <w:szCs w:val="24"/>
        </w:rPr>
        <w:t>В адрес оргкомитета не поступило предложений от населения по внесению изменений и дополнений  в проект   решения Совета сельского поселения  «Мещура» «Об  утверждении отчета об исполнении бюджета сельского поселения «Мещура»  на 2016 год».</w:t>
      </w:r>
    </w:p>
    <w:p w:rsidR="00A328A2" w:rsidRDefault="00A328A2" w:rsidP="00A328A2">
      <w:pPr>
        <w:ind w:firstLine="360"/>
        <w:jc w:val="both"/>
        <w:rPr>
          <w:sz w:val="24"/>
          <w:szCs w:val="24"/>
        </w:rPr>
      </w:pPr>
      <w:r>
        <w:rPr>
          <w:sz w:val="24"/>
          <w:szCs w:val="24"/>
        </w:rPr>
        <w:t xml:space="preserve">Козловская Г.М., главный бухгалтер администрации </w:t>
      </w:r>
      <w:proofErr w:type="spellStart"/>
      <w:r>
        <w:rPr>
          <w:sz w:val="24"/>
          <w:szCs w:val="24"/>
        </w:rPr>
        <w:t>сп</w:t>
      </w:r>
      <w:proofErr w:type="spellEnd"/>
      <w:r>
        <w:rPr>
          <w:sz w:val="24"/>
          <w:szCs w:val="24"/>
        </w:rPr>
        <w:t xml:space="preserve"> «Мещура», проинформировала присутствующих  по проекту исполнения бюджета на 2016 год. </w:t>
      </w:r>
    </w:p>
    <w:p w:rsidR="00A328A2" w:rsidRDefault="00A328A2" w:rsidP="00A328A2">
      <w:pPr>
        <w:ind w:firstLine="708"/>
        <w:jc w:val="both"/>
        <w:rPr>
          <w:sz w:val="24"/>
          <w:szCs w:val="24"/>
        </w:rPr>
      </w:pPr>
      <w:r>
        <w:rPr>
          <w:sz w:val="24"/>
          <w:szCs w:val="24"/>
        </w:rPr>
        <w:t>Бюджет сельского поселения «Мещура» за 2016 год по доходам исполнен в сумме 2 197,252 тыс</w:t>
      </w:r>
      <w:proofErr w:type="gramStart"/>
      <w:r>
        <w:rPr>
          <w:sz w:val="24"/>
          <w:szCs w:val="24"/>
        </w:rPr>
        <w:t>.р</w:t>
      </w:r>
      <w:proofErr w:type="gramEnd"/>
      <w:r>
        <w:rPr>
          <w:sz w:val="24"/>
          <w:szCs w:val="24"/>
        </w:rPr>
        <w:t>уб., что составляет 99,99 % к уточненному годовому плану.</w:t>
      </w:r>
    </w:p>
    <w:p w:rsidR="00A328A2" w:rsidRDefault="00A328A2" w:rsidP="00A328A2">
      <w:pPr>
        <w:ind w:firstLine="708"/>
        <w:jc w:val="both"/>
        <w:rPr>
          <w:sz w:val="24"/>
          <w:szCs w:val="24"/>
        </w:rPr>
      </w:pPr>
      <w:r>
        <w:rPr>
          <w:sz w:val="24"/>
          <w:szCs w:val="24"/>
        </w:rPr>
        <w:t>Налоговые и неналоговые доходы за 2016 год в бюджет сельского поселения «Мещура» поступили в сумме 27,875 тыс</w:t>
      </w:r>
      <w:proofErr w:type="gramStart"/>
      <w:r>
        <w:rPr>
          <w:sz w:val="24"/>
          <w:szCs w:val="24"/>
        </w:rPr>
        <w:t>.р</w:t>
      </w:r>
      <w:proofErr w:type="gramEnd"/>
      <w:r>
        <w:rPr>
          <w:sz w:val="24"/>
          <w:szCs w:val="24"/>
        </w:rPr>
        <w:t>уб., что составляет 99,16 % к уточненному годовому плану.</w:t>
      </w:r>
    </w:p>
    <w:p w:rsidR="00A328A2" w:rsidRDefault="00A328A2" w:rsidP="00A328A2">
      <w:pPr>
        <w:ind w:firstLine="708"/>
        <w:jc w:val="both"/>
        <w:rPr>
          <w:sz w:val="24"/>
          <w:szCs w:val="24"/>
        </w:rPr>
      </w:pPr>
      <w:r>
        <w:rPr>
          <w:sz w:val="24"/>
          <w:szCs w:val="24"/>
        </w:rPr>
        <w:t>В общем объеме поступивших в 2016 году доходов налоговые и неналоговые доходы составляют 1,27 %.</w:t>
      </w:r>
    </w:p>
    <w:p w:rsidR="005272B3" w:rsidRPr="005272B3" w:rsidRDefault="005272B3" w:rsidP="005272B3">
      <w:pPr>
        <w:tabs>
          <w:tab w:val="left" w:pos="0"/>
        </w:tabs>
        <w:jc w:val="both"/>
        <w:rPr>
          <w:sz w:val="24"/>
          <w:szCs w:val="24"/>
        </w:rPr>
      </w:pPr>
      <w:r w:rsidRPr="005272B3">
        <w:rPr>
          <w:sz w:val="24"/>
          <w:szCs w:val="24"/>
        </w:rPr>
        <w:t xml:space="preserve">В структуре налоговых доходов основным </w:t>
      </w:r>
      <w:proofErr w:type="spellStart"/>
      <w:r w:rsidRPr="005272B3">
        <w:rPr>
          <w:sz w:val="24"/>
          <w:szCs w:val="24"/>
        </w:rPr>
        <w:t>бюджетообразущим</w:t>
      </w:r>
      <w:proofErr w:type="spellEnd"/>
      <w:r w:rsidRPr="005272B3">
        <w:rPr>
          <w:sz w:val="24"/>
          <w:szCs w:val="24"/>
        </w:rPr>
        <w:t xml:space="preserve"> налогом является налог на доходы физических лиц  – 19,735 тыс</w:t>
      </w:r>
      <w:proofErr w:type="gramStart"/>
      <w:r w:rsidRPr="005272B3">
        <w:rPr>
          <w:sz w:val="24"/>
          <w:szCs w:val="24"/>
        </w:rPr>
        <w:t>.р</w:t>
      </w:r>
      <w:proofErr w:type="gramEnd"/>
      <w:r w:rsidRPr="005272B3">
        <w:rPr>
          <w:sz w:val="24"/>
          <w:szCs w:val="24"/>
        </w:rPr>
        <w:t xml:space="preserve">уб., удельный вес                  70,8 % . </w:t>
      </w:r>
    </w:p>
    <w:p w:rsidR="005272B3" w:rsidRPr="005272B3" w:rsidRDefault="005272B3" w:rsidP="005272B3">
      <w:pPr>
        <w:tabs>
          <w:tab w:val="left" w:pos="0"/>
        </w:tabs>
        <w:jc w:val="both"/>
        <w:rPr>
          <w:sz w:val="24"/>
          <w:szCs w:val="24"/>
        </w:rPr>
      </w:pPr>
      <w:r w:rsidRPr="005272B3">
        <w:rPr>
          <w:sz w:val="24"/>
          <w:szCs w:val="24"/>
        </w:rPr>
        <w:tab/>
        <w:t>Безвозмездные поступления из бюджета муниципального района в 2015 году поступили в сумме 2 169,377 тыс</w:t>
      </w:r>
      <w:proofErr w:type="gramStart"/>
      <w:r w:rsidRPr="005272B3">
        <w:rPr>
          <w:sz w:val="24"/>
          <w:szCs w:val="24"/>
        </w:rPr>
        <w:t>.р</w:t>
      </w:r>
      <w:proofErr w:type="gramEnd"/>
      <w:r w:rsidRPr="005272B3">
        <w:rPr>
          <w:sz w:val="24"/>
          <w:szCs w:val="24"/>
        </w:rPr>
        <w:t>уб., что составляет 100% к уточненному годовому плану.</w:t>
      </w:r>
    </w:p>
    <w:p w:rsidR="005272B3" w:rsidRPr="005272B3" w:rsidRDefault="005272B3" w:rsidP="005272B3">
      <w:pPr>
        <w:tabs>
          <w:tab w:val="left" w:pos="0"/>
        </w:tabs>
        <w:jc w:val="center"/>
        <w:rPr>
          <w:b/>
          <w:sz w:val="16"/>
          <w:szCs w:val="16"/>
        </w:rPr>
      </w:pPr>
    </w:p>
    <w:p w:rsidR="005272B3" w:rsidRPr="005272B3" w:rsidRDefault="005272B3" w:rsidP="005272B3">
      <w:pPr>
        <w:tabs>
          <w:tab w:val="left" w:pos="0"/>
        </w:tabs>
        <w:jc w:val="center"/>
        <w:rPr>
          <w:b/>
          <w:sz w:val="24"/>
          <w:szCs w:val="24"/>
        </w:rPr>
      </w:pPr>
      <w:r w:rsidRPr="005272B3">
        <w:rPr>
          <w:b/>
          <w:sz w:val="24"/>
          <w:szCs w:val="24"/>
        </w:rPr>
        <w:t>Расходная часть.</w:t>
      </w:r>
    </w:p>
    <w:p w:rsidR="005272B3" w:rsidRPr="005272B3" w:rsidRDefault="005272B3" w:rsidP="005272B3">
      <w:pPr>
        <w:tabs>
          <w:tab w:val="left" w:pos="0"/>
        </w:tabs>
        <w:jc w:val="center"/>
        <w:rPr>
          <w:b/>
          <w:sz w:val="16"/>
          <w:szCs w:val="16"/>
        </w:rPr>
      </w:pPr>
    </w:p>
    <w:p w:rsidR="005272B3" w:rsidRPr="005272B3" w:rsidRDefault="005272B3" w:rsidP="005272B3">
      <w:pPr>
        <w:tabs>
          <w:tab w:val="left" w:pos="0"/>
        </w:tabs>
        <w:jc w:val="both"/>
        <w:rPr>
          <w:sz w:val="24"/>
          <w:szCs w:val="24"/>
        </w:rPr>
      </w:pPr>
      <w:r w:rsidRPr="005272B3">
        <w:rPr>
          <w:sz w:val="24"/>
          <w:szCs w:val="24"/>
        </w:rPr>
        <w:t>Расходы бюджета сельского поселения исполнены в 2016 году в сумме 2 215,487 тыс</w:t>
      </w:r>
      <w:proofErr w:type="gramStart"/>
      <w:r w:rsidRPr="005272B3">
        <w:rPr>
          <w:sz w:val="24"/>
          <w:szCs w:val="24"/>
        </w:rPr>
        <w:t>.р</w:t>
      </w:r>
      <w:proofErr w:type="gramEnd"/>
      <w:r w:rsidRPr="005272B3">
        <w:rPr>
          <w:sz w:val="24"/>
          <w:szCs w:val="24"/>
        </w:rPr>
        <w:t>уб., что составляет 99,74 % к уточненному годовому плану.</w:t>
      </w:r>
    </w:p>
    <w:p w:rsidR="005272B3" w:rsidRPr="005272B3" w:rsidRDefault="005272B3" w:rsidP="005272B3">
      <w:pPr>
        <w:tabs>
          <w:tab w:val="left" w:pos="0"/>
        </w:tabs>
        <w:jc w:val="both"/>
        <w:rPr>
          <w:sz w:val="24"/>
          <w:szCs w:val="24"/>
        </w:rPr>
      </w:pPr>
      <w:r w:rsidRPr="005272B3">
        <w:rPr>
          <w:sz w:val="24"/>
          <w:szCs w:val="24"/>
        </w:rPr>
        <w:t>В отраслевой структуре расходов удельный вес распределился следующим образом:</w:t>
      </w:r>
    </w:p>
    <w:p w:rsidR="005272B3" w:rsidRPr="005272B3" w:rsidRDefault="005272B3" w:rsidP="005272B3">
      <w:pPr>
        <w:numPr>
          <w:ilvl w:val="0"/>
          <w:numId w:val="1"/>
        </w:numPr>
        <w:tabs>
          <w:tab w:val="left" w:pos="0"/>
        </w:tabs>
        <w:jc w:val="both"/>
        <w:rPr>
          <w:sz w:val="24"/>
          <w:szCs w:val="24"/>
        </w:rPr>
      </w:pPr>
      <w:r w:rsidRPr="005272B3">
        <w:rPr>
          <w:sz w:val="24"/>
          <w:szCs w:val="24"/>
        </w:rPr>
        <w:t>общегосударственные вопросы – 72,52 % от общих расходов;</w:t>
      </w:r>
    </w:p>
    <w:p w:rsidR="005272B3" w:rsidRPr="005272B3" w:rsidRDefault="005272B3" w:rsidP="005272B3">
      <w:pPr>
        <w:numPr>
          <w:ilvl w:val="0"/>
          <w:numId w:val="1"/>
        </w:numPr>
        <w:tabs>
          <w:tab w:val="left" w:pos="0"/>
        </w:tabs>
        <w:jc w:val="both"/>
        <w:rPr>
          <w:sz w:val="24"/>
          <w:szCs w:val="24"/>
        </w:rPr>
      </w:pPr>
      <w:r w:rsidRPr="005272B3">
        <w:rPr>
          <w:sz w:val="24"/>
          <w:szCs w:val="24"/>
        </w:rPr>
        <w:t>жилищно-коммунальное хозяйство – 13,25 %;</w:t>
      </w:r>
    </w:p>
    <w:p w:rsidR="005272B3" w:rsidRPr="005272B3" w:rsidRDefault="005272B3" w:rsidP="005272B3">
      <w:pPr>
        <w:numPr>
          <w:ilvl w:val="0"/>
          <w:numId w:val="1"/>
        </w:numPr>
        <w:tabs>
          <w:tab w:val="left" w:pos="0"/>
        </w:tabs>
        <w:jc w:val="both"/>
        <w:rPr>
          <w:sz w:val="24"/>
          <w:szCs w:val="24"/>
        </w:rPr>
      </w:pPr>
      <w:r w:rsidRPr="005272B3">
        <w:rPr>
          <w:sz w:val="24"/>
          <w:szCs w:val="24"/>
        </w:rPr>
        <w:t>социальную политику – 13,70 %;</w:t>
      </w:r>
    </w:p>
    <w:p w:rsidR="005272B3" w:rsidRPr="005272B3" w:rsidRDefault="005272B3" w:rsidP="005272B3">
      <w:pPr>
        <w:numPr>
          <w:ilvl w:val="0"/>
          <w:numId w:val="1"/>
        </w:numPr>
        <w:tabs>
          <w:tab w:val="left" w:pos="0"/>
        </w:tabs>
        <w:jc w:val="both"/>
        <w:rPr>
          <w:sz w:val="24"/>
          <w:szCs w:val="24"/>
        </w:rPr>
      </w:pPr>
      <w:r w:rsidRPr="005272B3">
        <w:rPr>
          <w:sz w:val="24"/>
          <w:szCs w:val="24"/>
        </w:rPr>
        <w:t>национальная безопасность – 0,54%;</w:t>
      </w:r>
    </w:p>
    <w:p w:rsidR="005272B3" w:rsidRPr="005272B3" w:rsidRDefault="005272B3" w:rsidP="005272B3">
      <w:pPr>
        <w:tabs>
          <w:tab w:val="left" w:pos="0"/>
        </w:tabs>
        <w:ind w:left="720"/>
        <w:jc w:val="both"/>
        <w:rPr>
          <w:sz w:val="24"/>
          <w:szCs w:val="24"/>
        </w:rPr>
      </w:pPr>
    </w:p>
    <w:p w:rsidR="005272B3" w:rsidRPr="005272B3" w:rsidRDefault="005272B3" w:rsidP="005272B3">
      <w:pPr>
        <w:tabs>
          <w:tab w:val="left" w:pos="0"/>
        </w:tabs>
        <w:jc w:val="both"/>
        <w:rPr>
          <w:sz w:val="24"/>
          <w:szCs w:val="24"/>
        </w:rPr>
      </w:pPr>
    </w:p>
    <w:p w:rsidR="005272B3" w:rsidRPr="005272B3" w:rsidRDefault="005272B3" w:rsidP="005272B3">
      <w:pPr>
        <w:tabs>
          <w:tab w:val="left" w:pos="0"/>
        </w:tabs>
        <w:ind w:firstLine="720"/>
        <w:jc w:val="both"/>
        <w:rPr>
          <w:sz w:val="24"/>
          <w:szCs w:val="24"/>
        </w:rPr>
      </w:pPr>
      <w:r w:rsidRPr="005272B3">
        <w:rPr>
          <w:sz w:val="24"/>
          <w:szCs w:val="24"/>
        </w:rPr>
        <w:t>На выплату заработной платы в 2016 году было направлено                                  1 010,831 тыс</w:t>
      </w:r>
      <w:proofErr w:type="gramStart"/>
      <w:r w:rsidRPr="005272B3">
        <w:rPr>
          <w:sz w:val="24"/>
          <w:szCs w:val="24"/>
        </w:rPr>
        <w:t>.р</w:t>
      </w:r>
      <w:proofErr w:type="gramEnd"/>
      <w:r w:rsidRPr="005272B3">
        <w:rPr>
          <w:sz w:val="24"/>
          <w:szCs w:val="24"/>
        </w:rPr>
        <w:t>уб., что составляет 45,63 % от всех расходов, расходы на оплату коммунальных услуг составили 8,18 % от общего объема расходов или 181,175 тыс.руб. На увеличение стоимости основных средств и материальных запасов направлено 7,259 тыс.руб. и 31,878 тыс.руб. соответственно, что  в структуре расходов составляет 0,33 % и 1,44 % от общего объема расходов.</w:t>
      </w:r>
    </w:p>
    <w:p w:rsidR="005272B3" w:rsidRPr="005272B3" w:rsidRDefault="005272B3" w:rsidP="005272B3">
      <w:pPr>
        <w:tabs>
          <w:tab w:val="left" w:pos="0"/>
        </w:tabs>
        <w:ind w:firstLine="720"/>
        <w:jc w:val="both"/>
        <w:rPr>
          <w:sz w:val="24"/>
          <w:szCs w:val="24"/>
        </w:rPr>
      </w:pPr>
    </w:p>
    <w:p w:rsidR="005272B3" w:rsidRPr="005272B3" w:rsidRDefault="005272B3" w:rsidP="005272B3">
      <w:pPr>
        <w:tabs>
          <w:tab w:val="left" w:pos="0"/>
        </w:tabs>
        <w:ind w:firstLine="720"/>
        <w:jc w:val="both"/>
        <w:rPr>
          <w:sz w:val="24"/>
          <w:szCs w:val="24"/>
        </w:rPr>
      </w:pPr>
      <w:r w:rsidRPr="005272B3">
        <w:rPr>
          <w:sz w:val="24"/>
          <w:szCs w:val="24"/>
        </w:rPr>
        <w:t xml:space="preserve">Исполнение бюджета сельского бюджета по разделам и подразделам в соответствии с функциональной классификацией расходов бюджета.   </w:t>
      </w:r>
    </w:p>
    <w:p w:rsidR="005272B3" w:rsidRPr="005272B3" w:rsidRDefault="005272B3" w:rsidP="005272B3">
      <w:pPr>
        <w:jc w:val="both"/>
        <w:outlineLvl w:val="0"/>
        <w:rPr>
          <w:b/>
          <w:sz w:val="24"/>
          <w:szCs w:val="24"/>
          <w:u w:val="single"/>
        </w:rPr>
      </w:pPr>
      <w:r w:rsidRPr="005272B3">
        <w:rPr>
          <w:b/>
          <w:sz w:val="24"/>
          <w:szCs w:val="24"/>
          <w:u w:val="single"/>
        </w:rPr>
        <w:t>Общегосударственные вопросы</w:t>
      </w:r>
    </w:p>
    <w:p w:rsidR="005272B3" w:rsidRPr="005272B3" w:rsidRDefault="005272B3" w:rsidP="005272B3">
      <w:pPr>
        <w:jc w:val="both"/>
        <w:outlineLvl w:val="0"/>
        <w:rPr>
          <w:sz w:val="24"/>
          <w:szCs w:val="24"/>
        </w:rPr>
      </w:pPr>
      <w:r w:rsidRPr="005272B3">
        <w:rPr>
          <w:sz w:val="24"/>
          <w:szCs w:val="24"/>
        </w:rPr>
        <w:tab/>
        <w:t>Расходы бюджета сельского поселения за 2016 год по данному разделу составили 1 606,612 тыс</w:t>
      </w:r>
      <w:proofErr w:type="gramStart"/>
      <w:r w:rsidRPr="005272B3">
        <w:rPr>
          <w:sz w:val="24"/>
          <w:szCs w:val="24"/>
        </w:rPr>
        <w:t>.р</w:t>
      </w:r>
      <w:proofErr w:type="gramEnd"/>
      <w:r w:rsidRPr="005272B3">
        <w:rPr>
          <w:sz w:val="24"/>
          <w:szCs w:val="24"/>
        </w:rPr>
        <w:t xml:space="preserve">уб.  </w:t>
      </w:r>
    </w:p>
    <w:p w:rsidR="005272B3" w:rsidRPr="005272B3" w:rsidRDefault="005272B3" w:rsidP="005272B3">
      <w:pPr>
        <w:ind w:firstLine="708"/>
        <w:jc w:val="both"/>
        <w:rPr>
          <w:b/>
          <w:sz w:val="24"/>
          <w:szCs w:val="24"/>
        </w:rPr>
      </w:pPr>
      <w:r w:rsidRPr="005272B3">
        <w:rPr>
          <w:b/>
          <w:sz w:val="24"/>
          <w:szCs w:val="24"/>
        </w:rPr>
        <w:t>Подраздел 0102 «Функционирование высшего должностного лица субъекта Российской Федерации и муниципального образования»</w:t>
      </w:r>
    </w:p>
    <w:p w:rsidR="005272B3" w:rsidRPr="005272B3" w:rsidRDefault="005272B3" w:rsidP="005272B3">
      <w:pPr>
        <w:jc w:val="both"/>
        <w:rPr>
          <w:sz w:val="24"/>
          <w:szCs w:val="24"/>
        </w:rPr>
      </w:pPr>
      <w:r w:rsidRPr="005272B3">
        <w:rPr>
          <w:b/>
          <w:sz w:val="24"/>
          <w:szCs w:val="24"/>
        </w:rPr>
        <w:tab/>
      </w:r>
      <w:r w:rsidRPr="005272B3">
        <w:rPr>
          <w:sz w:val="24"/>
          <w:szCs w:val="24"/>
        </w:rPr>
        <w:t xml:space="preserve">По вышеуказанному подразделу  отражены расходы на содержание главы  сельского поселения. </w:t>
      </w:r>
    </w:p>
    <w:p w:rsidR="005272B3" w:rsidRPr="005272B3" w:rsidRDefault="005272B3" w:rsidP="005272B3">
      <w:pPr>
        <w:ind w:firstLine="708"/>
        <w:jc w:val="both"/>
        <w:rPr>
          <w:sz w:val="24"/>
          <w:szCs w:val="24"/>
        </w:rPr>
      </w:pPr>
      <w:r w:rsidRPr="005272B3">
        <w:rPr>
          <w:sz w:val="24"/>
          <w:szCs w:val="24"/>
        </w:rPr>
        <w:t>Расходы за 2016 год составили 628,236 тыс</w:t>
      </w:r>
      <w:proofErr w:type="gramStart"/>
      <w:r w:rsidRPr="005272B3">
        <w:rPr>
          <w:sz w:val="24"/>
          <w:szCs w:val="24"/>
        </w:rPr>
        <w:t>.р</w:t>
      </w:r>
      <w:proofErr w:type="gramEnd"/>
      <w:r w:rsidRPr="005272B3">
        <w:rPr>
          <w:sz w:val="24"/>
          <w:szCs w:val="24"/>
        </w:rPr>
        <w:t>уб. что составляет 99,83 % уточненного годового плана, в том числе на оплату труда 481,226 тыс.руб.</w:t>
      </w:r>
    </w:p>
    <w:p w:rsidR="005272B3" w:rsidRPr="005272B3" w:rsidRDefault="005272B3" w:rsidP="005272B3">
      <w:pPr>
        <w:ind w:left="1800" w:hanging="1092"/>
        <w:jc w:val="both"/>
        <w:rPr>
          <w:b/>
          <w:sz w:val="24"/>
          <w:szCs w:val="24"/>
        </w:rPr>
      </w:pPr>
    </w:p>
    <w:p w:rsidR="005272B3" w:rsidRPr="005272B3" w:rsidRDefault="005272B3" w:rsidP="005272B3">
      <w:pPr>
        <w:ind w:left="709" w:hanging="1"/>
        <w:jc w:val="both"/>
        <w:rPr>
          <w:b/>
          <w:sz w:val="24"/>
          <w:szCs w:val="24"/>
        </w:rPr>
      </w:pPr>
      <w:r w:rsidRPr="005272B3">
        <w:rPr>
          <w:b/>
          <w:sz w:val="24"/>
          <w:szCs w:val="24"/>
        </w:rPr>
        <w:t>Подраздел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5272B3" w:rsidRPr="005272B3" w:rsidRDefault="005272B3" w:rsidP="005272B3">
      <w:pPr>
        <w:jc w:val="both"/>
        <w:rPr>
          <w:sz w:val="24"/>
          <w:szCs w:val="24"/>
        </w:rPr>
      </w:pPr>
      <w:r w:rsidRPr="005272B3">
        <w:rPr>
          <w:b/>
          <w:sz w:val="24"/>
          <w:szCs w:val="24"/>
        </w:rPr>
        <w:tab/>
      </w:r>
      <w:r w:rsidRPr="005272B3">
        <w:rPr>
          <w:sz w:val="24"/>
          <w:szCs w:val="24"/>
        </w:rPr>
        <w:t xml:space="preserve">По вышеуказанному подразделу  отражены расходы на содержание местной администрации. </w:t>
      </w:r>
    </w:p>
    <w:p w:rsidR="005272B3" w:rsidRPr="005272B3" w:rsidRDefault="005272B3" w:rsidP="005272B3">
      <w:pPr>
        <w:ind w:firstLine="708"/>
        <w:jc w:val="both"/>
        <w:rPr>
          <w:sz w:val="24"/>
          <w:szCs w:val="24"/>
        </w:rPr>
      </w:pPr>
      <w:r w:rsidRPr="005272B3">
        <w:rPr>
          <w:sz w:val="24"/>
          <w:szCs w:val="24"/>
        </w:rPr>
        <w:t>Расходы за 2016 год составили 943,572 тыс</w:t>
      </w:r>
      <w:proofErr w:type="gramStart"/>
      <w:r w:rsidRPr="005272B3">
        <w:rPr>
          <w:sz w:val="24"/>
          <w:szCs w:val="24"/>
        </w:rPr>
        <w:t>.р</w:t>
      </w:r>
      <w:proofErr w:type="gramEnd"/>
      <w:r w:rsidRPr="005272B3">
        <w:rPr>
          <w:sz w:val="24"/>
          <w:szCs w:val="24"/>
        </w:rPr>
        <w:t>уб. что составляет 99,58 % уточненного годового плана, в том числе на оплату труда 529,605 тыс.руб.</w:t>
      </w:r>
    </w:p>
    <w:p w:rsidR="005272B3" w:rsidRPr="005272B3" w:rsidRDefault="005272B3" w:rsidP="005272B3">
      <w:pPr>
        <w:ind w:firstLine="708"/>
        <w:jc w:val="both"/>
        <w:outlineLvl w:val="0"/>
        <w:rPr>
          <w:b/>
          <w:sz w:val="24"/>
          <w:szCs w:val="24"/>
        </w:rPr>
      </w:pPr>
    </w:p>
    <w:p w:rsidR="005272B3" w:rsidRPr="005272B3" w:rsidRDefault="005272B3" w:rsidP="005272B3">
      <w:pPr>
        <w:ind w:firstLine="708"/>
        <w:jc w:val="both"/>
        <w:outlineLvl w:val="0"/>
        <w:rPr>
          <w:b/>
          <w:sz w:val="24"/>
          <w:szCs w:val="24"/>
        </w:rPr>
      </w:pPr>
      <w:r w:rsidRPr="005272B3">
        <w:rPr>
          <w:b/>
          <w:sz w:val="24"/>
          <w:szCs w:val="24"/>
        </w:rPr>
        <w:t>Подраздел 0106 «Обеспечение деятельности финансовых, налоговых и таможенных органов и органов финансового (финансово-бюджетного) надзора»</w:t>
      </w:r>
    </w:p>
    <w:p w:rsidR="005272B3" w:rsidRPr="005272B3" w:rsidRDefault="005272B3" w:rsidP="005272B3">
      <w:pPr>
        <w:ind w:firstLine="708"/>
        <w:jc w:val="both"/>
        <w:rPr>
          <w:sz w:val="24"/>
          <w:szCs w:val="24"/>
        </w:rPr>
      </w:pPr>
      <w:r w:rsidRPr="005272B3">
        <w:rPr>
          <w:sz w:val="24"/>
          <w:szCs w:val="24"/>
        </w:rPr>
        <w:t>По данному подразделу отражены произведенные расходы, связанные с  предоставлением бюджету муниципального района «Княжпогостский»  безвозмездных поступлений в виде иных межбюджетных трансфертов на выполнение переданных полномочий в сумме 0,524 тыс</w:t>
      </w:r>
      <w:proofErr w:type="gramStart"/>
      <w:r w:rsidRPr="005272B3">
        <w:rPr>
          <w:sz w:val="24"/>
          <w:szCs w:val="24"/>
        </w:rPr>
        <w:t>.р</w:t>
      </w:r>
      <w:proofErr w:type="gramEnd"/>
      <w:r w:rsidRPr="005272B3">
        <w:rPr>
          <w:sz w:val="24"/>
          <w:szCs w:val="24"/>
        </w:rPr>
        <w:t>уб.</w:t>
      </w:r>
    </w:p>
    <w:p w:rsidR="005272B3" w:rsidRPr="005272B3" w:rsidRDefault="005272B3" w:rsidP="005272B3">
      <w:pPr>
        <w:ind w:firstLine="708"/>
        <w:jc w:val="both"/>
        <w:rPr>
          <w:sz w:val="24"/>
          <w:szCs w:val="24"/>
        </w:rPr>
      </w:pPr>
    </w:p>
    <w:p w:rsidR="005272B3" w:rsidRPr="005272B3" w:rsidRDefault="005272B3" w:rsidP="005272B3">
      <w:pPr>
        <w:ind w:firstLine="708"/>
        <w:jc w:val="both"/>
        <w:rPr>
          <w:b/>
          <w:sz w:val="24"/>
          <w:szCs w:val="24"/>
        </w:rPr>
      </w:pPr>
      <w:r w:rsidRPr="005272B3">
        <w:rPr>
          <w:b/>
          <w:sz w:val="24"/>
          <w:szCs w:val="24"/>
        </w:rPr>
        <w:t>Подраздел 0107 «Обеспечение проведения выборов и референдумов»</w:t>
      </w:r>
    </w:p>
    <w:p w:rsidR="005272B3" w:rsidRPr="005272B3" w:rsidRDefault="005272B3" w:rsidP="005272B3">
      <w:pPr>
        <w:ind w:firstLine="708"/>
        <w:jc w:val="both"/>
        <w:rPr>
          <w:sz w:val="24"/>
          <w:szCs w:val="24"/>
        </w:rPr>
      </w:pPr>
      <w:r w:rsidRPr="005272B3">
        <w:rPr>
          <w:sz w:val="24"/>
          <w:szCs w:val="24"/>
        </w:rPr>
        <w:t>По данному раздеру отражены расходы на проведение выборов- 29,3 тыс</w:t>
      </w:r>
      <w:proofErr w:type="gramStart"/>
      <w:r w:rsidRPr="005272B3">
        <w:rPr>
          <w:sz w:val="24"/>
          <w:szCs w:val="24"/>
        </w:rPr>
        <w:t>.р</w:t>
      </w:r>
      <w:proofErr w:type="gramEnd"/>
      <w:r w:rsidRPr="005272B3">
        <w:rPr>
          <w:sz w:val="24"/>
          <w:szCs w:val="24"/>
        </w:rPr>
        <w:t>ублей.</w:t>
      </w:r>
    </w:p>
    <w:p w:rsidR="005272B3" w:rsidRPr="005272B3" w:rsidRDefault="005272B3" w:rsidP="005272B3">
      <w:pPr>
        <w:jc w:val="both"/>
        <w:outlineLvl w:val="0"/>
        <w:rPr>
          <w:sz w:val="24"/>
          <w:szCs w:val="24"/>
        </w:rPr>
      </w:pPr>
    </w:p>
    <w:p w:rsidR="005272B3" w:rsidRPr="005272B3" w:rsidRDefault="005272B3" w:rsidP="005272B3">
      <w:pPr>
        <w:ind w:firstLine="708"/>
        <w:jc w:val="both"/>
        <w:outlineLvl w:val="0"/>
        <w:rPr>
          <w:b/>
          <w:sz w:val="24"/>
          <w:szCs w:val="24"/>
        </w:rPr>
      </w:pPr>
      <w:r w:rsidRPr="005272B3">
        <w:rPr>
          <w:b/>
          <w:sz w:val="24"/>
          <w:szCs w:val="24"/>
        </w:rPr>
        <w:t>Подраздел 0113 «Другие общегосударственные вопросы»</w:t>
      </w:r>
    </w:p>
    <w:p w:rsidR="005272B3" w:rsidRPr="005272B3" w:rsidRDefault="005272B3" w:rsidP="005272B3">
      <w:pPr>
        <w:jc w:val="both"/>
        <w:rPr>
          <w:sz w:val="24"/>
          <w:szCs w:val="24"/>
        </w:rPr>
      </w:pPr>
      <w:r w:rsidRPr="005272B3">
        <w:rPr>
          <w:b/>
          <w:sz w:val="24"/>
          <w:szCs w:val="24"/>
        </w:rPr>
        <w:tab/>
      </w:r>
      <w:r w:rsidRPr="005272B3">
        <w:rPr>
          <w:sz w:val="24"/>
          <w:szCs w:val="24"/>
        </w:rPr>
        <w:t>За 2016 год расходы составили 4,980 тыс</w:t>
      </w:r>
      <w:proofErr w:type="gramStart"/>
      <w:r w:rsidRPr="005272B3">
        <w:rPr>
          <w:sz w:val="24"/>
          <w:szCs w:val="24"/>
        </w:rPr>
        <w:t>.р</w:t>
      </w:r>
      <w:proofErr w:type="gramEnd"/>
      <w:r w:rsidRPr="005272B3">
        <w:rPr>
          <w:sz w:val="24"/>
          <w:szCs w:val="24"/>
        </w:rPr>
        <w:t>уб., в том числе на оплату членского взноса-3,0 тыс.рублей.</w:t>
      </w:r>
    </w:p>
    <w:p w:rsidR="005272B3" w:rsidRPr="005272B3" w:rsidRDefault="005272B3" w:rsidP="005272B3">
      <w:pPr>
        <w:suppressAutoHyphens/>
        <w:jc w:val="both"/>
        <w:rPr>
          <w:b/>
          <w:sz w:val="24"/>
          <w:szCs w:val="24"/>
          <w:u w:val="single"/>
          <w:lang w:eastAsia="ar-SA"/>
        </w:rPr>
      </w:pPr>
    </w:p>
    <w:p w:rsidR="005272B3" w:rsidRPr="005272B3" w:rsidRDefault="005272B3" w:rsidP="005272B3">
      <w:pPr>
        <w:suppressAutoHyphens/>
        <w:jc w:val="both"/>
        <w:rPr>
          <w:b/>
          <w:sz w:val="24"/>
          <w:szCs w:val="24"/>
          <w:u w:val="single"/>
          <w:lang w:eastAsia="ar-SA"/>
        </w:rPr>
      </w:pPr>
      <w:r w:rsidRPr="005272B3">
        <w:rPr>
          <w:b/>
          <w:sz w:val="24"/>
          <w:szCs w:val="24"/>
          <w:u w:val="single"/>
          <w:lang w:eastAsia="ar-SA"/>
        </w:rPr>
        <w:t>Национальная безопасность и правоохранительная деятельность</w:t>
      </w:r>
    </w:p>
    <w:p w:rsidR="005272B3" w:rsidRPr="005272B3" w:rsidRDefault="005272B3" w:rsidP="005272B3">
      <w:pPr>
        <w:suppressAutoHyphens/>
        <w:ind w:firstLine="708"/>
        <w:jc w:val="both"/>
        <w:rPr>
          <w:b/>
          <w:sz w:val="24"/>
          <w:szCs w:val="24"/>
          <w:lang w:eastAsia="ar-SA"/>
        </w:rPr>
      </w:pPr>
      <w:r w:rsidRPr="005272B3">
        <w:rPr>
          <w:b/>
          <w:sz w:val="24"/>
          <w:szCs w:val="24"/>
          <w:lang w:eastAsia="ar-SA"/>
        </w:rPr>
        <w:t>Подраздел 0309 «Защита населения и территории от чрезвычайных ситуаций природного и техногенного характера, гражданская оборона»</w:t>
      </w:r>
    </w:p>
    <w:p w:rsidR="005272B3" w:rsidRPr="005272B3" w:rsidRDefault="005272B3" w:rsidP="005272B3">
      <w:pPr>
        <w:suppressAutoHyphens/>
        <w:ind w:firstLine="708"/>
        <w:jc w:val="both"/>
        <w:rPr>
          <w:sz w:val="24"/>
          <w:szCs w:val="24"/>
          <w:lang w:eastAsia="ar-SA"/>
        </w:rPr>
      </w:pPr>
      <w:r w:rsidRPr="005272B3">
        <w:rPr>
          <w:sz w:val="24"/>
          <w:szCs w:val="24"/>
          <w:lang w:eastAsia="ar-SA"/>
        </w:rPr>
        <w:t xml:space="preserve">По указанному подразделу отражены расходы на реализацию Муниципальная программа "Безопасность жизнедеятельности населения сельского поселения "Мещура" в сумме 12,0 </w:t>
      </w:r>
      <w:proofErr w:type="spellStart"/>
      <w:r w:rsidRPr="005272B3">
        <w:rPr>
          <w:sz w:val="24"/>
          <w:szCs w:val="24"/>
          <w:lang w:eastAsia="ar-SA"/>
        </w:rPr>
        <w:t>тыс</w:t>
      </w:r>
      <w:proofErr w:type="gramStart"/>
      <w:r w:rsidRPr="005272B3">
        <w:rPr>
          <w:sz w:val="24"/>
          <w:szCs w:val="24"/>
          <w:lang w:eastAsia="ar-SA"/>
        </w:rPr>
        <w:t>.у</w:t>
      </w:r>
      <w:proofErr w:type="gramEnd"/>
      <w:r w:rsidRPr="005272B3">
        <w:rPr>
          <w:sz w:val="24"/>
          <w:szCs w:val="24"/>
          <w:lang w:eastAsia="ar-SA"/>
        </w:rPr>
        <w:t>блей</w:t>
      </w:r>
      <w:proofErr w:type="spellEnd"/>
      <w:r w:rsidRPr="005272B3">
        <w:rPr>
          <w:sz w:val="24"/>
          <w:szCs w:val="24"/>
          <w:lang w:eastAsia="ar-SA"/>
        </w:rPr>
        <w:t>.</w:t>
      </w:r>
    </w:p>
    <w:p w:rsidR="005272B3" w:rsidRPr="005272B3" w:rsidRDefault="005272B3" w:rsidP="005272B3">
      <w:pPr>
        <w:ind w:firstLine="708"/>
        <w:jc w:val="both"/>
        <w:rPr>
          <w:sz w:val="24"/>
          <w:szCs w:val="24"/>
        </w:rPr>
      </w:pPr>
    </w:p>
    <w:p w:rsidR="005272B3" w:rsidRPr="005272B3" w:rsidRDefault="005272B3" w:rsidP="005272B3">
      <w:pPr>
        <w:jc w:val="both"/>
        <w:outlineLvl w:val="0"/>
        <w:rPr>
          <w:b/>
          <w:sz w:val="24"/>
          <w:szCs w:val="24"/>
          <w:u w:val="single"/>
        </w:rPr>
      </w:pPr>
      <w:r w:rsidRPr="005272B3">
        <w:rPr>
          <w:b/>
          <w:sz w:val="24"/>
          <w:szCs w:val="24"/>
          <w:u w:val="single"/>
        </w:rPr>
        <w:t>Жилищно-коммунальное хозяйство</w:t>
      </w:r>
    </w:p>
    <w:p w:rsidR="005272B3" w:rsidRPr="005272B3" w:rsidRDefault="005272B3" w:rsidP="005272B3">
      <w:pPr>
        <w:ind w:firstLine="708"/>
        <w:jc w:val="both"/>
        <w:outlineLvl w:val="0"/>
        <w:rPr>
          <w:sz w:val="24"/>
          <w:szCs w:val="24"/>
        </w:rPr>
      </w:pPr>
      <w:r w:rsidRPr="005272B3">
        <w:rPr>
          <w:sz w:val="24"/>
          <w:szCs w:val="24"/>
        </w:rPr>
        <w:lastRenderedPageBreak/>
        <w:t>Расходы сельского бюджета за 2016 год составили  293,540 тыс</w:t>
      </w:r>
      <w:proofErr w:type="gramStart"/>
      <w:r w:rsidRPr="005272B3">
        <w:rPr>
          <w:sz w:val="24"/>
          <w:szCs w:val="24"/>
        </w:rPr>
        <w:t>.р</w:t>
      </w:r>
      <w:proofErr w:type="gramEnd"/>
      <w:r w:rsidRPr="005272B3">
        <w:rPr>
          <w:sz w:val="24"/>
          <w:szCs w:val="24"/>
        </w:rPr>
        <w:t>уб. и включают в себя:</w:t>
      </w:r>
    </w:p>
    <w:p w:rsidR="005272B3" w:rsidRPr="005272B3" w:rsidRDefault="005272B3" w:rsidP="005272B3">
      <w:pPr>
        <w:ind w:firstLine="709"/>
        <w:jc w:val="both"/>
        <w:outlineLvl w:val="0"/>
        <w:rPr>
          <w:b/>
          <w:sz w:val="24"/>
          <w:szCs w:val="24"/>
        </w:rPr>
      </w:pPr>
      <w:r w:rsidRPr="005272B3">
        <w:rPr>
          <w:b/>
          <w:sz w:val="24"/>
          <w:szCs w:val="24"/>
        </w:rPr>
        <w:t>Подраздел 0503 «Благоустройство»</w:t>
      </w:r>
    </w:p>
    <w:p w:rsidR="005272B3" w:rsidRPr="005272B3" w:rsidRDefault="005272B3" w:rsidP="005272B3">
      <w:pPr>
        <w:jc w:val="both"/>
        <w:rPr>
          <w:sz w:val="24"/>
          <w:szCs w:val="24"/>
        </w:rPr>
      </w:pPr>
      <w:r w:rsidRPr="005272B3">
        <w:rPr>
          <w:sz w:val="24"/>
          <w:szCs w:val="24"/>
        </w:rPr>
        <w:tab/>
        <w:t>По данному подразделу отражены расходы:</w:t>
      </w:r>
    </w:p>
    <w:p w:rsidR="005272B3" w:rsidRPr="005272B3" w:rsidRDefault="005272B3" w:rsidP="005272B3">
      <w:pPr>
        <w:numPr>
          <w:ilvl w:val="0"/>
          <w:numId w:val="2"/>
        </w:numPr>
        <w:tabs>
          <w:tab w:val="clear" w:pos="1428"/>
          <w:tab w:val="num" w:pos="0"/>
        </w:tabs>
        <w:ind w:left="0" w:firstLine="1068"/>
        <w:jc w:val="both"/>
        <w:rPr>
          <w:sz w:val="24"/>
          <w:szCs w:val="24"/>
        </w:rPr>
      </w:pPr>
      <w:r w:rsidRPr="005272B3">
        <w:rPr>
          <w:sz w:val="24"/>
          <w:szCs w:val="24"/>
        </w:rPr>
        <w:t>уличное освещение поселения – 90,54 тыс</w:t>
      </w:r>
      <w:proofErr w:type="gramStart"/>
      <w:r w:rsidRPr="005272B3">
        <w:rPr>
          <w:sz w:val="24"/>
          <w:szCs w:val="24"/>
        </w:rPr>
        <w:t>.р</w:t>
      </w:r>
      <w:proofErr w:type="gramEnd"/>
      <w:r w:rsidRPr="005272B3">
        <w:rPr>
          <w:sz w:val="24"/>
          <w:szCs w:val="24"/>
        </w:rPr>
        <w:t>уб.</w:t>
      </w:r>
    </w:p>
    <w:p w:rsidR="005272B3" w:rsidRPr="005272B3" w:rsidRDefault="005272B3" w:rsidP="005272B3">
      <w:pPr>
        <w:numPr>
          <w:ilvl w:val="0"/>
          <w:numId w:val="2"/>
        </w:numPr>
        <w:tabs>
          <w:tab w:val="clear" w:pos="1428"/>
          <w:tab w:val="num" w:pos="0"/>
        </w:tabs>
        <w:ind w:left="0" w:firstLine="1068"/>
        <w:jc w:val="both"/>
        <w:rPr>
          <w:sz w:val="24"/>
          <w:szCs w:val="24"/>
        </w:rPr>
      </w:pPr>
      <w:r w:rsidRPr="005272B3">
        <w:rPr>
          <w:sz w:val="24"/>
          <w:szCs w:val="24"/>
        </w:rPr>
        <w:t xml:space="preserve">на содержание </w:t>
      </w:r>
      <w:proofErr w:type="spellStart"/>
      <w:r w:rsidRPr="005272B3">
        <w:rPr>
          <w:sz w:val="24"/>
          <w:szCs w:val="24"/>
        </w:rPr>
        <w:t>улично</w:t>
      </w:r>
      <w:proofErr w:type="spellEnd"/>
      <w:r w:rsidRPr="005272B3">
        <w:rPr>
          <w:sz w:val="24"/>
          <w:szCs w:val="24"/>
        </w:rPr>
        <w:t xml:space="preserve"> – дорожной сети – 203,0 тыс</w:t>
      </w:r>
      <w:proofErr w:type="gramStart"/>
      <w:r w:rsidRPr="005272B3">
        <w:rPr>
          <w:sz w:val="24"/>
          <w:szCs w:val="24"/>
        </w:rPr>
        <w:t>.р</w:t>
      </w:r>
      <w:proofErr w:type="gramEnd"/>
      <w:r w:rsidRPr="005272B3">
        <w:rPr>
          <w:sz w:val="24"/>
          <w:szCs w:val="24"/>
        </w:rPr>
        <w:t xml:space="preserve">уб. </w:t>
      </w:r>
    </w:p>
    <w:p w:rsidR="005272B3" w:rsidRPr="005272B3" w:rsidRDefault="005272B3" w:rsidP="005272B3">
      <w:pPr>
        <w:jc w:val="both"/>
        <w:rPr>
          <w:b/>
          <w:sz w:val="24"/>
          <w:szCs w:val="24"/>
        </w:rPr>
      </w:pPr>
      <w:r w:rsidRPr="005272B3">
        <w:rPr>
          <w:sz w:val="24"/>
          <w:szCs w:val="24"/>
        </w:rPr>
        <w:tab/>
      </w:r>
    </w:p>
    <w:p w:rsidR="005272B3" w:rsidRPr="005272B3" w:rsidRDefault="005272B3" w:rsidP="005272B3">
      <w:pPr>
        <w:jc w:val="both"/>
        <w:outlineLvl w:val="0"/>
        <w:rPr>
          <w:b/>
          <w:sz w:val="24"/>
          <w:szCs w:val="24"/>
          <w:u w:val="single"/>
        </w:rPr>
      </w:pPr>
      <w:r w:rsidRPr="005272B3">
        <w:rPr>
          <w:b/>
          <w:sz w:val="24"/>
          <w:szCs w:val="24"/>
          <w:u w:val="single"/>
        </w:rPr>
        <w:t>Социальная политика</w:t>
      </w:r>
    </w:p>
    <w:p w:rsidR="005272B3" w:rsidRPr="005272B3" w:rsidRDefault="005272B3" w:rsidP="005272B3">
      <w:pPr>
        <w:ind w:firstLine="708"/>
        <w:jc w:val="both"/>
        <w:outlineLvl w:val="0"/>
        <w:rPr>
          <w:b/>
          <w:sz w:val="24"/>
          <w:szCs w:val="24"/>
        </w:rPr>
      </w:pPr>
      <w:r w:rsidRPr="005272B3">
        <w:rPr>
          <w:b/>
          <w:sz w:val="24"/>
          <w:szCs w:val="24"/>
        </w:rPr>
        <w:t>Подраздел 1001 «Пенсионное обеспечение»</w:t>
      </w:r>
    </w:p>
    <w:p w:rsidR="005272B3" w:rsidRPr="005272B3" w:rsidRDefault="005272B3" w:rsidP="005272B3">
      <w:pPr>
        <w:jc w:val="both"/>
        <w:rPr>
          <w:sz w:val="24"/>
          <w:szCs w:val="24"/>
        </w:rPr>
      </w:pPr>
      <w:r w:rsidRPr="005272B3">
        <w:rPr>
          <w:b/>
          <w:sz w:val="24"/>
          <w:szCs w:val="24"/>
        </w:rPr>
        <w:tab/>
      </w:r>
      <w:r w:rsidRPr="005272B3">
        <w:rPr>
          <w:sz w:val="24"/>
          <w:szCs w:val="24"/>
        </w:rPr>
        <w:t>Расходы по данному подразделу произведены в сумме 303,336 тыс</w:t>
      </w:r>
      <w:proofErr w:type="gramStart"/>
      <w:r w:rsidRPr="005272B3">
        <w:rPr>
          <w:sz w:val="24"/>
          <w:szCs w:val="24"/>
        </w:rPr>
        <w:t>.р</w:t>
      </w:r>
      <w:proofErr w:type="gramEnd"/>
      <w:r w:rsidRPr="005272B3">
        <w:rPr>
          <w:sz w:val="24"/>
          <w:szCs w:val="24"/>
        </w:rPr>
        <w:t>уб. на доплаты к трудовой пенсии муниципальных служащих.</w:t>
      </w:r>
    </w:p>
    <w:p w:rsidR="00A328A2" w:rsidRDefault="00A328A2" w:rsidP="00A328A2">
      <w:pPr>
        <w:jc w:val="both"/>
        <w:rPr>
          <w:sz w:val="24"/>
          <w:szCs w:val="24"/>
        </w:rPr>
      </w:pPr>
    </w:p>
    <w:p w:rsidR="00A328A2" w:rsidRDefault="00A328A2" w:rsidP="00A328A2">
      <w:pPr>
        <w:jc w:val="both"/>
        <w:rPr>
          <w:sz w:val="24"/>
          <w:szCs w:val="24"/>
        </w:rPr>
      </w:pPr>
      <w:r w:rsidRPr="006121C8">
        <w:rPr>
          <w:sz w:val="24"/>
          <w:szCs w:val="24"/>
        </w:rPr>
        <w:t>Выступили:</w:t>
      </w:r>
    </w:p>
    <w:p w:rsidR="006121C8" w:rsidRPr="006121C8" w:rsidRDefault="006121C8" w:rsidP="00A328A2">
      <w:pPr>
        <w:jc w:val="both"/>
        <w:rPr>
          <w:sz w:val="24"/>
          <w:szCs w:val="24"/>
        </w:rPr>
      </w:pPr>
    </w:p>
    <w:p w:rsidR="00886268" w:rsidRPr="006121C8" w:rsidRDefault="00886268" w:rsidP="00886268">
      <w:pPr>
        <w:ind w:firstLine="360"/>
        <w:jc w:val="both"/>
        <w:rPr>
          <w:sz w:val="24"/>
          <w:szCs w:val="24"/>
        </w:rPr>
      </w:pPr>
      <w:r w:rsidRPr="006121C8">
        <w:rPr>
          <w:sz w:val="24"/>
          <w:szCs w:val="24"/>
        </w:rPr>
        <w:t xml:space="preserve">Горбачева С.В., депутат Совета сельского поселения «Мещура», предложила утвердить  проект решения Совета  сельского поселения  «Мещура» «Об  утверждении отчета об исполнении бюджета сельского поселения «Мещура»  на 2016 год». Заключение по результатам публичных слушаний передать Совету </w:t>
      </w:r>
      <w:r w:rsidR="002B1086">
        <w:rPr>
          <w:sz w:val="24"/>
          <w:szCs w:val="24"/>
        </w:rPr>
        <w:t xml:space="preserve">поселения </w:t>
      </w:r>
      <w:r w:rsidRPr="006121C8">
        <w:rPr>
          <w:sz w:val="24"/>
          <w:szCs w:val="24"/>
        </w:rPr>
        <w:t>на утверждение.</w:t>
      </w:r>
    </w:p>
    <w:p w:rsidR="00886268" w:rsidRDefault="00886268" w:rsidP="00886268">
      <w:pPr>
        <w:ind w:firstLine="360"/>
        <w:jc w:val="both"/>
        <w:rPr>
          <w:sz w:val="24"/>
          <w:szCs w:val="24"/>
        </w:rPr>
      </w:pPr>
    </w:p>
    <w:p w:rsidR="00886268" w:rsidRDefault="002B1086" w:rsidP="00886268">
      <w:pPr>
        <w:ind w:firstLine="360"/>
        <w:jc w:val="both"/>
        <w:rPr>
          <w:sz w:val="24"/>
          <w:szCs w:val="24"/>
        </w:rPr>
      </w:pPr>
      <w:r>
        <w:rPr>
          <w:sz w:val="24"/>
          <w:szCs w:val="24"/>
        </w:rPr>
        <w:t>Голосовали: «за» -14,  «против» - нет.</w:t>
      </w:r>
    </w:p>
    <w:p w:rsidR="00886268" w:rsidRDefault="00886268" w:rsidP="00886268">
      <w:pPr>
        <w:ind w:firstLine="360"/>
        <w:jc w:val="both"/>
        <w:rPr>
          <w:sz w:val="24"/>
          <w:szCs w:val="24"/>
        </w:rPr>
      </w:pPr>
    </w:p>
    <w:p w:rsidR="00886268" w:rsidRDefault="00886268" w:rsidP="00886268">
      <w:pPr>
        <w:ind w:firstLine="360"/>
        <w:jc w:val="both"/>
        <w:rPr>
          <w:sz w:val="24"/>
          <w:szCs w:val="24"/>
        </w:rPr>
      </w:pPr>
    </w:p>
    <w:p w:rsidR="00886268" w:rsidRDefault="00886268" w:rsidP="00886268">
      <w:pPr>
        <w:jc w:val="both"/>
        <w:rPr>
          <w:sz w:val="24"/>
          <w:szCs w:val="24"/>
        </w:rPr>
      </w:pPr>
    </w:p>
    <w:p w:rsidR="002B1086" w:rsidRDefault="002B1086" w:rsidP="002B1086">
      <w:pPr>
        <w:jc w:val="both"/>
        <w:rPr>
          <w:sz w:val="24"/>
          <w:szCs w:val="24"/>
        </w:rPr>
      </w:pPr>
      <w:r>
        <w:rPr>
          <w:sz w:val="24"/>
          <w:szCs w:val="24"/>
        </w:rPr>
        <w:t xml:space="preserve">Председатель -                                                                            Г.П.  Полякова </w:t>
      </w:r>
    </w:p>
    <w:p w:rsidR="002B1086" w:rsidRDefault="002B1086" w:rsidP="002B1086">
      <w:pPr>
        <w:jc w:val="both"/>
        <w:rPr>
          <w:sz w:val="24"/>
          <w:szCs w:val="24"/>
        </w:rPr>
      </w:pPr>
      <w:proofErr w:type="gramStart"/>
      <w:r>
        <w:rPr>
          <w:sz w:val="24"/>
          <w:szCs w:val="24"/>
        </w:rPr>
        <w:t>Секретарь  -                                                                                 Н.</w:t>
      </w:r>
      <w:proofErr w:type="gramEnd"/>
      <w:r>
        <w:rPr>
          <w:sz w:val="24"/>
          <w:szCs w:val="24"/>
        </w:rPr>
        <w:t>И. Ошс</w:t>
      </w:r>
    </w:p>
    <w:p w:rsidR="002B1086" w:rsidRDefault="002B1086" w:rsidP="002B1086">
      <w:pPr>
        <w:jc w:val="center"/>
        <w:rPr>
          <w:sz w:val="24"/>
          <w:szCs w:val="24"/>
        </w:rPr>
      </w:pPr>
    </w:p>
    <w:p w:rsidR="002B1086" w:rsidRDefault="002B1086" w:rsidP="002B1086">
      <w:pPr>
        <w:jc w:val="center"/>
        <w:rPr>
          <w:sz w:val="24"/>
          <w:szCs w:val="24"/>
        </w:rPr>
      </w:pPr>
    </w:p>
    <w:p w:rsidR="00886268" w:rsidRDefault="00886268"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5272B3" w:rsidRDefault="005272B3" w:rsidP="00886268">
      <w:pPr>
        <w:jc w:val="both"/>
        <w:rPr>
          <w:sz w:val="24"/>
          <w:szCs w:val="24"/>
        </w:rPr>
      </w:pPr>
    </w:p>
    <w:p w:rsidR="00886268" w:rsidRDefault="00886268" w:rsidP="00886268">
      <w:pPr>
        <w:ind w:firstLine="360"/>
        <w:jc w:val="both"/>
        <w:rPr>
          <w:sz w:val="24"/>
          <w:szCs w:val="24"/>
        </w:rPr>
      </w:pPr>
    </w:p>
    <w:p w:rsidR="00886268" w:rsidRPr="001140CB" w:rsidRDefault="00886268" w:rsidP="00886268">
      <w:pPr>
        <w:rPr>
          <w:b/>
          <w:sz w:val="24"/>
          <w:szCs w:val="24"/>
        </w:rPr>
      </w:pPr>
    </w:p>
    <w:p w:rsidR="00886268" w:rsidRDefault="00886268" w:rsidP="00886268">
      <w:pPr>
        <w:jc w:val="center"/>
        <w:rPr>
          <w:b/>
          <w:sz w:val="24"/>
          <w:szCs w:val="24"/>
        </w:rPr>
      </w:pPr>
      <w:r w:rsidRPr="001140CB">
        <w:rPr>
          <w:b/>
          <w:sz w:val="24"/>
          <w:szCs w:val="24"/>
        </w:rPr>
        <w:t xml:space="preserve">Заключение по результатам публичных слушаний    </w:t>
      </w:r>
    </w:p>
    <w:p w:rsidR="00886268" w:rsidRPr="001140CB" w:rsidRDefault="00886268" w:rsidP="00886268">
      <w:pPr>
        <w:jc w:val="center"/>
        <w:rPr>
          <w:b/>
          <w:sz w:val="24"/>
          <w:szCs w:val="24"/>
        </w:rPr>
      </w:pPr>
      <w:r w:rsidRPr="001140CB">
        <w:rPr>
          <w:b/>
          <w:sz w:val="24"/>
          <w:szCs w:val="24"/>
        </w:rPr>
        <w:t xml:space="preserve">          </w:t>
      </w:r>
    </w:p>
    <w:p w:rsidR="00886268" w:rsidRPr="001140CB" w:rsidRDefault="00886268" w:rsidP="00886268">
      <w:pPr>
        <w:jc w:val="center"/>
        <w:rPr>
          <w:sz w:val="24"/>
          <w:szCs w:val="24"/>
        </w:rPr>
      </w:pPr>
      <w:r w:rsidRPr="001140CB">
        <w:rPr>
          <w:sz w:val="24"/>
          <w:szCs w:val="24"/>
        </w:rPr>
        <w:t>по проекту решения Совета сельского поселения «</w:t>
      </w:r>
      <w:r>
        <w:rPr>
          <w:sz w:val="24"/>
          <w:szCs w:val="24"/>
        </w:rPr>
        <w:t>Мещура</w:t>
      </w:r>
      <w:r w:rsidRPr="001140CB">
        <w:rPr>
          <w:sz w:val="24"/>
          <w:szCs w:val="24"/>
        </w:rPr>
        <w:t>»</w:t>
      </w:r>
    </w:p>
    <w:p w:rsidR="00886268" w:rsidRPr="001140CB" w:rsidRDefault="00886268" w:rsidP="006121C8">
      <w:pPr>
        <w:jc w:val="center"/>
        <w:rPr>
          <w:sz w:val="24"/>
          <w:szCs w:val="24"/>
        </w:rPr>
      </w:pPr>
      <w:r w:rsidRPr="001140CB">
        <w:rPr>
          <w:sz w:val="24"/>
          <w:szCs w:val="24"/>
        </w:rPr>
        <w:t xml:space="preserve">«Об организации рассмотрения и обсуждения проекта решения Совета </w:t>
      </w:r>
      <w:r w:rsidR="006121C8">
        <w:rPr>
          <w:sz w:val="24"/>
          <w:szCs w:val="24"/>
        </w:rPr>
        <w:t xml:space="preserve">сельского поселения» </w:t>
      </w:r>
      <w:r w:rsidRPr="001140CB">
        <w:rPr>
          <w:sz w:val="24"/>
          <w:szCs w:val="24"/>
        </w:rPr>
        <w:t>«</w:t>
      </w:r>
      <w:r w:rsidR="006121C8">
        <w:rPr>
          <w:sz w:val="24"/>
          <w:szCs w:val="24"/>
        </w:rPr>
        <w:t>Об  утверждении отчета об исполнении бюджета сельского поселения «Мещура»  на 2016 год»</w:t>
      </w:r>
    </w:p>
    <w:p w:rsidR="00886268" w:rsidRPr="001140CB" w:rsidRDefault="00886268" w:rsidP="00886268">
      <w:pPr>
        <w:rPr>
          <w:sz w:val="24"/>
          <w:szCs w:val="24"/>
        </w:rPr>
      </w:pPr>
    </w:p>
    <w:p w:rsidR="00886268" w:rsidRPr="001140CB" w:rsidRDefault="00886268" w:rsidP="00886268">
      <w:pPr>
        <w:rPr>
          <w:sz w:val="24"/>
          <w:szCs w:val="24"/>
        </w:rPr>
      </w:pPr>
      <w:r>
        <w:rPr>
          <w:sz w:val="24"/>
          <w:szCs w:val="24"/>
        </w:rPr>
        <w:t xml:space="preserve">пст. Мещура                                                                 </w:t>
      </w:r>
      <w:r w:rsidR="006121C8">
        <w:rPr>
          <w:sz w:val="24"/>
          <w:szCs w:val="24"/>
        </w:rPr>
        <w:t xml:space="preserve">                               16</w:t>
      </w:r>
      <w:r>
        <w:rPr>
          <w:sz w:val="24"/>
          <w:szCs w:val="24"/>
        </w:rPr>
        <w:t xml:space="preserve"> </w:t>
      </w:r>
      <w:r w:rsidR="006121C8">
        <w:rPr>
          <w:sz w:val="24"/>
          <w:szCs w:val="24"/>
        </w:rPr>
        <w:t>мая</w:t>
      </w:r>
      <w:r>
        <w:rPr>
          <w:sz w:val="24"/>
          <w:szCs w:val="24"/>
        </w:rPr>
        <w:t xml:space="preserve"> 201</w:t>
      </w:r>
      <w:r w:rsidR="006121C8">
        <w:rPr>
          <w:sz w:val="24"/>
          <w:szCs w:val="24"/>
        </w:rPr>
        <w:t>7</w:t>
      </w:r>
      <w:r w:rsidRPr="001140CB">
        <w:rPr>
          <w:sz w:val="24"/>
          <w:szCs w:val="24"/>
        </w:rPr>
        <w:t xml:space="preserve"> года                                                                                                      </w:t>
      </w:r>
    </w:p>
    <w:p w:rsidR="00886268" w:rsidRPr="001140CB" w:rsidRDefault="00886268" w:rsidP="00886268">
      <w:pPr>
        <w:rPr>
          <w:sz w:val="24"/>
          <w:szCs w:val="24"/>
        </w:rPr>
      </w:pPr>
    </w:p>
    <w:p w:rsidR="00886268" w:rsidRDefault="00886268" w:rsidP="00886268">
      <w:pPr>
        <w:rPr>
          <w:sz w:val="24"/>
          <w:szCs w:val="24"/>
        </w:rPr>
      </w:pPr>
      <w:r>
        <w:rPr>
          <w:sz w:val="24"/>
          <w:szCs w:val="24"/>
        </w:rPr>
        <w:t>Рекомендовать С</w:t>
      </w:r>
      <w:r w:rsidRPr="001140CB">
        <w:rPr>
          <w:sz w:val="24"/>
          <w:szCs w:val="24"/>
        </w:rPr>
        <w:t>овету сельского поселения «</w:t>
      </w:r>
      <w:r>
        <w:rPr>
          <w:sz w:val="24"/>
          <w:szCs w:val="24"/>
        </w:rPr>
        <w:t>Мещура</w:t>
      </w:r>
      <w:r w:rsidRPr="001140CB">
        <w:rPr>
          <w:sz w:val="24"/>
          <w:szCs w:val="24"/>
        </w:rPr>
        <w:t>»:</w:t>
      </w:r>
    </w:p>
    <w:p w:rsidR="00886268" w:rsidRPr="001140CB" w:rsidRDefault="00886268" w:rsidP="00886268">
      <w:pPr>
        <w:rPr>
          <w:sz w:val="24"/>
          <w:szCs w:val="24"/>
        </w:rPr>
      </w:pPr>
    </w:p>
    <w:p w:rsidR="00886268" w:rsidRPr="001140CB" w:rsidRDefault="00886268" w:rsidP="00886268">
      <w:pPr>
        <w:rPr>
          <w:sz w:val="24"/>
          <w:szCs w:val="24"/>
        </w:rPr>
      </w:pPr>
      <w:r w:rsidRPr="001140CB">
        <w:rPr>
          <w:sz w:val="24"/>
          <w:szCs w:val="24"/>
        </w:rPr>
        <w:t>1.Ут</w:t>
      </w:r>
      <w:r>
        <w:rPr>
          <w:sz w:val="24"/>
          <w:szCs w:val="24"/>
        </w:rPr>
        <w:t xml:space="preserve">вердить </w:t>
      </w:r>
      <w:r w:rsidR="006121C8">
        <w:rPr>
          <w:sz w:val="24"/>
          <w:szCs w:val="24"/>
        </w:rPr>
        <w:t>отчет об исполнении бюджета сельского поселения «Мещура»  на 2016 год</w:t>
      </w:r>
      <w:r w:rsidRPr="001140CB">
        <w:rPr>
          <w:sz w:val="24"/>
          <w:szCs w:val="24"/>
        </w:rPr>
        <w:t>.</w:t>
      </w:r>
    </w:p>
    <w:p w:rsidR="00886268" w:rsidRPr="001140CB" w:rsidRDefault="00886268" w:rsidP="00886268">
      <w:pPr>
        <w:rPr>
          <w:sz w:val="24"/>
          <w:szCs w:val="24"/>
        </w:rPr>
      </w:pPr>
    </w:p>
    <w:p w:rsidR="00886268" w:rsidRDefault="00886268" w:rsidP="00886268">
      <w:pPr>
        <w:rPr>
          <w:sz w:val="24"/>
          <w:szCs w:val="24"/>
        </w:rPr>
      </w:pPr>
    </w:p>
    <w:p w:rsidR="00886268" w:rsidRDefault="00886268" w:rsidP="00886268">
      <w:pPr>
        <w:rPr>
          <w:sz w:val="24"/>
          <w:szCs w:val="24"/>
        </w:rPr>
      </w:pPr>
    </w:p>
    <w:p w:rsidR="00886268" w:rsidRDefault="00886268" w:rsidP="00886268">
      <w:pPr>
        <w:ind w:firstLine="360"/>
        <w:jc w:val="both"/>
        <w:rPr>
          <w:sz w:val="24"/>
          <w:szCs w:val="24"/>
        </w:rPr>
      </w:pPr>
    </w:p>
    <w:p w:rsidR="00886268" w:rsidRDefault="00886268" w:rsidP="00886268">
      <w:pPr>
        <w:ind w:firstLine="360"/>
        <w:jc w:val="both"/>
        <w:rPr>
          <w:sz w:val="24"/>
          <w:szCs w:val="24"/>
        </w:rPr>
      </w:pPr>
    </w:p>
    <w:p w:rsidR="00886268" w:rsidRDefault="00886268" w:rsidP="00886268">
      <w:pPr>
        <w:ind w:firstLine="360"/>
        <w:jc w:val="both"/>
        <w:rPr>
          <w:sz w:val="24"/>
          <w:szCs w:val="24"/>
        </w:rPr>
      </w:pPr>
    </w:p>
    <w:p w:rsidR="00886268" w:rsidRDefault="00886268" w:rsidP="00886268">
      <w:pPr>
        <w:ind w:firstLine="360"/>
        <w:jc w:val="both"/>
        <w:rPr>
          <w:sz w:val="24"/>
          <w:szCs w:val="24"/>
        </w:rPr>
      </w:pPr>
    </w:p>
    <w:p w:rsidR="002F01EE" w:rsidRDefault="002F01EE"/>
    <w:sectPr w:rsidR="002F01EE" w:rsidSect="002F0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E7C7E"/>
    <w:multiLevelType w:val="hybridMultilevel"/>
    <w:tmpl w:val="0190604C"/>
    <w:lvl w:ilvl="0" w:tplc="04190001">
      <w:start w:val="1"/>
      <w:numFmt w:val="bullet"/>
      <w:lvlText w:val=""/>
      <w:lvlJc w:val="left"/>
      <w:pPr>
        <w:tabs>
          <w:tab w:val="num" w:pos="1428"/>
        </w:tabs>
        <w:ind w:left="1428" w:hanging="360"/>
      </w:pPr>
      <w:rPr>
        <w:rFonts w:ascii="Symbol" w:hAnsi="Symbol" w:hint="default"/>
      </w:rPr>
    </w:lvl>
    <w:lvl w:ilvl="1" w:tplc="924A8464">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6EEC1AAA"/>
    <w:multiLevelType w:val="hybridMultilevel"/>
    <w:tmpl w:val="640C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8A2"/>
    <w:rsid w:val="002B1086"/>
    <w:rsid w:val="002F01EE"/>
    <w:rsid w:val="0040157E"/>
    <w:rsid w:val="005272B3"/>
    <w:rsid w:val="006121C8"/>
    <w:rsid w:val="00886268"/>
    <w:rsid w:val="00903A3F"/>
    <w:rsid w:val="00A328A2"/>
    <w:rsid w:val="00AE6D19"/>
    <w:rsid w:val="00BB7A4B"/>
    <w:rsid w:val="00FE7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1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2017-05-23T15:21:00Z</cp:lastPrinted>
  <dcterms:created xsi:type="dcterms:W3CDTF">2017-04-26T14:37:00Z</dcterms:created>
  <dcterms:modified xsi:type="dcterms:W3CDTF">2017-05-23T15:21:00Z</dcterms:modified>
</cp:coreProperties>
</file>