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C7" w:rsidRDefault="008D32C7" w:rsidP="008D32C7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8D32C7" w:rsidRDefault="008D32C7" w:rsidP="008D32C7">
      <w:pPr>
        <w:jc w:val="center"/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5715" r="13970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C7" w:rsidRDefault="008D32C7" w:rsidP="008D3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8D32C7" w:rsidRDefault="008D32C7" w:rsidP="008D3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8D32C7" w:rsidRDefault="008D32C7" w:rsidP="008D3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8D32C7" w:rsidRDefault="008D32C7" w:rsidP="008D3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D32C7" w:rsidRDefault="008D32C7" w:rsidP="008D32C7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D32C7" w:rsidRDefault="008D32C7" w:rsidP="008D32C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8D32C7" w:rsidRDefault="008D32C7" w:rsidP="008D3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8D32C7" w:rsidRDefault="008D32C7" w:rsidP="008D3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8D32C7" w:rsidRDefault="008D32C7" w:rsidP="008D3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8D32C7" w:rsidRDefault="008D32C7" w:rsidP="008D3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D32C7" w:rsidRDefault="008D32C7" w:rsidP="008D32C7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8D32C7" w:rsidRDefault="008D32C7" w:rsidP="008D32C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2C7" w:rsidRDefault="008D32C7" w:rsidP="008D3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8D32C7" w:rsidRDefault="008D32C7" w:rsidP="008D32C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8D32C7" w:rsidRDefault="008D32C7" w:rsidP="008D3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8D32C7" w:rsidRDefault="008D32C7" w:rsidP="008D32C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D32C7" w:rsidRDefault="008D32C7" w:rsidP="008D32C7">
      <w:pPr>
        <w:jc w:val="center"/>
        <w:rPr>
          <w:rFonts w:ascii="Times New Roman" w:hAnsi="Times New Roman"/>
          <w:b/>
          <w:bCs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bCs/>
        </w:rPr>
      </w:pPr>
    </w:p>
    <w:p w:rsidR="008D32C7" w:rsidRDefault="008D32C7" w:rsidP="008D32C7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8D32C7" w:rsidRDefault="008D32C7" w:rsidP="008D32C7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8D32C7" w:rsidRDefault="008D32C7" w:rsidP="008D32C7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8D32C7" w:rsidRDefault="008D32C7" w:rsidP="008D32C7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8D32C7" w:rsidRDefault="008D32C7" w:rsidP="008D32C7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proofErr w:type="gramStart"/>
      <w:r>
        <w:rPr>
          <w:sz w:val="28"/>
          <w:szCs w:val="28"/>
          <w:u w:val="single"/>
        </w:rPr>
        <w:t>28  июня</w:t>
      </w:r>
      <w:proofErr w:type="gramEnd"/>
      <w:r>
        <w:rPr>
          <w:sz w:val="28"/>
          <w:szCs w:val="28"/>
          <w:u w:val="single"/>
        </w:rPr>
        <w:t xml:space="preserve">   2013 года</w:t>
      </w:r>
      <w:r>
        <w:rPr>
          <w:sz w:val="28"/>
          <w:szCs w:val="28"/>
        </w:rPr>
        <w:t xml:space="preserve">                                                                              №   </w:t>
      </w:r>
      <w:r>
        <w:rPr>
          <w:sz w:val="28"/>
          <w:szCs w:val="28"/>
          <w:u w:val="single"/>
        </w:rPr>
        <w:t>42</w:t>
      </w:r>
    </w:p>
    <w:p w:rsidR="008D32C7" w:rsidRDefault="008D32C7" w:rsidP="008D32C7">
      <w:pPr>
        <w:tabs>
          <w:tab w:val="left" w:pos="32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  <w:r>
        <w:rPr>
          <w:rFonts w:ascii="Times New Roman" w:hAnsi="Times New Roman"/>
        </w:rPr>
        <w:t xml:space="preserve">                               </w:t>
      </w:r>
    </w:p>
    <w:p w:rsidR="008D32C7" w:rsidRDefault="008D32C7" w:rsidP="008D32C7">
      <w:pPr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порядке предоставления субсидий на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финансирование расходов, предусмотренных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бюджете сельского поселения «Иоссер» 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2013 год на компенсацию выпадающих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доходов организациям, предоставляющим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услуги по централизованному отоплению,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водоснабжению и водоотведению по тарифам, 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 обеспечивающим возмещение издержек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</w:p>
    <w:p w:rsidR="008D32C7" w:rsidRDefault="008D32C7" w:rsidP="008D32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с Жилищным кодексом Российской Федерации, с решением Совета сельского поселения «Иоссер» от 27.12.2012. № 3-3/1 «О бюджете сельского поселения «Иоссер» на 2013 год и плановый период 2014-2015 </w:t>
      </w:r>
      <w:proofErr w:type="spellStart"/>
      <w:r>
        <w:rPr>
          <w:rFonts w:ascii="Times New Roman" w:hAnsi="Times New Roman"/>
        </w:rPr>
        <w:t>г.г</w:t>
      </w:r>
      <w:proofErr w:type="spellEnd"/>
      <w:r>
        <w:rPr>
          <w:rFonts w:ascii="Times New Roman" w:hAnsi="Times New Roman"/>
        </w:rPr>
        <w:t xml:space="preserve">.», </w:t>
      </w:r>
      <w:r>
        <w:rPr>
          <w:rFonts w:cs="Courier New"/>
        </w:rPr>
        <w:t>-</w:t>
      </w:r>
    </w:p>
    <w:p w:rsidR="008D32C7" w:rsidRDefault="008D32C7" w:rsidP="008D32C7">
      <w:pPr>
        <w:jc w:val="both"/>
        <w:rPr>
          <w:rFonts w:ascii="Times New Roman" w:hAnsi="Times New Roman"/>
        </w:rPr>
      </w:pPr>
    </w:p>
    <w:p w:rsidR="008D32C7" w:rsidRDefault="008D32C7" w:rsidP="008D32C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</w:p>
    <w:p w:rsidR="008D32C7" w:rsidRDefault="008D32C7" w:rsidP="008D32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Утвердить порядок предоставления субсидий на финансирование расходов, предусмотренных в бюджете сельского поселения «Иоссер» на 2013 год на компенсацию выпадающих доходов организациям, предоставляющим услуги по централизованному отоплению, водоснабжению и водоотведению по тарифам, не обеспечивающим возмещение издержек согласно приложению.</w:t>
      </w:r>
    </w:p>
    <w:p w:rsidR="008D32C7" w:rsidRDefault="008D32C7" w:rsidP="008D32C7">
      <w:pPr>
        <w:jc w:val="both"/>
        <w:rPr>
          <w:rFonts w:ascii="Times New Roman" w:hAnsi="Times New Roman"/>
        </w:rPr>
      </w:pPr>
    </w:p>
    <w:p w:rsidR="008D32C7" w:rsidRDefault="008D32C7" w:rsidP="008D32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 xml:space="preserve"> Настоящее постановление вступает в силу с 1 января 2013 года.</w:t>
      </w:r>
    </w:p>
    <w:p w:rsidR="008D32C7" w:rsidRDefault="008D32C7" w:rsidP="008D32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8D32C7" w:rsidRDefault="008D32C7" w:rsidP="008D32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Контроль исполнения настоящего постановления возложить на главного бухгалтера администрации сельского поселения «Иоссер» Волкову Т.Н.</w:t>
      </w:r>
    </w:p>
    <w:p w:rsidR="008D32C7" w:rsidRDefault="008D32C7" w:rsidP="008D32C7">
      <w:pPr>
        <w:jc w:val="both"/>
        <w:rPr>
          <w:rFonts w:ascii="Times New Roman" w:hAnsi="Times New Roman"/>
        </w:rPr>
      </w:pPr>
    </w:p>
    <w:p w:rsidR="008D32C7" w:rsidRDefault="008D32C7" w:rsidP="008D32C7">
      <w:pPr>
        <w:jc w:val="both"/>
        <w:rPr>
          <w:rFonts w:ascii="Times New Roman" w:hAnsi="Times New Roman"/>
        </w:rPr>
      </w:pPr>
    </w:p>
    <w:p w:rsidR="008D32C7" w:rsidRDefault="008D32C7" w:rsidP="008D32C7">
      <w:pPr>
        <w:jc w:val="both"/>
        <w:rPr>
          <w:rFonts w:ascii="Times New Roman" w:hAnsi="Times New Roman"/>
        </w:rPr>
      </w:pPr>
    </w:p>
    <w:p w:rsidR="008D32C7" w:rsidRDefault="008D32C7" w:rsidP="008D32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  Е.В. Гусак</w:t>
      </w:r>
    </w:p>
    <w:p w:rsidR="008D32C7" w:rsidRDefault="008D32C7" w:rsidP="008D32C7">
      <w:pPr>
        <w:jc w:val="both"/>
        <w:rPr>
          <w:rFonts w:ascii="Times New Roman" w:hAnsi="Times New Roman"/>
          <w:b/>
        </w:rPr>
      </w:pPr>
    </w:p>
    <w:p w:rsidR="008D32C7" w:rsidRDefault="008D32C7" w:rsidP="008D32C7">
      <w:pPr>
        <w:jc w:val="both"/>
        <w:rPr>
          <w:rFonts w:ascii="Times New Roman" w:hAnsi="Times New Roman"/>
          <w:b/>
        </w:rPr>
      </w:pPr>
    </w:p>
    <w:p w:rsidR="008D32C7" w:rsidRDefault="008D32C7" w:rsidP="008D32C7">
      <w:pPr>
        <w:tabs>
          <w:tab w:val="left" w:pos="3640"/>
        </w:tabs>
        <w:jc w:val="both"/>
        <w:rPr>
          <w:rFonts w:ascii="Times New Roman" w:hAnsi="Times New Roman"/>
          <w:sz w:val="20"/>
          <w:szCs w:val="20"/>
        </w:rPr>
      </w:pPr>
    </w:p>
    <w:p w:rsidR="008D32C7" w:rsidRDefault="008D32C7" w:rsidP="008D32C7">
      <w:pPr>
        <w:tabs>
          <w:tab w:val="left" w:pos="3640"/>
        </w:tabs>
        <w:jc w:val="both"/>
        <w:rPr>
          <w:rFonts w:ascii="Times New Roman" w:hAnsi="Times New Roman"/>
          <w:sz w:val="20"/>
          <w:szCs w:val="20"/>
        </w:rPr>
      </w:pPr>
    </w:p>
    <w:p w:rsidR="008D32C7" w:rsidRDefault="008D32C7" w:rsidP="008D32C7">
      <w:pPr>
        <w:tabs>
          <w:tab w:val="left" w:pos="3640"/>
        </w:tabs>
        <w:jc w:val="both"/>
        <w:rPr>
          <w:rFonts w:ascii="Times New Roman" w:hAnsi="Times New Roman"/>
          <w:sz w:val="20"/>
          <w:szCs w:val="20"/>
        </w:rPr>
      </w:pPr>
    </w:p>
    <w:p w:rsidR="008D32C7" w:rsidRDefault="008D32C7" w:rsidP="008D32C7">
      <w:pPr>
        <w:tabs>
          <w:tab w:val="left" w:pos="3640"/>
        </w:tabs>
        <w:jc w:val="both"/>
        <w:rPr>
          <w:rFonts w:ascii="Times New Roman" w:hAnsi="Times New Roman"/>
          <w:sz w:val="20"/>
          <w:szCs w:val="20"/>
        </w:rPr>
      </w:pPr>
    </w:p>
    <w:p w:rsidR="008D32C7" w:rsidRDefault="008D32C7" w:rsidP="008D32C7">
      <w:pPr>
        <w:tabs>
          <w:tab w:val="left" w:pos="3640"/>
        </w:tabs>
        <w:jc w:val="both"/>
        <w:rPr>
          <w:rFonts w:ascii="Times New Roman" w:hAnsi="Times New Roman"/>
          <w:sz w:val="20"/>
          <w:szCs w:val="20"/>
        </w:rPr>
      </w:pPr>
    </w:p>
    <w:p w:rsidR="008D32C7" w:rsidRDefault="008D32C7" w:rsidP="008D32C7">
      <w:pPr>
        <w:tabs>
          <w:tab w:val="left" w:pos="3640"/>
        </w:tabs>
        <w:jc w:val="both"/>
        <w:rPr>
          <w:rFonts w:ascii="Times New Roman" w:hAnsi="Times New Roman"/>
          <w:sz w:val="20"/>
          <w:szCs w:val="20"/>
        </w:rPr>
      </w:pPr>
    </w:p>
    <w:p w:rsidR="008D32C7" w:rsidRDefault="008D32C7" w:rsidP="008D32C7">
      <w:pPr>
        <w:tabs>
          <w:tab w:val="left" w:pos="36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D32C7" w:rsidRDefault="008D32C7" w:rsidP="008D32C7">
      <w:pPr>
        <w:tabs>
          <w:tab w:val="left" w:pos="36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D32C7" w:rsidRDefault="008D32C7" w:rsidP="008D32C7">
      <w:pPr>
        <w:tabs>
          <w:tab w:val="left" w:pos="36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8D32C7" w:rsidRDefault="008D32C7" w:rsidP="008D32C7">
      <w:pPr>
        <w:tabs>
          <w:tab w:val="left" w:pos="36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28.06.2013.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42</w:t>
      </w:r>
    </w:p>
    <w:p w:rsidR="008D32C7" w:rsidRDefault="008D32C7" w:rsidP="008D32C7">
      <w:pPr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ПРЕДОСТАВЛЕНИЯ СУБСИДИЙ НА ФИНАНСИРОВАНИЕ РАСХОДОВ,</w:t>
      </w: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ПРЕДУСМОТРЕННЫХ В БЮДЖЕТЕ СЕЛЬСКОГО ПОСЕЛЕНИЯ «ИОССЕР»</w:t>
      </w: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2013 ГОД НА КОМПЕНСАЦИЮ ВЫПАДАЮЩИХ ДОХОДОВ ОРГАНИЗАЦИЯМ,</w:t>
      </w: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ПРЕДОСТАВЛЯЮЩИМ УСЛУГИ ПО ЦЕНТРАЛИЗОВАННОМУ ОТОПЛЕНИЮ, ВОДОСНАБЖЕНИЮ И ВОДООТВЕДЕНИЮ ПО ТАРИФАМ,  </w:t>
      </w: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ОБЕСПЕЧИВАЮЩИМ ВОЗМЕЩЕНИЕ ИЗДЕРЖЕК</w:t>
      </w: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D32C7" w:rsidRDefault="008D32C7" w:rsidP="008D32C7">
      <w:pPr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1.1. Настоящий Порядок определяет механизм предоставления субсидий на финансирование расходов, предусмотренных в бюджете сельского поселения «Иоссер» на 2013 год на компенсацию выпадающих доходов организациям жилищно-коммунального хозяйства, в рамках реализации решения Совета сельского поселения «Иоссер» от 27.12.2012. № 3-3/1 «О бюджете сельского поселения «Иоссер» на 2013 год».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Получатель бюджетных ассигнований</w:t>
      </w:r>
    </w:p>
    <w:p w:rsidR="008D32C7" w:rsidRDefault="008D32C7" w:rsidP="008D32C7">
      <w:pPr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2.1. Главным распорядителем средств бюджета на компенсацию выпадающих доходов организациям, предоставляющим услуги по централизованному отоплению, водоснабжению и водоотведению по тарифам, не обеспечивающим возмещение издержек, в форме субсидий на безвозмездной и безвозвратной основе является администрация сельского поселения «Иоссер» (далее – администрация СП «Иоссер»).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2.2. Получателем субсидий является Открытое акционерное общество «Княжпогостское ЖКХ» (далее – получатель субсидий) предоставляющее услуги по централизованному отоплению, водоснабжению и водоотведению по тарифам, не обеспечивающим возмещение издержек.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Правила финансирования расходов</w:t>
      </w:r>
    </w:p>
    <w:p w:rsidR="008D32C7" w:rsidRDefault="008D32C7" w:rsidP="008D32C7">
      <w:pPr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3.1. Субсидии предоставляются на безвозмездной и безвозвратной основе в целях возмещения (компенсации) фактически недополученных доходов от предоставления услуг по централизованному отоплению, водоснабжению и водоотведению в 2012 году.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3.2. Администрация СП «Иоссер» заключает с получателем субсидий договор на компенсацию выпадающих доходов, возникающих в результате регулирования тарифов на </w:t>
      </w:r>
      <w:r>
        <w:rPr>
          <w:rFonts w:ascii="Times New Roman" w:hAnsi="Times New Roman"/>
          <w:sz w:val="24"/>
          <w:szCs w:val="24"/>
        </w:rPr>
        <w:lastRenderedPageBreak/>
        <w:t>услуги по централизованному отоплению, водоснабжению и водоотведению, предусмотренных в бюджете 2012 года на данные цели.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Финансирование расходов осуществляется на основании заявки на оплату расходов путем перечисления денежных средств с лицевого счета главного распорядителя бюджетных средств, открытого в Финансовом управлении администрации муниципального района «Княжпогостский», осуществляющего исполнение бюджета, на расчетный счет получателя субсидий.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3.4. 1 раз в год получатель субсидий </w:t>
      </w:r>
      <w:r>
        <w:rPr>
          <w:rFonts w:ascii="Times New Roman" w:hAnsi="Times New Roman"/>
          <w:b/>
          <w:sz w:val="24"/>
          <w:szCs w:val="24"/>
        </w:rPr>
        <w:t>в срок до 20 декабря</w:t>
      </w:r>
      <w:r>
        <w:rPr>
          <w:rFonts w:ascii="Times New Roman" w:hAnsi="Times New Roman"/>
          <w:sz w:val="24"/>
          <w:szCs w:val="24"/>
        </w:rPr>
        <w:t xml:space="preserve"> представляет в администрацию СП «Иоссер»: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заявку</w:t>
      </w:r>
      <w:r>
        <w:rPr>
          <w:rFonts w:ascii="Times New Roman" w:hAnsi="Times New Roman"/>
          <w:sz w:val="24"/>
          <w:szCs w:val="24"/>
        </w:rPr>
        <w:t xml:space="preserve"> на оплату расходов за отчетный период на бумажном носителе по форме согласно приложению № 1 к настоящему порядку;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об объеме предоставленного холодного водоснабжения за 2012 год согласно приложениям № 2 и № 3;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расчет </w:t>
      </w:r>
      <w:r>
        <w:rPr>
          <w:rFonts w:ascii="Times New Roman" w:hAnsi="Times New Roman"/>
          <w:sz w:val="24"/>
          <w:szCs w:val="24"/>
        </w:rPr>
        <w:t>суммы выпадающих доходов, возникающих при предоставлении населению услуг по централизованному отоплению, водоснабжению и водоотведению по тарифам, не обеспечивающим возмещение издержек, согласно приложению № 4 к настоящему порядку;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3.5. Администрация СП «Иоссер» в течение 3 дней проверяет предоставленные документы.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Документы могут быть возвращены по следующим основаниям: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нарушения сроков предоставления документов;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документах обнаружены арифметические ошибки или несоответствия, недостоверные данные;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пакет документов представлен не в полном объеме.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3.6. Для подтверждения и оплаты денежных обязательств администрация СП «Иоссер» предоставляет в финансовый орган следующие документы: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заявку на оплату расходов за отчетный период в электронном виде в пределах утвержденного кассового плана;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иные документы, необходимые для осуществления предварительного контроля.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исключительных случаях в соответствии с распоряжением администрации СП «Иоссер» при наличии аргументированного обоснования, получателям субсидий может быть предоставлен авансовый платеж на основании счета-фактуры и предварительного расчета суммы выпадающих доходов.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Ответственность за достоверность показателей в документах, предоставленных для подтверждения и оплаты денежных обязательств, возлагается на администрацию СП «Иоссер».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Предоставленные для оплаты документы должны быть заверены надлежащим образом руководителем администрации СП «Иоссер».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целевого и эффективного использования бюджетных средств,</w:t>
      </w:r>
    </w:p>
    <w:p w:rsidR="008D32C7" w:rsidRDefault="008D32C7" w:rsidP="008D32C7">
      <w:pPr>
        <w:ind w:left="8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предусмотренных на предоставление субсидий</w:t>
      </w:r>
    </w:p>
    <w:p w:rsidR="008D32C7" w:rsidRDefault="008D32C7" w:rsidP="008D32C7">
      <w:pPr>
        <w:ind w:left="840"/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4.1. Администрация СП «Иоссер» организует проведение мероприятий по оптимизации бюджетных расходов на предоставление субсидий, обеспечивает целевое и эффективное использование бюджетных средств.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возврата субсидий</w:t>
      </w:r>
    </w:p>
    <w:p w:rsidR="008D32C7" w:rsidRDefault="008D32C7" w:rsidP="008D32C7">
      <w:pPr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5.1. Получатели субсидий обязаны вернуть полученные в форме субсидий бюджетные средства: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случае выявления фактов применения ими при расчетах иных тарифов, чем установлены – в объеме необоснованно предъявленных к возмещению из бюджета МО МР «Княжпогостский» выпадающих доходов;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случае выявления необоснованности суммы выпадающих доходов, выявленных по результатам проверки предоставленных документов, а также в результате проведения иных контрольных мероприятий – в объеме необоснованного предъявления к возмещению из администрации СП «Иоссер» выпадающих доходов;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случае перерасчета тарифов, используемых для определения суммы выпадающих доходов, в порядке и на основаниях, установленных действующим законодательством, в объеме, определенном по результатам перерасчета выпадающих доходов с применением уточненных тарифов;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cs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случае перерасчета платы за оказанные услуги населению (собственникам жилого фонда или уполномоченным ими организациям) по основаниям, установленным в объеме произведенного перерасчета выпадающих доходов на основании уточненных данных о предъявлении услуг.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Возврат субсидий по вышеуказанным основаниям осуществляется в случаях </w:t>
      </w:r>
      <w:proofErr w:type="gramStart"/>
      <w:r>
        <w:rPr>
          <w:rFonts w:ascii="Times New Roman" w:hAnsi="Times New Roman"/>
          <w:sz w:val="24"/>
          <w:szCs w:val="24"/>
        </w:rPr>
        <w:t>превышения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выделенных из бюджета администрации СП «Иоссер» субсидий на компенсацию выпадающих доходов над фактически возникшими выпадающими доходами.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5.2. Выявленные нарушения оформляются актом, который подписывается администрацией СП «Иоссер» и предоставляется получателю субсидий.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5.3. В месячный срок со дня получения акта получатель субсидий обязан вернуть на лицевой счет администрации СП «Иоссер» излишне полученные средства на восстановление произведенных кассовых расходов администрации СП «Иоссер» в текущем финансовом году.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исключительных случаях суммы, полученные сверх фактически возникших выпадающих доходов, могут быть зачтены в счет выпадающих доходов будущих периодов текущего финансового года на основании соглашения, заключенного между администрацией СП «Иоссер» и получателем субсидий.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финансирования</w:t>
      </w: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сельского поселения «Иоссер»</w:t>
      </w:r>
    </w:p>
    <w:p w:rsidR="008D32C7" w:rsidRDefault="008D32C7" w:rsidP="008D32C7">
      <w:pPr>
        <w:jc w:val="right"/>
        <w:rPr>
          <w:rFonts w:ascii="Times New Roman" w:hAnsi="Times New Roman"/>
          <w:sz w:val="22"/>
          <w:szCs w:val="22"/>
        </w:rPr>
      </w:pP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компенсацию выпадающих доходов организации, предоставляющей услуги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централизованному отоплению, водоснабжению и водоотведению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тарифам, не обеспечивающим возмещение издержек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«Иоссер»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_______________________ 201____г.</w:t>
      </w:r>
    </w:p>
    <w:p w:rsidR="008D32C7" w:rsidRDefault="008D32C7" w:rsidP="008D32C7">
      <w:pPr>
        <w:tabs>
          <w:tab w:val="left" w:pos="4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(период)</w:t>
      </w:r>
    </w:p>
    <w:p w:rsidR="008D32C7" w:rsidRDefault="008D32C7" w:rsidP="008D32C7">
      <w:pPr>
        <w:rPr>
          <w:rFonts w:ascii="Times New Roman" w:hAnsi="Times New Roman"/>
          <w:sz w:val="20"/>
          <w:szCs w:val="20"/>
        </w:rPr>
      </w:pP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организации_______________________________________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64"/>
        <w:gridCol w:w="807"/>
        <w:gridCol w:w="1403"/>
        <w:gridCol w:w="1290"/>
        <w:gridCol w:w="1313"/>
        <w:gridCol w:w="1383"/>
        <w:gridCol w:w="914"/>
        <w:gridCol w:w="810"/>
        <w:gridCol w:w="861"/>
      </w:tblGrid>
      <w:tr w:rsidR="008D32C7" w:rsidTr="008E7C5F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организации и реквизиты банка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Потребность в средствах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ассигнований на текущую дату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на оплату</w:t>
            </w:r>
          </w:p>
        </w:tc>
      </w:tr>
      <w:tr w:rsidR="008D32C7" w:rsidTr="008E7C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C7" w:rsidRDefault="008D32C7" w:rsidP="008E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C7" w:rsidRDefault="008D32C7" w:rsidP="008E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C7" w:rsidRDefault="008D32C7" w:rsidP="008E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C7" w:rsidRDefault="008D32C7" w:rsidP="008E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C7" w:rsidRDefault="008D32C7" w:rsidP="008E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C7" w:rsidRDefault="008D32C7" w:rsidP="008E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и дата договора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C7" w:rsidRDefault="008D32C7" w:rsidP="008E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2C7" w:rsidTr="008E7C5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организации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Главный бухгалтер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МП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финансирования</w:t>
      </w:r>
    </w:p>
    <w:p w:rsidR="008D32C7" w:rsidRDefault="008D32C7" w:rsidP="008D32C7">
      <w:pPr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объеме предоставленного водоснабжения и водоотведения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«Иоссер»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_______________________ 201____г.</w:t>
      </w:r>
    </w:p>
    <w:p w:rsidR="008D32C7" w:rsidRDefault="008D32C7" w:rsidP="008D32C7">
      <w:pPr>
        <w:tabs>
          <w:tab w:val="left" w:pos="4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0"/>
          <w:szCs w:val="20"/>
        </w:rPr>
        <w:t>(период)</w:t>
      </w:r>
    </w:p>
    <w:p w:rsidR="008D32C7" w:rsidRDefault="008D32C7" w:rsidP="008D32C7">
      <w:pPr>
        <w:tabs>
          <w:tab w:val="left" w:pos="4080"/>
        </w:tabs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8D32C7" w:rsidTr="008E7C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платы, начисленная в отчетном периоде за водоснабжение и водоотведение, руб.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установленной платы за водоснабжение и водоотведение, </w:t>
            </w:r>
          </w:p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водоснабжение и водоотведение,</w:t>
            </w:r>
          </w:p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32C7" w:rsidTr="008E7C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= гр. 1 / гр. 2</w:t>
            </w:r>
          </w:p>
        </w:tc>
      </w:tr>
      <w:tr w:rsidR="008D32C7" w:rsidTr="008E7C5F"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C7" w:rsidTr="008E7C5F"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организации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Главный бухгалтер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МП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ind w:firstLine="708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D32C7" w:rsidRDefault="008D32C7" w:rsidP="008D32C7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финансирования</w:t>
      </w:r>
    </w:p>
    <w:p w:rsidR="008D32C7" w:rsidRDefault="008D32C7" w:rsidP="008D32C7">
      <w:pPr>
        <w:ind w:firstLine="708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объеме предоставленного централизованного отопления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«Иоссер»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_______________________ 201____г.</w:t>
      </w:r>
    </w:p>
    <w:p w:rsidR="008D32C7" w:rsidRDefault="008D32C7" w:rsidP="008D32C7">
      <w:pPr>
        <w:tabs>
          <w:tab w:val="left" w:pos="4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(период)</w:t>
      </w:r>
    </w:p>
    <w:p w:rsidR="008D32C7" w:rsidRDefault="008D32C7" w:rsidP="008D32C7">
      <w:pPr>
        <w:tabs>
          <w:tab w:val="left" w:pos="4080"/>
        </w:tabs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31"/>
        <w:gridCol w:w="3132"/>
        <w:gridCol w:w="3082"/>
      </w:tblGrid>
      <w:tr w:rsidR="008D32C7" w:rsidTr="008E7C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платы, начисленная в отчетном периоде за централизованное </w:t>
            </w:r>
          </w:p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отопление, руб.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установленной платы за централизованное отопление, руб./Гкал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отапливаемых помещений,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8D32C7" w:rsidTr="008E7C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= гр. 1 / гр. 2</w:t>
            </w:r>
          </w:p>
        </w:tc>
      </w:tr>
      <w:tr w:rsidR="008D32C7" w:rsidTr="008E7C5F"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C7" w:rsidTr="008E7C5F"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организации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Главный бухгалтер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МП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финансирования</w:t>
      </w:r>
    </w:p>
    <w:p w:rsidR="008D32C7" w:rsidRDefault="008D32C7" w:rsidP="008D32C7">
      <w:pPr>
        <w:jc w:val="right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right"/>
        <w:rPr>
          <w:rFonts w:ascii="Times New Roman" w:hAnsi="Times New Roman"/>
          <w:sz w:val="22"/>
          <w:szCs w:val="22"/>
        </w:rPr>
      </w:pP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суммы выпадающих доходов</w:t>
      </w:r>
    </w:p>
    <w:p w:rsidR="008D32C7" w:rsidRDefault="008D32C7" w:rsidP="008D32C7">
      <w:pPr>
        <w:rPr>
          <w:rFonts w:ascii="Times New Roman" w:hAnsi="Times New Roman"/>
          <w:sz w:val="20"/>
          <w:szCs w:val="20"/>
        </w:rPr>
      </w:pP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организации_______________________________________</w:t>
      </w: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485"/>
        <w:gridCol w:w="1412"/>
        <w:gridCol w:w="1453"/>
        <w:gridCol w:w="1008"/>
        <w:gridCol w:w="1402"/>
        <w:gridCol w:w="1208"/>
        <w:gridCol w:w="1377"/>
      </w:tblGrid>
      <w:tr w:rsidR="008D32C7" w:rsidTr="008E7C5F">
        <w:trPr>
          <w:trHeight w:val="91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услуги в разрезе абонентов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Объем, применяемый организацией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Применяемый фактически обоснованный тариф с НДС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доходов, руб. </w:t>
            </w:r>
          </w:p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НДС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Тариф, применяемый при расчетах, руб. с НДС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от реализации услуг, </w:t>
            </w:r>
          </w:p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 с НДС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Выпадающие доходы, подлежащие возмещению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 бюджета, руб. с НДС</w:t>
            </w:r>
          </w:p>
        </w:tc>
      </w:tr>
      <w:tr w:rsidR="008D32C7" w:rsidTr="008E7C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= 2 х 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= 2 х 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= 4 - 6</w:t>
            </w:r>
          </w:p>
        </w:tc>
      </w:tr>
      <w:tr w:rsidR="008D32C7" w:rsidTr="008E7C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2C7" w:rsidTr="008E7C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2C7" w:rsidTr="008E7C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7" w:rsidRDefault="008D32C7" w:rsidP="008E7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Руководитель организации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Главный бухгалтер</w:t>
      </w: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МП</w:t>
      </w:r>
    </w:p>
    <w:p w:rsidR="008D32C7" w:rsidRDefault="008D32C7" w:rsidP="008D32C7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D32C7" w:rsidRDefault="008D32C7" w:rsidP="008D32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F14"/>
    <w:multiLevelType w:val="hybridMultilevel"/>
    <w:tmpl w:val="4CBAF74E"/>
    <w:lvl w:ilvl="0" w:tplc="8B221044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C7"/>
    <w:rsid w:val="002E0975"/>
    <w:rsid w:val="008D32C7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8E18-5C41-4A88-8B0B-2B1F5180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C7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D32C7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2C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8D32C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8D32C7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8D32C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8D3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2019-07-31T11:33:00Z</dcterms:created>
  <dcterms:modified xsi:type="dcterms:W3CDTF">2019-07-31T11:34:00Z</dcterms:modified>
</cp:coreProperties>
</file>