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B07" w:rsidRDefault="00015B07" w:rsidP="00015B07">
      <w:pPr>
        <w:suppressAutoHyphens/>
        <w:rPr>
          <w:rFonts w:ascii="Times New Roman" w:hAnsi="Times New Roman"/>
          <w:b/>
          <w:bCs/>
        </w:rPr>
      </w:pPr>
      <w:r>
        <w:rPr>
          <w:noProof/>
        </w:rPr>
        <w:drawing>
          <wp:anchor distT="0" distB="0" distL="114300" distR="114300" simplePos="0" relativeHeight="251661312" behindDoc="0" locked="0" layoutInCell="1" allowOverlap="1">
            <wp:simplePos x="0" y="0"/>
            <wp:positionH relativeFrom="column">
              <wp:posOffset>2750820</wp:posOffset>
            </wp:positionH>
            <wp:positionV relativeFrom="paragraph">
              <wp:posOffset>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8890" t="12065" r="13970" b="698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15B07" w:rsidRDefault="00015B07" w:rsidP="00015B07">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015B07" w:rsidRDefault="00015B07" w:rsidP="00015B07">
                            <w:pPr>
                              <w:jc w:val="center"/>
                              <w:rPr>
                                <w:rFonts w:ascii="Times New Roman" w:hAnsi="Times New Roman"/>
                                <w:b/>
                                <w:bCs/>
                                <w:sz w:val="24"/>
                                <w:szCs w:val="24"/>
                              </w:rPr>
                            </w:pPr>
                            <w:r>
                              <w:rPr>
                                <w:rFonts w:ascii="Times New Roman" w:hAnsi="Times New Roman"/>
                                <w:b/>
                                <w:bCs/>
                                <w:sz w:val="24"/>
                                <w:szCs w:val="24"/>
                              </w:rPr>
                              <w:t>СЕЛЬСКОГО ПОСЕЛЕНИЯ</w:t>
                            </w:r>
                          </w:p>
                          <w:p w:rsidR="00015B07" w:rsidRDefault="00015B07" w:rsidP="00015B07">
                            <w:pPr>
                              <w:jc w:val="center"/>
                              <w:rPr>
                                <w:rFonts w:ascii="Times New Roman" w:hAnsi="Times New Roman"/>
                                <w:b/>
                                <w:bCs/>
                                <w:sz w:val="24"/>
                                <w:szCs w:val="24"/>
                              </w:rPr>
                            </w:pPr>
                            <w:r>
                              <w:rPr>
                                <w:rFonts w:ascii="Times New Roman" w:hAnsi="Times New Roman"/>
                                <w:b/>
                                <w:bCs/>
                                <w:sz w:val="24"/>
                                <w:szCs w:val="24"/>
                              </w:rPr>
                              <w:t>«ИОССЕР»</w:t>
                            </w:r>
                          </w:p>
                          <w:p w:rsidR="00015B07" w:rsidRDefault="00015B07" w:rsidP="00015B07">
                            <w:pPr>
                              <w:jc w:val="center"/>
                              <w:rPr>
                                <w:rFonts w:ascii="Times New Roman" w:hAnsi="Times New Roman"/>
                                <w:b/>
                                <w:bCs/>
                                <w:sz w:val="24"/>
                                <w:szCs w:val="24"/>
                              </w:rPr>
                            </w:pPr>
                          </w:p>
                          <w:p w:rsidR="00015B07" w:rsidRDefault="00015B07" w:rsidP="00015B07">
                            <w:pPr>
                              <w:pStyle w:val="1"/>
                              <w:rPr>
                                <w:rFonts w:ascii="Times New Roman" w:hAnsi="Times New Roman"/>
                                <w:b/>
                                <w:bCs/>
                                <w:sz w:val="20"/>
                              </w:rPr>
                            </w:pPr>
                          </w:p>
                          <w:p w:rsidR="00015B07" w:rsidRDefault="00015B07" w:rsidP="00015B07">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" strokecolor="white">
                <v:textbox>
                  <w:txbxContent>
                    <w:p w:rsidR="00015B07" w:rsidRDefault="00015B07" w:rsidP="00015B07">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015B07" w:rsidRDefault="00015B07" w:rsidP="00015B07">
                      <w:pPr>
                        <w:jc w:val="center"/>
                        <w:rPr>
                          <w:rFonts w:ascii="Times New Roman" w:hAnsi="Times New Roman"/>
                          <w:b/>
                          <w:bCs/>
                          <w:sz w:val="24"/>
                          <w:szCs w:val="24"/>
                        </w:rPr>
                      </w:pPr>
                      <w:r>
                        <w:rPr>
                          <w:rFonts w:ascii="Times New Roman" w:hAnsi="Times New Roman"/>
                          <w:b/>
                          <w:bCs/>
                          <w:sz w:val="24"/>
                          <w:szCs w:val="24"/>
                        </w:rPr>
                        <w:t>СЕЛЬСКОГО ПОСЕЛЕНИЯ</w:t>
                      </w:r>
                    </w:p>
                    <w:p w:rsidR="00015B07" w:rsidRDefault="00015B07" w:rsidP="00015B07">
                      <w:pPr>
                        <w:jc w:val="center"/>
                        <w:rPr>
                          <w:rFonts w:ascii="Times New Roman" w:hAnsi="Times New Roman"/>
                          <w:b/>
                          <w:bCs/>
                          <w:sz w:val="24"/>
                          <w:szCs w:val="24"/>
                        </w:rPr>
                      </w:pPr>
                      <w:r>
                        <w:rPr>
                          <w:rFonts w:ascii="Times New Roman" w:hAnsi="Times New Roman"/>
                          <w:b/>
                          <w:bCs/>
                          <w:sz w:val="24"/>
                          <w:szCs w:val="24"/>
                        </w:rPr>
                        <w:t>«ИОССЕР»</w:t>
                      </w:r>
                    </w:p>
                    <w:p w:rsidR="00015B07" w:rsidRDefault="00015B07" w:rsidP="00015B07">
                      <w:pPr>
                        <w:jc w:val="center"/>
                        <w:rPr>
                          <w:rFonts w:ascii="Times New Roman" w:hAnsi="Times New Roman"/>
                          <w:b/>
                          <w:bCs/>
                          <w:sz w:val="24"/>
                          <w:szCs w:val="24"/>
                        </w:rPr>
                      </w:pPr>
                    </w:p>
                    <w:p w:rsidR="00015B07" w:rsidRDefault="00015B07" w:rsidP="00015B07">
                      <w:pPr>
                        <w:pStyle w:val="1"/>
                        <w:rPr>
                          <w:rFonts w:ascii="Times New Roman" w:hAnsi="Times New Roman"/>
                          <w:b/>
                          <w:bCs/>
                          <w:sz w:val="20"/>
                        </w:rPr>
                      </w:pPr>
                    </w:p>
                    <w:p w:rsidR="00015B07" w:rsidRDefault="00015B07" w:rsidP="00015B07">
                      <w:pPr>
                        <w:jc w:val="center"/>
                        <w:rPr>
                          <w:rFonts w:ascii="Times New Roman" w:hAnsi="Times New Roman"/>
                          <w:sz w:val="20"/>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12065" r="8255" b="69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15B07" w:rsidRDefault="00015B07" w:rsidP="00015B07">
                            <w:pPr>
                              <w:jc w:val="center"/>
                              <w:rPr>
                                <w:rFonts w:ascii="Times New Roman" w:hAnsi="Times New Roman"/>
                                <w:b/>
                                <w:bCs/>
                                <w:sz w:val="24"/>
                                <w:szCs w:val="24"/>
                              </w:rPr>
                            </w:pPr>
                            <w:r>
                              <w:rPr>
                                <w:rFonts w:ascii="Times New Roman" w:hAnsi="Times New Roman"/>
                                <w:b/>
                                <w:bCs/>
                                <w:sz w:val="24"/>
                                <w:szCs w:val="24"/>
                              </w:rPr>
                              <w:t>«ЙОССЕР»</w:t>
                            </w:r>
                          </w:p>
                          <w:p w:rsidR="00015B07" w:rsidRDefault="00015B07" w:rsidP="00015B07">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015B07" w:rsidRDefault="00015B07" w:rsidP="00015B07">
                      <w:pPr>
                        <w:jc w:val="center"/>
                        <w:rPr>
                          <w:rFonts w:ascii="Times New Roman" w:hAnsi="Times New Roman"/>
                          <w:b/>
                          <w:bCs/>
                          <w:sz w:val="24"/>
                          <w:szCs w:val="24"/>
                        </w:rPr>
                      </w:pPr>
                      <w:r>
                        <w:rPr>
                          <w:rFonts w:ascii="Times New Roman" w:hAnsi="Times New Roman"/>
                          <w:b/>
                          <w:bCs/>
                          <w:sz w:val="24"/>
                          <w:szCs w:val="24"/>
                        </w:rPr>
                        <w:t>«ЙОССЕР»</w:t>
                      </w:r>
                    </w:p>
                    <w:p w:rsidR="00015B07" w:rsidRDefault="00015B07" w:rsidP="00015B07">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015B07" w:rsidRDefault="00015B07" w:rsidP="00015B07">
      <w:pPr>
        <w:suppressAutoHyphens/>
        <w:rPr>
          <w:rFonts w:ascii="Times New Roman" w:hAnsi="Times New Roman"/>
          <w:b/>
          <w:bCs/>
        </w:rPr>
      </w:pPr>
    </w:p>
    <w:p w:rsidR="00015B07" w:rsidRDefault="00015B07" w:rsidP="00015B07">
      <w:pPr>
        <w:suppressAutoHyphens/>
        <w:rPr>
          <w:rFonts w:ascii="Times New Roman" w:hAnsi="Times New Roman"/>
          <w:b/>
          <w:bCs/>
        </w:rPr>
      </w:pPr>
      <w:bookmarkStart w:id="0" w:name="_GoBack"/>
      <w:bookmarkEnd w:id="0"/>
    </w:p>
    <w:p w:rsidR="00015B07" w:rsidRDefault="00015B07" w:rsidP="00015B07">
      <w:pPr>
        <w:tabs>
          <w:tab w:val="left" w:pos="3210"/>
        </w:tabs>
        <w:jc w:val="center"/>
        <w:rPr>
          <w:rFonts w:ascii="Times New Roman" w:hAnsi="Times New Roman"/>
          <w:b/>
          <w:bCs/>
        </w:rPr>
      </w:pPr>
    </w:p>
    <w:p w:rsidR="00015B07" w:rsidRDefault="00015B07" w:rsidP="00015B07">
      <w:pPr>
        <w:tabs>
          <w:tab w:val="left" w:pos="3210"/>
        </w:tabs>
        <w:jc w:val="center"/>
        <w:rPr>
          <w:rFonts w:ascii="Times New Roman" w:hAnsi="Times New Roman"/>
        </w:rPr>
      </w:pPr>
      <w:r>
        <w:rPr>
          <w:rFonts w:ascii="Times New Roman" w:hAnsi="Times New Roman"/>
          <w:b/>
          <w:bCs/>
        </w:rPr>
        <w:t>ПОСТАНОВЛЕНИЕ</w:t>
      </w:r>
    </w:p>
    <w:p w:rsidR="00015B07" w:rsidRDefault="00015B07" w:rsidP="00015B07">
      <w:pPr>
        <w:tabs>
          <w:tab w:val="left" w:pos="3210"/>
        </w:tabs>
        <w:jc w:val="center"/>
        <w:rPr>
          <w:rFonts w:ascii="Times New Roman" w:hAnsi="Times New Roman"/>
          <w:b/>
        </w:rPr>
      </w:pPr>
      <w:proofErr w:type="spellStart"/>
      <w:r>
        <w:rPr>
          <w:rFonts w:ascii="Times New Roman" w:hAnsi="Times New Roman"/>
          <w:b/>
        </w:rPr>
        <w:t>ШУ</w:t>
      </w:r>
      <w:r>
        <w:rPr>
          <w:rFonts w:ascii="Times New Roman" w:hAnsi="Times New Roman"/>
          <w:sz w:val="48"/>
          <w:szCs w:val="48"/>
        </w:rPr>
        <w:t>ö</w:t>
      </w:r>
      <w:r>
        <w:rPr>
          <w:rFonts w:ascii="Times New Roman" w:hAnsi="Times New Roman"/>
          <w:b/>
        </w:rPr>
        <w:t>М</w:t>
      </w:r>
      <w:proofErr w:type="spellEnd"/>
    </w:p>
    <w:p w:rsidR="00015B07" w:rsidRPr="00FC1DE9" w:rsidRDefault="00015B07" w:rsidP="00015B07">
      <w:pPr>
        <w:pStyle w:val="a4"/>
        <w:tabs>
          <w:tab w:val="right" w:pos="9638"/>
        </w:tabs>
        <w:jc w:val="both"/>
        <w:rPr>
          <w:sz w:val="24"/>
          <w:szCs w:val="24"/>
        </w:rPr>
      </w:pPr>
    </w:p>
    <w:p w:rsidR="00015B07" w:rsidRPr="00C77EB2" w:rsidRDefault="00015B07" w:rsidP="00015B07">
      <w:pPr>
        <w:pStyle w:val="a4"/>
        <w:tabs>
          <w:tab w:val="right" w:pos="9638"/>
        </w:tabs>
        <w:jc w:val="both"/>
        <w:rPr>
          <w:sz w:val="28"/>
          <w:szCs w:val="28"/>
          <w:u w:val="single"/>
        </w:rPr>
      </w:pPr>
      <w:r w:rsidRPr="00C77EB2">
        <w:rPr>
          <w:sz w:val="28"/>
          <w:szCs w:val="28"/>
        </w:rPr>
        <w:t xml:space="preserve">от </w:t>
      </w:r>
      <w:r>
        <w:rPr>
          <w:sz w:val="28"/>
          <w:szCs w:val="28"/>
        </w:rPr>
        <w:t xml:space="preserve">  </w:t>
      </w:r>
      <w:r w:rsidRPr="00C77EB2">
        <w:rPr>
          <w:sz w:val="28"/>
          <w:szCs w:val="28"/>
          <w:u w:val="single"/>
        </w:rPr>
        <w:t xml:space="preserve">   11 </w:t>
      </w:r>
      <w:proofErr w:type="gramStart"/>
      <w:r w:rsidRPr="00C77EB2">
        <w:rPr>
          <w:sz w:val="28"/>
          <w:szCs w:val="28"/>
          <w:u w:val="single"/>
        </w:rPr>
        <w:t>ноября  2013</w:t>
      </w:r>
      <w:proofErr w:type="gramEnd"/>
      <w:r w:rsidRPr="00C77EB2">
        <w:rPr>
          <w:sz w:val="28"/>
          <w:szCs w:val="28"/>
          <w:u w:val="single"/>
        </w:rPr>
        <w:t xml:space="preserve"> года    </w:t>
      </w:r>
      <w:r w:rsidRPr="00C77EB2">
        <w:rPr>
          <w:sz w:val="28"/>
          <w:szCs w:val="28"/>
        </w:rPr>
        <w:t xml:space="preserve">                                                                  №   </w:t>
      </w:r>
      <w:r w:rsidRPr="00C77EB2">
        <w:rPr>
          <w:sz w:val="28"/>
          <w:szCs w:val="28"/>
          <w:u w:val="single"/>
        </w:rPr>
        <w:t>57</w:t>
      </w:r>
    </w:p>
    <w:p w:rsidR="00015B07" w:rsidRPr="00C77EB2" w:rsidRDefault="00015B07" w:rsidP="00015B07">
      <w:pPr>
        <w:rPr>
          <w:rFonts w:ascii="Times New Roman" w:hAnsi="Times New Roman"/>
          <w:sz w:val="20"/>
          <w:szCs w:val="20"/>
        </w:rPr>
      </w:pPr>
      <w:r w:rsidRPr="00C77EB2">
        <w:rPr>
          <w:rFonts w:ascii="Times New Roman" w:hAnsi="Times New Roman"/>
          <w:sz w:val="20"/>
          <w:szCs w:val="20"/>
        </w:rPr>
        <w:t xml:space="preserve">              пст. Иоссер Республика Коми</w:t>
      </w:r>
    </w:p>
    <w:p w:rsidR="00015B07" w:rsidRPr="00C77EB2" w:rsidRDefault="00015B07" w:rsidP="00015B07">
      <w:pPr>
        <w:rPr>
          <w:rFonts w:ascii="Times New Roman" w:hAnsi="Times New Roman"/>
          <w:b/>
          <w:bCs/>
        </w:rPr>
      </w:pPr>
    </w:p>
    <w:p w:rsidR="00015B07" w:rsidRPr="00C77EB2" w:rsidRDefault="00015B07" w:rsidP="00015B07">
      <w:pPr>
        <w:rPr>
          <w:rFonts w:ascii="Times New Roman" w:hAnsi="Times New Roman"/>
          <w:b/>
          <w:bCs/>
        </w:rPr>
      </w:pPr>
    </w:p>
    <w:p w:rsidR="00015B07" w:rsidRPr="00C77EB2" w:rsidRDefault="00015B07" w:rsidP="00015B07">
      <w:pPr>
        <w:suppressAutoHyphens/>
        <w:rPr>
          <w:rFonts w:ascii="Times New Roman" w:hAnsi="Times New Roman"/>
          <w:b/>
          <w:bCs/>
        </w:rPr>
      </w:pPr>
      <w:r w:rsidRPr="00C77EB2">
        <w:rPr>
          <w:rFonts w:ascii="Times New Roman" w:hAnsi="Times New Roman"/>
          <w:b/>
          <w:bCs/>
        </w:rPr>
        <w:t xml:space="preserve">Об    утверждении    Положения    о    порядке </w:t>
      </w:r>
    </w:p>
    <w:p w:rsidR="00015B07" w:rsidRPr="00C77EB2" w:rsidRDefault="00015B07" w:rsidP="00015B07">
      <w:pPr>
        <w:suppressAutoHyphens/>
        <w:rPr>
          <w:rFonts w:ascii="Times New Roman" w:hAnsi="Times New Roman"/>
          <w:b/>
          <w:bCs/>
        </w:rPr>
      </w:pPr>
      <w:r w:rsidRPr="00C77EB2">
        <w:rPr>
          <w:rFonts w:ascii="Times New Roman" w:hAnsi="Times New Roman"/>
          <w:b/>
          <w:bCs/>
        </w:rPr>
        <w:t>управления      многоквартирными      домами</w:t>
      </w:r>
    </w:p>
    <w:p w:rsidR="00015B07" w:rsidRPr="00C77EB2" w:rsidRDefault="00015B07" w:rsidP="00015B07">
      <w:pPr>
        <w:suppressAutoHyphens/>
        <w:rPr>
          <w:rFonts w:ascii="Times New Roman" w:hAnsi="Times New Roman"/>
          <w:b/>
          <w:bCs/>
        </w:rPr>
      </w:pPr>
      <w:r w:rsidRPr="00C77EB2">
        <w:rPr>
          <w:rFonts w:ascii="Times New Roman" w:hAnsi="Times New Roman"/>
          <w:b/>
          <w:bCs/>
        </w:rPr>
        <w:t>маневренного жилищного фонда, все помещения</w:t>
      </w:r>
    </w:p>
    <w:p w:rsidR="00015B07" w:rsidRPr="00C77EB2" w:rsidRDefault="00015B07" w:rsidP="00015B07">
      <w:pPr>
        <w:suppressAutoHyphens/>
        <w:rPr>
          <w:rFonts w:ascii="Times New Roman" w:hAnsi="Times New Roman"/>
          <w:b/>
          <w:bCs/>
        </w:rPr>
      </w:pPr>
      <w:proofErr w:type="gramStart"/>
      <w:r w:rsidRPr="00C77EB2">
        <w:rPr>
          <w:rFonts w:ascii="Times New Roman" w:hAnsi="Times New Roman"/>
          <w:b/>
          <w:bCs/>
        </w:rPr>
        <w:t>в  которых</w:t>
      </w:r>
      <w:proofErr w:type="gramEnd"/>
      <w:r w:rsidRPr="00C77EB2">
        <w:rPr>
          <w:rFonts w:ascii="Times New Roman" w:hAnsi="Times New Roman"/>
          <w:b/>
          <w:bCs/>
        </w:rPr>
        <w:t xml:space="preserve">  находятся в собственности сельского</w:t>
      </w:r>
    </w:p>
    <w:p w:rsidR="00015B07" w:rsidRPr="00C77EB2" w:rsidRDefault="00015B07" w:rsidP="00015B07">
      <w:pPr>
        <w:suppressAutoHyphens/>
        <w:rPr>
          <w:rFonts w:ascii="Times New Roman" w:hAnsi="Times New Roman"/>
          <w:b/>
          <w:bCs/>
        </w:rPr>
      </w:pPr>
      <w:proofErr w:type="gramStart"/>
      <w:r w:rsidRPr="00C77EB2">
        <w:rPr>
          <w:rFonts w:ascii="Times New Roman" w:hAnsi="Times New Roman"/>
          <w:b/>
          <w:bCs/>
        </w:rPr>
        <w:t>поселения  «</w:t>
      </w:r>
      <w:proofErr w:type="gramEnd"/>
      <w:r w:rsidRPr="00C77EB2">
        <w:rPr>
          <w:rFonts w:ascii="Times New Roman" w:hAnsi="Times New Roman"/>
          <w:b/>
          <w:bCs/>
        </w:rPr>
        <w:t>Иоссер»</w:t>
      </w:r>
    </w:p>
    <w:p w:rsidR="00015B07" w:rsidRPr="00C77EB2" w:rsidRDefault="00015B07" w:rsidP="00015B07">
      <w:pPr>
        <w:suppressAutoHyphens/>
        <w:rPr>
          <w:rFonts w:ascii="Times New Roman" w:hAnsi="Times New Roman"/>
          <w:b/>
          <w:bCs/>
        </w:rPr>
      </w:pPr>
    </w:p>
    <w:p w:rsidR="00015B07" w:rsidRPr="00C77EB2" w:rsidRDefault="00015B07" w:rsidP="00015B07">
      <w:pPr>
        <w:suppressAutoHyphens/>
        <w:rPr>
          <w:rFonts w:ascii="Times New Roman" w:hAnsi="Times New Roman"/>
          <w:b/>
          <w:bCs/>
        </w:rPr>
      </w:pPr>
    </w:p>
    <w:p w:rsidR="00015B07" w:rsidRPr="00C77EB2" w:rsidRDefault="00015B07" w:rsidP="00015B07">
      <w:pPr>
        <w:suppressAutoHyphens/>
        <w:jc w:val="both"/>
        <w:rPr>
          <w:rFonts w:ascii="Times New Roman" w:hAnsi="Times New Roman"/>
          <w:bCs/>
        </w:rPr>
      </w:pPr>
      <w:r w:rsidRPr="00C77EB2">
        <w:rPr>
          <w:rFonts w:ascii="Times New Roman" w:hAnsi="Times New Roman"/>
          <w:b/>
          <w:bCs/>
        </w:rPr>
        <w:t xml:space="preserve">              </w:t>
      </w:r>
      <w:r w:rsidRPr="00C77EB2">
        <w:rPr>
          <w:rFonts w:ascii="Times New Roman" w:hAnsi="Times New Roman"/>
          <w:bCs/>
        </w:rPr>
        <w:t xml:space="preserve">В целях реализации Жилищного кодекса Российской Федерации от 29.12.2004. №189-ФЗ, Федерального закона от 06.10.2003. № 131-ФЗ «Об общих принципах организации местного самоуправления в Российской Федерации», </w:t>
      </w:r>
      <w:proofErr w:type="gramStart"/>
      <w:r w:rsidRPr="00C77EB2">
        <w:rPr>
          <w:rFonts w:ascii="Times New Roman" w:hAnsi="Times New Roman"/>
          <w:bCs/>
        </w:rPr>
        <w:t xml:space="preserve">решения </w:t>
      </w:r>
      <w:r>
        <w:rPr>
          <w:rFonts w:ascii="Times New Roman" w:hAnsi="Times New Roman"/>
          <w:bCs/>
        </w:rPr>
        <w:t xml:space="preserve"> </w:t>
      </w:r>
      <w:r w:rsidRPr="00C77EB2">
        <w:rPr>
          <w:rFonts w:ascii="Times New Roman" w:hAnsi="Times New Roman"/>
          <w:bCs/>
        </w:rPr>
        <w:t>Совета</w:t>
      </w:r>
      <w:proofErr w:type="gramEnd"/>
      <w:r w:rsidRPr="00C77EB2">
        <w:rPr>
          <w:rFonts w:ascii="Times New Roman" w:hAnsi="Times New Roman"/>
          <w:bCs/>
        </w:rPr>
        <w:t xml:space="preserve"> </w:t>
      </w:r>
      <w:r>
        <w:rPr>
          <w:rFonts w:ascii="Times New Roman" w:hAnsi="Times New Roman"/>
          <w:bCs/>
        </w:rPr>
        <w:t xml:space="preserve"> </w:t>
      </w:r>
      <w:r w:rsidRPr="00C77EB2">
        <w:rPr>
          <w:rFonts w:ascii="Times New Roman" w:hAnsi="Times New Roman"/>
          <w:bCs/>
        </w:rPr>
        <w:t>сельского</w:t>
      </w:r>
      <w:r>
        <w:rPr>
          <w:rFonts w:ascii="Times New Roman" w:hAnsi="Times New Roman"/>
          <w:bCs/>
        </w:rPr>
        <w:t xml:space="preserve"> </w:t>
      </w:r>
      <w:r w:rsidRPr="00C77EB2">
        <w:rPr>
          <w:rFonts w:ascii="Times New Roman" w:hAnsi="Times New Roman"/>
          <w:bCs/>
        </w:rPr>
        <w:t xml:space="preserve"> поселения </w:t>
      </w:r>
      <w:r>
        <w:rPr>
          <w:rFonts w:ascii="Times New Roman" w:hAnsi="Times New Roman"/>
          <w:bCs/>
        </w:rPr>
        <w:t xml:space="preserve"> </w:t>
      </w:r>
      <w:r w:rsidRPr="00C77EB2">
        <w:rPr>
          <w:rFonts w:ascii="Times New Roman" w:hAnsi="Times New Roman"/>
          <w:bCs/>
        </w:rPr>
        <w:t>«Иоссер»</w:t>
      </w:r>
      <w:r>
        <w:rPr>
          <w:rFonts w:ascii="Times New Roman" w:hAnsi="Times New Roman"/>
          <w:bCs/>
        </w:rPr>
        <w:t xml:space="preserve"> </w:t>
      </w:r>
      <w:r w:rsidRPr="00C77EB2">
        <w:rPr>
          <w:rFonts w:ascii="Times New Roman" w:hAnsi="Times New Roman"/>
          <w:bCs/>
        </w:rPr>
        <w:t xml:space="preserve"> от 31.10.2013. № 3-9/4 «Об утверждении Положения о маневренном жилищном фонде муниципального образования сельского поселения «Иоссер», </w:t>
      </w:r>
      <w:r w:rsidRPr="00C77EB2">
        <w:rPr>
          <w:rFonts w:cs="Courier New"/>
          <w:bCs/>
        </w:rPr>
        <w:t>-</w:t>
      </w:r>
    </w:p>
    <w:p w:rsidR="00015B07" w:rsidRPr="00C77EB2" w:rsidRDefault="00015B07" w:rsidP="00015B07">
      <w:pPr>
        <w:suppressAutoHyphens/>
        <w:jc w:val="both"/>
        <w:rPr>
          <w:rFonts w:ascii="Times New Roman" w:hAnsi="Times New Roman"/>
          <w:bCs/>
        </w:rPr>
      </w:pPr>
    </w:p>
    <w:p w:rsidR="00015B07" w:rsidRPr="00C77EB2" w:rsidRDefault="00015B07" w:rsidP="00015B07">
      <w:pPr>
        <w:suppressAutoHyphens/>
        <w:jc w:val="both"/>
        <w:rPr>
          <w:rFonts w:ascii="Times New Roman" w:hAnsi="Times New Roman"/>
          <w:b/>
          <w:bCs/>
        </w:rPr>
      </w:pPr>
      <w:r w:rsidRPr="00C77EB2">
        <w:rPr>
          <w:rFonts w:ascii="Times New Roman" w:hAnsi="Times New Roman"/>
          <w:b/>
          <w:bCs/>
        </w:rPr>
        <w:t>ПОСТАНОВЛЯЮ:</w:t>
      </w:r>
    </w:p>
    <w:p w:rsidR="00015B07" w:rsidRPr="00C77EB2" w:rsidRDefault="00015B07" w:rsidP="00015B07">
      <w:pPr>
        <w:suppressAutoHyphens/>
        <w:jc w:val="both"/>
        <w:rPr>
          <w:rFonts w:ascii="Times New Roman" w:hAnsi="Times New Roman"/>
          <w:b/>
          <w:bCs/>
        </w:rPr>
      </w:pPr>
    </w:p>
    <w:p w:rsidR="00015B07" w:rsidRPr="00C77EB2" w:rsidRDefault="00015B07" w:rsidP="00015B07">
      <w:pPr>
        <w:numPr>
          <w:ilvl w:val="0"/>
          <w:numId w:val="1"/>
        </w:numPr>
        <w:suppressAutoHyphens/>
        <w:jc w:val="both"/>
        <w:rPr>
          <w:rFonts w:ascii="Times New Roman" w:hAnsi="Times New Roman"/>
          <w:bCs/>
        </w:rPr>
      </w:pPr>
      <w:r w:rsidRPr="00C77EB2">
        <w:rPr>
          <w:rFonts w:ascii="Times New Roman" w:hAnsi="Times New Roman"/>
          <w:bCs/>
        </w:rPr>
        <w:t>Утвердить Положение о порядке управления многоквартирными домами маневренного жилищного фонда, все помещения в которых находятся в собственности сельского поселения «Иоссер» согласно приложению.</w:t>
      </w:r>
    </w:p>
    <w:p w:rsidR="00015B07" w:rsidRPr="00C77EB2" w:rsidRDefault="00015B07" w:rsidP="00015B07">
      <w:pPr>
        <w:suppressAutoHyphens/>
        <w:ind w:left="720"/>
        <w:jc w:val="both"/>
        <w:rPr>
          <w:rFonts w:ascii="Times New Roman" w:hAnsi="Times New Roman"/>
          <w:bCs/>
        </w:rPr>
      </w:pPr>
    </w:p>
    <w:p w:rsidR="00015B07" w:rsidRPr="00C77EB2" w:rsidRDefault="00015B07" w:rsidP="00015B07">
      <w:pPr>
        <w:numPr>
          <w:ilvl w:val="0"/>
          <w:numId w:val="1"/>
        </w:numPr>
        <w:suppressAutoHyphens/>
        <w:jc w:val="both"/>
        <w:rPr>
          <w:rFonts w:ascii="Times New Roman" w:hAnsi="Times New Roman"/>
          <w:bCs/>
        </w:rPr>
      </w:pPr>
      <w:r w:rsidRPr="00C77EB2">
        <w:rPr>
          <w:rFonts w:ascii="Times New Roman" w:hAnsi="Times New Roman"/>
          <w:bCs/>
        </w:rPr>
        <w:t>Контроль исполнения настоящего постановления оставляю за собой.</w:t>
      </w:r>
    </w:p>
    <w:p w:rsidR="00015B07" w:rsidRDefault="00015B07" w:rsidP="00015B07">
      <w:pPr>
        <w:suppressAutoHyphens/>
        <w:rPr>
          <w:rFonts w:ascii="Times New Roman" w:hAnsi="Times New Roman"/>
          <w:b/>
          <w:bCs/>
        </w:rPr>
      </w:pPr>
    </w:p>
    <w:p w:rsidR="00015B07" w:rsidRPr="00C77EB2" w:rsidRDefault="00015B07" w:rsidP="00015B07">
      <w:pPr>
        <w:suppressAutoHyphens/>
        <w:rPr>
          <w:rFonts w:ascii="Times New Roman" w:hAnsi="Times New Roman"/>
          <w:b/>
          <w:bCs/>
        </w:rPr>
      </w:pPr>
      <w:r w:rsidRPr="00C77EB2">
        <w:rPr>
          <w:rFonts w:ascii="Times New Roman" w:hAnsi="Times New Roman"/>
          <w:b/>
          <w:bCs/>
        </w:rPr>
        <w:t xml:space="preserve">            </w:t>
      </w:r>
    </w:p>
    <w:p w:rsidR="00015B07" w:rsidRPr="00C77EB2" w:rsidRDefault="00015B07" w:rsidP="00015B07">
      <w:pPr>
        <w:suppressAutoHyphens/>
        <w:rPr>
          <w:rFonts w:ascii="Times New Roman" w:hAnsi="Times New Roman"/>
          <w:b/>
          <w:bCs/>
        </w:rPr>
      </w:pPr>
    </w:p>
    <w:p w:rsidR="00015B07" w:rsidRPr="00C77EB2" w:rsidRDefault="00015B07" w:rsidP="00015B07">
      <w:pPr>
        <w:suppressAutoHyphens/>
        <w:jc w:val="both"/>
        <w:rPr>
          <w:rFonts w:ascii="Times New Roman" w:hAnsi="Times New Roman"/>
          <w:bCs/>
        </w:rPr>
      </w:pPr>
      <w:r w:rsidRPr="00C77EB2">
        <w:rPr>
          <w:rFonts w:ascii="Times New Roman" w:hAnsi="Times New Roman"/>
          <w:bCs/>
        </w:rPr>
        <w:t xml:space="preserve">            </w:t>
      </w:r>
    </w:p>
    <w:p w:rsidR="00015B07" w:rsidRPr="00C77EB2" w:rsidRDefault="00015B07" w:rsidP="00015B07">
      <w:pPr>
        <w:suppressAutoHyphens/>
        <w:jc w:val="both"/>
        <w:rPr>
          <w:rFonts w:ascii="Times New Roman" w:hAnsi="Times New Roman"/>
          <w:bCs/>
        </w:rPr>
      </w:pPr>
      <w:r w:rsidRPr="00C77EB2">
        <w:rPr>
          <w:rFonts w:ascii="Times New Roman" w:hAnsi="Times New Roman"/>
          <w:bCs/>
        </w:rPr>
        <w:t>Глава сельского поселения «</w:t>
      </w:r>
      <w:proofErr w:type="gramStart"/>
      <w:r w:rsidRPr="00C77EB2">
        <w:rPr>
          <w:rFonts w:ascii="Times New Roman" w:hAnsi="Times New Roman"/>
          <w:bCs/>
        </w:rPr>
        <w:t xml:space="preserve">Иоссер»   </w:t>
      </w:r>
      <w:proofErr w:type="gramEnd"/>
      <w:r w:rsidRPr="00C77EB2">
        <w:rPr>
          <w:rFonts w:ascii="Times New Roman" w:hAnsi="Times New Roman"/>
          <w:bCs/>
        </w:rPr>
        <w:t xml:space="preserve">                                          Е.В. Гусак</w:t>
      </w: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rPr>
          <w:rFonts w:ascii="Times New Roman" w:hAnsi="Times New Roman"/>
          <w:sz w:val="22"/>
          <w:szCs w:val="22"/>
        </w:rPr>
      </w:pPr>
    </w:p>
    <w:p w:rsidR="00015B07" w:rsidRDefault="00015B07" w:rsidP="00015B07">
      <w:pPr>
        <w:suppressAutoHyphens/>
        <w:jc w:val="right"/>
        <w:rPr>
          <w:rFonts w:ascii="Times New Roman" w:hAnsi="Times New Roman"/>
          <w:sz w:val="24"/>
          <w:szCs w:val="24"/>
        </w:rPr>
      </w:pPr>
      <w:r>
        <w:rPr>
          <w:rFonts w:ascii="Times New Roman" w:hAnsi="Times New Roman"/>
          <w:sz w:val="24"/>
          <w:szCs w:val="24"/>
        </w:rPr>
        <w:t>ПРИЛОЖЕНИЕ</w:t>
      </w:r>
    </w:p>
    <w:p w:rsidR="00015B07" w:rsidRDefault="00015B07" w:rsidP="00015B07">
      <w:pPr>
        <w:suppressAutoHyphens/>
        <w:jc w:val="right"/>
        <w:rPr>
          <w:rFonts w:ascii="Times New Roman" w:hAnsi="Times New Roman"/>
          <w:sz w:val="24"/>
          <w:szCs w:val="24"/>
        </w:rPr>
      </w:pPr>
      <w:r>
        <w:rPr>
          <w:rFonts w:ascii="Times New Roman" w:hAnsi="Times New Roman"/>
          <w:sz w:val="24"/>
          <w:szCs w:val="24"/>
        </w:rPr>
        <w:t>к постановлению администрации</w:t>
      </w:r>
    </w:p>
    <w:p w:rsidR="00015B07" w:rsidRDefault="00015B07" w:rsidP="00015B07">
      <w:pPr>
        <w:suppressAutoHyphens/>
        <w:jc w:val="right"/>
        <w:rPr>
          <w:rFonts w:ascii="Times New Roman" w:hAnsi="Times New Roman"/>
          <w:sz w:val="24"/>
          <w:szCs w:val="24"/>
        </w:rPr>
      </w:pPr>
      <w:r>
        <w:rPr>
          <w:rFonts w:ascii="Times New Roman" w:hAnsi="Times New Roman"/>
          <w:sz w:val="24"/>
          <w:szCs w:val="24"/>
        </w:rPr>
        <w:t>сельского поселения «Иоссер»</w:t>
      </w:r>
    </w:p>
    <w:p w:rsidR="00015B07" w:rsidRDefault="00015B07" w:rsidP="00015B07">
      <w:pPr>
        <w:suppressAutoHyphens/>
        <w:jc w:val="right"/>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15.11.2013.</w:t>
      </w:r>
      <w:r>
        <w:rPr>
          <w:rFonts w:ascii="Times New Roman" w:hAnsi="Times New Roman"/>
          <w:sz w:val="24"/>
          <w:szCs w:val="24"/>
        </w:rPr>
        <w:t xml:space="preserve"> № </w:t>
      </w:r>
      <w:r>
        <w:rPr>
          <w:rFonts w:ascii="Times New Roman" w:hAnsi="Times New Roman"/>
          <w:sz w:val="24"/>
          <w:szCs w:val="24"/>
          <w:u w:val="single"/>
        </w:rPr>
        <w:t>57</w:t>
      </w:r>
    </w:p>
    <w:p w:rsidR="00015B07" w:rsidRPr="00013EAA" w:rsidRDefault="00015B07" w:rsidP="00015B07">
      <w:pPr>
        <w:rPr>
          <w:rFonts w:ascii="Times New Roman" w:hAnsi="Times New Roman"/>
          <w:sz w:val="24"/>
          <w:szCs w:val="24"/>
        </w:rPr>
      </w:pPr>
    </w:p>
    <w:p w:rsidR="00015B07" w:rsidRPr="00013EAA" w:rsidRDefault="00015B07" w:rsidP="00015B07">
      <w:pPr>
        <w:rPr>
          <w:rFonts w:ascii="Times New Roman" w:hAnsi="Times New Roman"/>
          <w:sz w:val="24"/>
          <w:szCs w:val="24"/>
        </w:rPr>
      </w:pPr>
    </w:p>
    <w:p w:rsidR="00015B07" w:rsidRDefault="00015B07" w:rsidP="00015B07">
      <w:pPr>
        <w:rPr>
          <w:rFonts w:ascii="Times New Roman" w:hAnsi="Times New Roman"/>
          <w:sz w:val="24"/>
          <w:szCs w:val="24"/>
        </w:rPr>
      </w:pPr>
    </w:p>
    <w:p w:rsidR="00015B07" w:rsidRDefault="00015B07" w:rsidP="00015B07">
      <w:pPr>
        <w:jc w:val="center"/>
        <w:rPr>
          <w:rFonts w:ascii="Times New Roman" w:hAnsi="Times New Roman"/>
          <w:b/>
          <w:sz w:val="24"/>
          <w:szCs w:val="24"/>
        </w:rPr>
      </w:pPr>
      <w:r>
        <w:rPr>
          <w:rFonts w:ascii="Times New Roman" w:hAnsi="Times New Roman"/>
          <w:b/>
          <w:sz w:val="24"/>
          <w:szCs w:val="24"/>
        </w:rPr>
        <w:t>ПОЛОЖЕНИЕ</w:t>
      </w:r>
    </w:p>
    <w:p w:rsidR="00015B07" w:rsidRDefault="00015B07" w:rsidP="00015B07">
      <w:pPr>
        <w:jc w:val="center"/>
        <w:rPr>
          <w:rFonts w:ascii="Times New Roman" w:hAnsi="Times New Roman"/>
          <w:b/>
          <w:sz w:val="24"/>
          <w:szCs w:val="24"/>
        </w:rPr>
      </w:pPr>
      <w:r>
        <w:rPr>
          <w:rFonts w:ascii="Times New Roman" w:hAnsi="Times New Roman"/>
          <w:b/>
          <w:sz w:val="24"/>
          <w:szCs w:val="24"/>
        </w:rPr>
        <w:t>О ПОРЯДКЕ УПРАВЛЕНИЯ МНОГОКВАРТИРНЫМИ ДОМАМИ</w:t>
      </w:r>
    </w:p>
    <w:p w:rsidR="00015B07" w:rsidRDefault="00015B07" w:rsidP="00015B07">
      <w:pPr>
        <w:jc w:val="center"/>
        <w:rPr>
          <w:rFonts w:ascii="Times New Roman" w:hAnsi="Times New Roman"/>
          <w:b/>
          <w:sz w:val="24"/>
          <w:szCs w:val="24"/>
        </w:rPr>
      </w:pPr>
      <w:r>
        <w:rPr>
          <w:rFonts w:ascii="Times New Roman" w:hAnsi="Times New Roman"/>
          <w:b/>
          <w:sz w:val="24"/>
          <w:szCs w:val="24"/>
        </w:rPr>
        <w:t>МАНЕВРЕННОГО ЖИЛИЩНОГО ФОНДА, ВСЕ ПОМЕЩЕНИЯ</w:t>
      </w:r>
    </w:p>
    <w:p w:rsidR="00015B07" w:rsidRDefault="00015B07" w:rsidP="00015B07">
      <w:pPr>
        <w:jc w:val="center"/>
        <w:rPr>
          <w:rFonts w:ascii="Times New Roman" w:hAnsi="Times New Roman"/>
          <w:b/>
          <w:sz w:val="24"/>
          <w:szCs w:val="24"/>
        </w:rPr>
      </w:pPr>
      <w:r>
        <w:rPr>
          <w:rFonts w:ascii="Times New Roman" w:hAnsi="Times New Roman"/>
          <w:b/>
          <w:sz w:val="24"/>
          <w:szCs w:val="24"/>
        </w:rPr>
        <w:t>В КОТОРЫХ НАХОДЯТСЯ В СОБСТВЕННОСТИ СЕЛЬСКОГО</w:t>
      </w:r>
    </w:p>
    <w:p w:rsidR="00015B07" w:rsidRDefault="00015B07" w:rsidP="00015B07">
      <w:pPr>
        <w:jc w:val="center"/>
        <w:rPr>
          <w:rFonts w:ascii="Times New Roman" w:hAnsi="Times New Roman"/>
          <w:b/>
          <w:sz w:val="24"/>
          <w:szCs w:val="24"/>
        </w:rPr>
      </w:pPr>
      <w:r>
        <w:rPr>
          <w:rFonts w:ascii="Times New Roman" w:hAnsi="Times New Roman"/>
          <w:b/>
          <w:sz w:val="24"/>
          <w:szCs w:val="24"/>
        </w:rPr>
        <w:t>ПОСЕЛЕНИЯ «ИОССЕР»</w:t>
      </w:r>
    </w:p>
    <w:p w:rsidR="00015B07" w:rsidRDefault="00015B07" w:rsidP="00015B07">
      <w:pPr>
        <w:jc w:val="center"/>
        <w:rPr>
          <w:rFonts w:ascii="Times New Roman" w:hAnsi="Times New Roman"/>
          <w:b/>
          <w:sz w:val="24"/>
          <w:szCs w:val="24"/>
        </w:rPr>
      </w:pPr>
    </w:p>
    <w:p w:rsidR="00015B07" w:rsidRDefault="00015B07" w:rsidP="00015B07">
      <w:pPr>
        <w:jc w:val="center"/>
        <w:rPr>
          <w:rFonts w:ascii="Times New Roman" w:hAnsi="Times New Roman"/>
          <w:b/>
          <w:sz w:val="24"/>
          <w:szCs w:val="24"/>
        </w:rPr>
      </w:pPr>
      <w:r>
        <w:rPr>
          <w:rFonts w:ascii="Times New Roman" w:hAnsi="Times New Roman"/>
          <w:b/>
          <w:sz w:val="24"/>
          <w:szCs w:val="24"/>
        </w:rPr>
        <w:t>1. Общие положения</w:t>
      </w:r>
    </w:p>
    <w:p w:rsidR="00015B07" w:rsidRDefault="00015B07" w:rsidP="00015B07">
      <w:pPr>
        <w:jc w:val="both"/>
        <w:rPr>
          <w:rFonts w:ascii="Times New Roman" w:hAnsi="Times New Roman"/>
          <w:b/>
          <w:sz w:val="24"/>
          <w:szCs w:val="24"/>
        </w:rPr>
      </w:pPr>
    </w:p>
    <w:p w:rsidR="00015B07" w:rsidRDefault="00015B07" w:rsidP="00015B07">
      <w:pPr>
        <w:jc w:val="both"/>
        <w:rPr>
          <w:rFonts w:ascii="Times New Roman" w:hAnsi="Times New Roman"/>
          <w:sz w:val="24"/>
          <w:szCs w:val="24"/>
        </w:rPr>
      </w:pPr>
      <w:r>
        <w:rPr>
          <w:rFonts w:ascii="Times New Roman" w:hAnsi="Times New Roman"/>
          <w:sz w:val="24"/>
          <w:szCs w:val="24"/>
        </w:rPr>
        <w:t xml:space="preserve">            1.1. Настоящее Положение разработано в целях реализации Жилищного кодекса Российской   Федерации   от   29.12.2004.  № 189-ФЗ, </w:t>
      </w:r>
      <w:proofErr w:type="gramStart"/>
      <w:r>
        <w:rPr>
          <w:rFonts w:ascii="Times New Roman" w:hAnsi="Times New Roman"/>
          <w:sz w:val="24"/>
          <w:szCs w:val="24"/>
        </w:rPr>
        <w:t>Федерального  закона</w:t>
      </w:r>
      <w:proofErr w:type="gramEnd"/>
      <w:r>
        <w:rPr>
          <w:rFonts w:ascii="Times New Roman" w:hAnsi="Times New Roman"/>
          <w:sz w:val="24"/>
          <w:szCs w:val="24"/>
        </w:rPr>
        <w:t xml:space="preserve">  от  06.10.2003. № 131-ФЗ «Об общих принципах организации местного самоуправления в Российской Федерации», Положения о маневренном жилищном фонде муниципального образования сельского поселения «Иоссер», утвержденного решением Совета сельского поселения «Иоссер» от 31.10.2013. № 3-9/4 и устанавливает порядок управления многоквартирными домами маневренного жилищного фонда, все помещения в которых находятся в собственности сельского поселения «Иоссер».</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1.2. Управление многоквартирными домами маневренного жилищного фонда, все помещения в которых находятся в собственности сельского поселения «Иоссер», осуществляется в форме управления таким домом управляющей организацией, выбираемой по результатам открытого конкурса или если такой конкурс в соответствии с законодательством признан не состоявшимся, без проведения такого конкурса.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Управление многоквартирными домами маневренного жилищного фонда осуществляется в порядке, предусмотренном законодательством и иными нормативными правовыми актами, настоящим Положением и договором управления многоквартирным домом маневренного жилищного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Управляющая организация – юридическое лицо независимо от организационно-правовой формы или индивидуальный предприниматель, осуществляющий управление многоквартирным домом маневренного жилищного фонда (далее – Управляющая организация).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Управляющая организация заключает все договоры с поставщиками коммунальных услуг для их надлежащего предоставления нанимателям жилых помещений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Управление многоквартирными домами маневренного жилищного фонда должно обеспечивать благоприятные и безопасные условия проживания граждан, надлежащее содержание общего имущества в таком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1.3. Наниматели жилых помещений в доме маневренного жилищного фонда – граждане, занимающие жилые помещения в доме маневренного жилищного фонда по договорам найма жилых помещений маневренного фонда (далее – Наниматели).</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Наниматели жилых помещений маневренного фонда являются плательщиками платы за жилое помещение (платы за найм) и коммунальные услуги.</w:t>
      </w:r>
    </w:p>
    <w:p w:rsidR="00015B07" w:rsidRDefault="00015B07" w:rsidP="00015B07">
      <w:pPr>
        <w:jc w:val="both"/>
        <w:rPr>
          <w:rFonts w:ascii="Times New Roman" w:hAnsi="Times New Roman"/>
          <w:sz w:val="24"/>
          <w:szCs w:val="24"/>
        </w:rPr>
      </w:pPr>
      <w:r>
        <w:rPr>
          <w:rFonts w:ascii="Times New Roman" w:hAnsi="Times New Roman"/>
          <w:sz w:val="24"/>
          <w:szCs w:val="24"/>
        </w:rPr>
        <w:lastRenderedPageBreak/>
        <w:t xml:space="preserve">            1.4. Администрация сельского поселения «Иоссер» - уполномоченный исполнительный орган, осуществляющий управление муниципальным маневренным жилищным фондом, Наймодатель по договорам найма жилых помещений маневренного фонда (далее – Администрация).</w:t>
      </w:r>
    </w:p>
    <w:p w:rsidR="00015B07" w:rsidRDefault="00015B07" w:rsidP="00015B07">
      <w:pPr>
        <w:jc w:val="both"/>
        <w:rPr>
          <w:rFonts w:ascii="Times New Roman" w:hAnsi="Times New Roman"/>
          <w:sz w:val="24"/>
          <w:szCs w:val="24"/>
        </w:rPr>
      </w:pPr>
    </w:p>
    <w:p w:rsidR="00015B07" w:rsidRDefault="00015B07" w:rsidP="00015B07">
      <w:pPr>
        <w:jc w:val="center"/>
        <w:rPr>
          <w:rFonts w:ascii="Times New Roman" w:hAnsi="Times New Roman"/>
          <w:b/>
          <w:sz w:val="24"/>
          <w:szCs w:val="24"/>
        </w:rPr>
      </w:pPr>
      <w:r>
        <w:rPr>
          <w:rFonts w:ascii="Times New Roman" w:hAnsi="Times New Roman"/>
          <w:b/>
          <w:sz w:val="24"/>
          <w:szCs w:val="24"/>
        </w:rPr>
        <w:t>2. Механизм взаимодействия субъектов</w:t>
      </w:r>
    </w:p>
    <w:p w:rsidR="00015B07" w:rsidRDefault="00015B07" w:rsidP="00015B07">
      <w:pPr>
        <w:jc w:val="center"/>
        <w:rPr>
          <w:rFonts w:ascii="Times New Roman" w:hAnsi="Times New Roman"/>
          <w:b/>
          <w:sz w:val="24"/>
          <w:szCs w:val="24"/>
        </w:rPr>
      </w:pPr>
    </w:p>
    <w:p w:rsidR="00015B07" w:rsidRDefault="00015B07" w:rsidP="00015B07">
      <w:pPr>
        <w:jc w:val="both"/>
        <w:rPr>
          <w:rFonts w:ascii="Times New Roman" w:hAnsi="Times New Roman"/>
          <w:sz w:val="24"/>
          <w:szCs w:val="24"/>
        </w:rPr>
      </w:pPr>
      <w:r>
        <w:rPr>
          <w:rFonts w:ascii="Times New Roman" w:hAnsi="Times New Roman"/>
          <w:sz w:val="24"/>
          <w:szCs w:val="24"/>
        </w:rPr>
        <w:t xml:space="preserve">            2.1. Администрация в установленном порядке предоставляет гражданам жилые помещения дома маневренного фонда по </w:t>
      </w:r>
      <w:proofErr w:type="gramStart"/>
      <w:r>
        <w:rPr>
          <w:rFonts w:ascii="Times New Roman" w:hAnsi="Times New Roman"/>
          <w:sz w:val="24"/>
          <w:szCs w:val="24"/>
        </w:rPr>
        <w:t>договорам  найма</w:t>
      </w:r>
      <w:proofErr w:type="gramEnd"/>
      <w:r>
        <w:rPr>
          <w:rFonts w:ascii="Times New Roman" w:hAnsi="Times New Roman"/>
          <w:sz w:val="24"/>
          <w:szCs w:val="24"/>
        </w:rPr>
        <w:t xml:space="preserve"> жилых помещений маневренного фонда без права передачи нанимателями жилых помещений маневренного фонда в поднаём, аренду.</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При вселении или освобождении нанимателя из занимаемого жилого помещения маневренного фонда передаточные акты жилых помещений маневренного фонда подписываются уполномоченным представителем администрации. Копии указанных передаточных актов направляются Управляющей организации для учёта плательщиков коммунальных услуг.</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2.2. Наниматели жилых помещений маневренного фонда обязаны:</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соблюдать установленный порядок проживания в доме маневренного фонда, условия договора найма жилого помещения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использовать жилое помещение по назначению и в пределах, которые установлены жилищным законодательством;</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обеспечивать сохранность жилого помещения, поддерживать его надлежащее состояние;</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 xml:space="preserve">- </w:t>
      </w:r>
      <w:r>
        <w:rPr>
          <w:rFonts w:ascii="Times New Roman" w:hAnsi="Times New Roman"/>
          <w:sz w:val="24"/>
          <w:szCs w:val="24"/>
        </w:rPr>
        <w:t>своевременно осуществлять плату за пользование жилым помещением (плату за наём); плату за содержание и ремонт жилого помещения, включающую в себя плату за услуги и работы по управлению многоквартирным домом, содержанию и общему ремонту общего имущества в многоквартирном доме, в том числе за электроснабжение и общий ремонт проводки мест общего пользования и плату за коммунальные услуги, в том числе за электроснабжение;</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исполнять иные обязанности в соответствии с правовыми актами и договором найма жилого помещения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2.3. Администрация: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 xml:space="preserve">- </w:t>
      </w:r>
      <w:r>
        <w:rPr>
          <w:rFonts w:ascii="Times New Roman" w:hAnsi="Times New Roman"/>
          <w:sz w:val="24"/>
          <w:szCs w:val="24"/>
        </w:rPr>
        <w:t>осуществляет контроль за порядком проживания;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w:t>
      </w:r>
      <w:proofErr w:type="gramStart"/>
      <w:r>
        <w:rPr>
          <w:rFonts w:ascii="Times New Roman" w:hAnsi="Times New Roman"/>
          <w:sz w:val="24"/>
          <w:szCs w:val="24"/>
        </w:rPr>
        <w:t>ведёт  учёт</w:t>
      </w:r>
      <w:proofErr w:type="gramEnd"/>
      <w:r>
        <w:rPr>
          <w:rFonts w:ascii="Times New Roman" w:hAnsi="Times New Roman"/>
          <w:sz w:val="24"/>
          <w:szCs w:val="24"/>
        </w:rPr>
        <w:t xml:space="preserve"> нанимателей жилых помещений маневренного фонда и членов их семей;</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составляет акты о нарушении порядка, сообщает о фактах нарушения порядка проживания нанимателям, выносит соответствующие предупреждения, в том числе о выселении из жилого помещения без предоставления другого жилого помещения;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осуществляет контроль оплаты за жилое помещение и коммунальные услуги.</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2.4. Управляющая организация осуществляет надлежащее содержание и ремонт общего имущества в доме маневренного фонда, заключает договоры с поставщиками коммунальных и жилищных услуг и предоставляет коммунальные и жилищные услуги нанимателям жилых помещений в таком доме.</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Плату за оказываемые услуги и выполняемые услуги по надлежащему содержанию и ремонту общего имущества в доме, предоставлению коммунальных услуг нанимателям жилых помещений в доме маневренного фонда по договорам найма жилых помещений маневренного фонда оплачивают наниматели жилых помещений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2.5. Управляющая организация: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ежегодно с администрацией производит инвентаризацию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lastRenderedPageBreak/>
        <w:t xml:space="preserve">            </w:t>
      </w:r>
      <w:r>
        <w:rPr>
          <w:rFonts w:cs="Courier New"/>
          <w:sz w:val="24"/>
          <w:szCs w:val="24"/>
        </w:rPr>
        <w:t>-</w:t>
      </w:r>
      <w:r>
        <w:rPr>
          <w:rFonts w:ascii="Times New Roman" w:hAnsi="Times New Roman"/>
          <w:sz w:val="24"/>
          <w:szCs w:val="24"/>
        </w:rPr>
        <w:t xml:space="preserve"> обеспечивает надлежащую эксплуатацию и бесперебойную работу инженерного оборудования и коммуникаций, своевременный ремонт зданий, входящих в состав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обеспечивает сохранность домов маневренного фонда, повышение благоустройства придомовых территорий, соблюдение санитарно-гигиенических, экологических и эксплуатационных требований;</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систематически производит технический осмотр жилых помещений маневренного фонда, профилактическое обслуживание санитарно-технического и иного оборудования;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обеспечивает предоставление нанимателям жилых помещений необходимых коммунальных услуг надлежащего качества;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осуществляет иные функции в соответствии с правовыми актами и договорами найма жилых помещений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2.6. Администрация: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осуществляет контроль за деятельностью Управляющей организации, порядком проживания Нанимателей жилых помещений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принимает меры по устранению допущенных нарушений со стороны Нанимателей жилых помещений маневренного фонда, Управляющей организации;</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осуществляет учёт жилых помещений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предоставляет в установленном порядке жилые помещения маневренного фонда по договорам найма жилого помещения маневренного фонда, в качестве Наймодателя изменяет и расторгает договоры найма жилых помещений маневренного фонда, осуществляет выселение;</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обеспечивает соблюдение порядка заселения и освобождения жилых помещений маневренного фонда;</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осуществляет иные полномочия в соответствии с правовыми актами.</w:t>
      </w:r>
    </w:p>
    <w:p w:rsidR="00015B07" w:rsidRDefault="00015B07" w:rsidP="00015B07">
      <w:pPr>
        <w:jc w:val="both"/>
        <w:rPr>
          <w:rFonts w:ascii="Times New Roman" w:hAnsi="Times New Roman"/>
          <w:sz w:val="24"/>
          <w:szCs w:val="24"/>
        </w:rPr>
      </w:pPr>
    </w:p>
    <w:p w:rsidR="00015B07" w:rsidRDefault="00015B07" w:rsidP="00015B07">
      <w:pPr>
        <w:jc w:val="center"/>
        <w:rPr>
          <w:rFonts w:ascii="Times New Roman" w:hAnsi="Times New Roman"/>
          <w:b/>
          <w:sz w:val="24"/>
          <w:szCs w:val="24"/>
        </w:rPr>
      </w:pPr>
      <w:r>
        <w:rPr>
          <w:rFonts w:ascii="Times New Roman" w:hAnsi="Times New Roman"/>
          <w:b/>
          <w:sz w:val="24"/>
          <w:szCs w:val="24"/>
        </w:rPr>
        <w:t>3. Плата за жилое помещение и коммунальные услуги</w:t>
      </w:r>
    </w:p>
    <w:p w:rsidR="00015B07" w:rsidRDefault="00015B07" w:rsidP="00015B07">
      <w:pPr>
        <w:jc w:val="both"/>
        <w:rPr>
          <w:rFonts w:ascii="Times New Roman" w:hAnsi="Times New Roman"/>
          <w:b/>
          <w:sz w:val="24"/>
          <w:szCs w:val="24"/>
        </w:rPr>
      </w:pPr>
    </w:p>
    <w:p w:rsidR="00015B07" w:rsidRDefault="00015B07" w:rsidP="00015B07">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3.1. Наниматели жилых помещений маневренного фонда обязаны своевременно и полностью вносить плату за жилое помещение и коммунальные услуги.</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3.2. Плата за жилое помещение и коммунальные услуги для нанимателя жилого помещения маневренного фонда включает в себя: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1) плату за пользование жилым помещением (плата за наём);</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2) плату за содержание и ремонт жилого помещения, включающую в себя плату за услуги и работы по управлению многоквартирным домом, содержанию и общему ремонту общего имущества в многоквартирном доме, в том числе за электроснабжение и общий ремонт проводки мест общего пользования;</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3) плату за коммунальные услуги, в том числе за электроснабжение.</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3.3. Плата за коммунальные услуги включает в себя плату за холодное и горячее водоснабжение, водоотведение, электроснабжение, газоснабжение и отопление.</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3.4. Плата за жилое помещение и коммунальные услуги вносится Нанимателем ежемесячно до десятого числа месяца, следующего за истекшим месяцем.</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3.5. Плата за пользование жилым помещением (плата за наём) вносится Наймодателю жилого помещения, плата за содержание и ремонт жилого помещения, а также плата за коммунальные услуги вносятся Управляющей организации.</w:t>
      </w:r>
    </w:p>
    <w:p w:rsidR="00015B07" w:rsidRDefault="00015B07" w:rsidP="00015B07">
      <w:pPr>
        <w:jc w:val="both"/>
        <w:rPr>
          <w:rFonts w:ascii="Times New Roman" w:hAnsi="Times New Roman"/>
          <w:sz w:val="24"/>
          <w:szCs w:val="24"/>
        </w:rPr>
      </w:pPr>
    </w:p>
    <w:p w:rsidR="00015B07" w:rsidRDefault="00015B07" w:rsidP="00015B07">
      <w:pPr>
        <w:jc w:val="center"/>
        <w:rPr>
          <w:rFonts w:ascii="Times New Roman" w:hAnsi="Times New Roman"/>
          <w:b/>
          <w:sz w:val="24"/>
          <w:szCs w:val="24"/>
        </w:rPr>
      </w:pPr>
      <w:r>
        <w:rPr>
          <w:rFonts w:ascii="Times New Roman" w:hAnsi="Times New Roman"/>
          <w:b/>
          <w:sz w:val="24"/>
          <w:szCs w:val="24"/>
        </w:rPr>
        <w:t>4. Рассмотрение вопросов нарушения порядка</w:t>
      </w:r>
    </w:p>
    <w:p w:rsidR="00015B07" w:rsidRDefault="00015B07" w:rsidP="00015B07">
      <w:pPr>
        <w:jc w:val="center"/>
        <w:rPr>
          <w:rFonts w:ascii="Times New Roman" w:hAnsi="Times New Roman"/>
          <w:b/>
          <w:sz w:val="24"/>
          <w:szCs w:val="24"/>
        </w:rPr>
      </w:pPr>
    </w:p>
    <w:p w:rsidR="00015B07" w:rsidRDefault="00015B07" w:rsidP="00015B07">
      <w:pPr>
        <w:jc w:val="both"/>
        <w:rPr>
          <w:rFonts w:ascii="Times New Roman" w:hAnsi="Times New Roman"/>
          <w:sz w:val="24"/>
          <w:szCs w:val="24"/>
        </w:rPr>
      </w:pPr>
      <w:r>
        <w:rPr>
          <w:rFonts w:ascii="Times New Roman" w:hAnsi="Times New Roman"/>
          <w:sz w:val="24"/>
          <w:szCs w:val="24"/>
        </w:rPr>
        <w:t xml:space="preserve">            4.1. Комиссия администрации по вопросам домов маневренного фонда – совещательный орган при администрации сельского поселения «Иоссер», создаваемый в </w:t>
      </w:r>
      <w:r>
        <w:rPr>
          <w:rFonts w:ascii="Times New Roman" w:hAnsi="Times New Roman"/>
          <w:sz w:val="24"/>
          <w:szCs w:val="24"/>
        </w:rPr>
        <w:lastRenderedPageBreak/>
        <w:t>составе представителей администрации поселения, представительного органа поселения, Управляющей организации и рассматривает вопросы:</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о фактах грубого нарушения порядка проживания Нанимателями жилых помещений маневренного фонда, вынесения предупреждения об устранении нарушения порядка, выселении;</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вынесения предупреждения о погашении долгов по оплате за жилое помещение и коммунальные услуги и о выселении;</w:t>
      </w:r>
    </w:p>
    <w:p w:rsidR="00015B07" w:rsidRDefault="00015B07" w:rsidP="00015B07">
      <w:pPr>
        <w:jc w:val="both"/>
        <w:rPr>
          <w:rFonts w:ascii="Times New Roman" w:hAnsi="Times New Roman"/>
          <w:sz w:val="24"/>
          <w:szCs w:val="24"/>
        </w:rPr>
      </w:pPr>
      <w:r>
        <w:rPr>
          <w:rFonts w:ascii="Times New Roman" w:hAnsi="Times New Roman"/>
          <w:sz w:val="24"/>
          <w:szCs w:val="24"/>
        </w:rPr>
        <w:t xml:space="preserve">            </w:t>
      </w:r>
      <w:r>
        <w:rPr>
          <w:rFonts w:cs="Courier New"/>
          <w:sz w:val="24"/>
          <w:szCs w:val="24"/>
        </w:rPr>
        <w:t>-</w:t>
      </w:r>
      <w:r>
        <w:rPr>
          <w:rFonts w:ascii="Times New Roman" w:hAnsi="Times New Roman"/>
          <w:sz w:val="24"/>
          <w:szCs w:val="24"/>
        </w:rPr>
        <w:t xml:space="preserve"> иные вопросы.</w:t>
      </w:r>
    </w:p>
    <w:p w:rsidR="00015B07" w:rsidRPr="00962820" w:rsidRDefault="00015B07" w:rsidP="00015B07">
      <w:pPr>
        <w:jc w:val="both"/>
        <w:rPr>
          <w:rFonts w:ascii="Times New Roman" w:hAnsi="Times New Roman"/>
          <w:sz w:val="24"/>
          <w:szCs w:val="24"/>
        </w:rPr>
      </w:pPr>
      <w:r>
        <w:rPr>
          <w:rFonts w:ascii="Times New Roman" w:hAnsi="Times New Roman"/>
          <w:sz w:val="24"/>
          <w:szCs w:val="24"/>
        </w:rPr>
        <w:t xml:space="preserve">            </w:t>
      </w:r>
    </w:p>
    <w:p w:rsidR="00015B07" w:rsidRPr="00B02A9F" w:rsidRDefault="00015B07" w:rsidP="00015B07">
      <w:pPr>
        <w:jc w:val="center"/>
        <w:rPr>
          <w:rFonts w:ascii="Times New Roman" w:hAnsi="Times New Roman"/>
          <w:sz w:val="24"/>
          <w:szCs w:val="24"/>
        </w:rPr>
      </w:pPr>
      <w:r>
        <w:rPr>
          <w:rFonts w:ascii="Times New Roman" w:hAnsi="Times New Roman"/>
          <w:sz w:val="24"/>
          <w:szCs w:val="24"/>
        </w:rPr>
        <w:t>___________________________________</w:t>
      </w:r>
    </w:p>
    <w:p w:rsidR="009479A0" w:rsidRDefault="009479A0"/>
    <w:sectPr w:rsidR="00947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B22E1"/>
    <w:multiLevelType w:val="hybridMultilevel"/>
    <w:tmpl w:val="D7986866"/>
    <w:lvl w:ilvl="0" w:tplc="B4F81778">
      <w:start w:val="1"/>
      <w:numFmt w:val="decimal"/>
      <w:lvlText w:val="%1."/>
      <w:lvlJc w:val="left"/>
      <w:pPr>
        <w:tabs>
          <w:tab w:val="num" w:pos="1290"/>
        </w:tabs>
        <w:ind w:left="1290" w:hanging="57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07"/>
    <w:rsid w:val="00015B07"/>
    <w:rsid w:val="009479A0"/>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F698"/>
  <w15:chartTrackingRefBased/>
  <w15:docId w15:val="{4A21B282-03A5-4837-985F-BBA8D6B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B07"/>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015B07"/>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B07"/>
    <w:rPr>
      <w:rFonts w:ascii="Arial" w:eastAsia="Times New Roman" w:hAnsi="Arial" w:cs="Times New Roman"/>
      <w:sz w:val="24"/>
      <w:szCs w:val="20"/>
      <w:lang w:eastAsia="ru-RU"/>
    </w:rPr>
  </w:style>
  <w:style w:type="paragraph" w:customStyle="1" w:styleId="a3">
    <w:name w:val="Знак"/>
    <w:basedOn w:val="a"/>
    <w:rsid w:val="00015B07"/>
    <w:pPr>
      <w:spacing w:after="160" w:line="240" w:lineRule="exact"/>
    </w:pPr>
    <w:rPr>
      <w:rFonts w:ascii="Verdana" w:hAnsi="Verdana" w:cs="Verdana"/>
      <w:sz w:val="24"/>
      <w:szCs w:val="24"/>
      <w:lang w:val="en-US" w:eastAsia="en-US"/>
    </w:rPr>
  </w:style>
  <w:style w:type="paragraph" w:styleId="a4">
    <w:name w:val="Subtitle"/>
    <w:basedOn w:val="a"/>
    <w:link w:val="a5"/>
    <w:qFormat/>
    <w:rsid w:val="00015B07"/>
    <w:rPr>
      <w:rFonts w:ascii="Times New Roman" w:hAnsi="Times New Roman"/>
      <w:b/>
      <w:sz w:val="20"/>
      <w:szCs w:val="20"/>
    </w:rPr>
  </w:style>
  <w:style w:type="character" w:customStyle="1" w:styleId="a5">
    <w:name w:val="Подзаголовок Знак"/>
    <w:basedOn w:val="a0"/>
    <w:link w:val="a4"/>
    <w:rsid w:val="00015B07"/>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2019-08-01T11:16:00Z</dcterms:created>
  <dcterms:modified xsi:type="dcterms:W3CDTF">2019-08-01T11:16:00Z</dcterms:modified>
</cp:coreProperties>
</file>