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DE" w:rsidRDefault="00F43BDE" w:rsidP="00F43BDE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5715" r="571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BDE" w:rsidRDefault="00F43BDE" w:rsidP="00F43B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F43BDE" w:rsidRDefault="00F43BDE" w:rsidP="00F43B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F43BDE" w:rsidRDefault="00F43BDE" w:rsidP="00F43B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F43BDE" w:rsidRDefault="00F43BDE" w:rsidP="00F43B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43BDE" w:rsidRDefault="00F43BDE" w:rsidP="00F43BD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43BDE" w:rsidRDefault="00F43BDE" w:rsidP="00F43BD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F43BDE" w:rsidRDefault="00F43BDE" w:rsidP="00F43B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F43BDE" w:rsidRDefault="00F43BDE" w:rsidP="00F43B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F43BDE" w:rsidRDefault="00F43BDE" w:rsidP="00F43B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F43BDE" w:rsidRDefault="00F43BDE" w:rsidP="00F43B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43BDE" w:rsidRDefault="00F43BDE" w:rsidP="00F43BDE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F43BDE" w:rsidRDefault="00F43BDE" w:rsidP="00F43BD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BDE" w:rsidRDefault="00F43BDE" w:rsidP="00F43B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F43BDE" w:rsidRDefault="00F43BDE" w:rsidP="00F43B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F43BDE" w:rsidRDefault="00F43BDE" w:rsidP="00F43B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F43BDE" w:rsidRDefault="00F43BDE" w:rsidP="00F43B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F43BDE" w:rsidRDefault="00F43BDE" w:rsidP="00F43BDE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43BDE" w:rsidRDefault="00F43BDE" w:rsidP="00F43BDE">
      <w:pPr>
        <w:jc w:val="center"/>
        <w:rPr>
          <w:rFonts w:ascii="Times New Roman" w:hAnsi="Times New Roman"/>
          <w:sz w:val="26"/>
          <w:szCs w:val="26"/>
        </w:rPr>
      </w:pPr>
    </w:p>
    <w:p w:rsidR="00F43BDE" w:rsidRDefault="00F43BDE" w:rsidP="00F43BDE">
      <w:pPr>
        <w:jc w:val="center"/>
        <w:rPr>
          <w:rFonts w:ascii="Times New Roman" w:hAnsi="Times New Roman"/>
          <w:sz w:val="26"/>
          <w:szCs w:val="26"/>
        </w:rPr>
      </w:pPr>
    </w:p>
    <w:p w:rsidR="00F43BDE" w:rsidRDefault="00F43BDE" w:rsidP="00F43BDE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F43BDE" w:rsidRDefault="00F43BDE" w:rsidP="00F43BDE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F43BDE" w:rsidRDefault="00F43BDE" w:rsidP="00F43BDE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</w:rPr>
        <w:t xml:space="preserve">        </w:t>
      </w:r>
    </w:p>
    <w:p w:rsidR="00F43BDE" w:rsidRDefault="00F43BDE" w:rsidP="00F43BDE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F43BDE" w:rsidRDefault="00F43BDE" w:rsidP="00F43BDE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>01 февраля 2013 года</w:t>
      </w:r>
      <w:r>
        <w:rPr>
          <w:sz w:val="28"/>
          <w:szCs w:val="28"/>
        </w:rPr>
        <w:t xml:space="preserve">                                                                           №   </w:t>
      </w:r>
      <w:r>
        <w:rPr>
          <w:sz w:val="28"/>
          <w:szCs w:val="28"/>
          <w:u w:val="single"/>
        </w:rPr>
        <w:t>6</w:t>
      </w:r>
    </w:p>
    <w:p w:rsidR="00F43BDE" w:rsidRDefault="00F43BDE" w:rsidP="00F43BD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F43BDE" w:rsidRDefault="00F43BDE" w:rsidP="00F43BDE">
      <w:pPr>
        <w:jc w:val="both"/>
        <w:rPr>
          <w:rFonts w:ascii="Times New Roman" w:hAnsi="Times New Roman"/>
          <w:b/>
        </w:rPr>
      </w:pPr>
    </w:p>
    <w:p w:rsidR="00F43BDE" w:rsidRDefault="00F43BDE" w:rsidP="00F43BDE">
      <w:pPr>
        <w:jc w:val="both"/>
        <w:rPr>
          <w:rFonts w:ascii="Times New Roman" w:hAnsi="Times New Roman"/>
          <w:b/>
        </w:rPr>
      </w:pPr>
    </w:p>
    <w:p w:rsidR="00F43BDE" w:rsidRDefault="00F43BDE" w:rsidP="00F43B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плана мероприятий по</w:t>
      </w:r>
    </w:p>
    <w:p w:rsidR="00F43BDE" w:rsidRDefault="00F43BDE" w:rsidP="00F43B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противодействию коррупции в администрации</w:t>
      </w:r>
    </w:p>
    <w:p w:rsidR="00F43BDE" w:rsidRDefault="00F43BDE" w:rsidP="00F43B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 на 2013-2014 годы</w:t>
      </w:r>
    </w:p>
    <w:p w:rsidR="00F43BDE" w:rsidRDefault="00F43BDE" w:rsidP="00F43BDE">
      <w:pPr>
        <w:jc w:val="both"/>
        <w:rPr>
          <w:rFonts w:ascii="Times New Roman" w:hAnsi="Times New Roman"/>
          <w:b/>
        </w:rPr>
      </w:pPr>
    </w:p>
    <w:p w:rsidR="00F43BDE" w:rsidRDefault="00F43BDE" w:rsidP="00F43BDE">
      <w:pPr>
        <w:jc w:val="both"/>
        <w:rPr>
          <w:rFonts w:ascii="Times New Roman" w:hAnsi="Times New Roman"/>
          <w:b/>
        </w:rPr>
      </w:pPr>
    </w:p>
    <w:p w:rsidR="00F43BDE" w:rsidRDefault="00F43BDE" w:rsidP="00F43B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>Руководствуясь Федеральным законом от 25.12.2008. № 273-ФЗ «О противодействии коррупции», Законом Республики Коми от 29.09.2008. № 82-РЗ «О противодействии коррупции в Республике Коми», администрация сельского поселения «Иоссер»</w:t>
      </w:r>
    </w:p>
    <w:p w:rsidR="00F43BDE" w:rsidRDefault="00F43BDE" w:rsidP="00F43BDE">
      <w:pPr>
        <w:jc w:val="both"/>
        <w:rPr>
          <w:rFonts w:ascii="Times New Roman" w:hAnsi="Times New Roman"/>
        </w:rPr>
      </w:pPr>
    </w:p>
    <w:p w:rsidR="00F43BDE" w:rsidRDefault="00F43BDE" w:rsidP="00F43B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F43BDE" w:rsidRDefault="00F43BDE" w:rsidP="00F43BDE">
      <w:pPr>
        <w:jc w:val="both"/>
        <w:rPr>
          <w:rFonts w:ascii="Times New Roman" w:hAnsi="Times New Roman"/>
          <w:b/>
        </w:rPr>
      </w:pPr>
    </w:p>
    <w:p w:rsidR="00F43BDE" w:rsidRDefault="00F43BDE" w:rsidP="00F43B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Утвердить план мероприятий по противодействию коррупции в администрации сельского поселения «Иоссер» на 2013-2014 годы, согласно приложению к данному постановлению.</w:t>
      </w:r>
    </w:p>
    <w:p w:rsidR="00F43BDE" w:rsidRDefault="00F43BDE" w:rsidP="00F43BDE">
      <w:pPr>
        <w:jc w:val="both"/>
        <w:rPr>
          <w:rFonts w:ascii="Times New Roman" w:hAnsi="Times New Roman"/>
        </w:rPr>
      </w:pPr>
    </w:p>
    <w:p w:rsidR="00F43BDE" w:rsidRDefault="00F43BDE" w:rsidP="00F43B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 xml:space="preserve"> Контроль исполнения настоящего постановления оставляю за собой.</w:t>
      </w:r>
    </w:p>
    <w:p w:rsidR="00F43BDE" w:rsidRDefault="00F43BDE" w:rsidP="00F43BDE">
      <w:pPr>
        <w:jc w:val="both"/>
        <w:rPr>
          <w:rFonts w:ascii="Times New Roman" w:hAnsi="Times New Roman"/>
        </w:rPr>
      </w:pPr>
    </w:p>
    <w:p w:rsidR="00F43BDE" w:rsidRDefault="00F43BDE" w:rsidP="00F43BDE">
      <w:pPr>
        <w:jc w:val="both"/>
        <w:rPr>
          <w:rFonts w:ascii="Times New Roman" w:hAnsi="Times New Roman"/>
        </w:rPr>
      </w:pPr>
    </w:p>
    <w:p w:rsidR="00F43BDE" w:rsidRDefault="00F43BDE" w:rsidP="00F43BDE">
      <w:pPr>
        <w:jc w:val="both"/>
        <w:rPr>
          <w:rFonts w:ascii="Times New Roman" w:hAnsi="Times New Roman"/>
        </w:rPr>
      </w:pPr>
    </w:p>
    <w:p w:rsidR="00F43BDE" w:rsidRDefault="00F43BDE" w:rsidP="00F43BDE">
      <w:pPr>
        <w:jc w:val="both"/>
        <w:rPr>
          <w:rFonts w:ascii="Times New Roman" w:hAnsi="Times New Roman"/>
        </w:rPr>
      </w:pPr>
    </w:p>
    <w:p w:rsidR="00F43BDE" w:rsidRPr="001D5331" w:rsidRDefault="00F43BDE" w:rsidP="00F43B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Е.В. Гусак</w:t>
      </w:r>
    </w:p>
    <w:p w:rsidR="00F43BDE" w:rsidRDefault="00F43BDE" w:rsidP="00F43BDE">
      <w:pPr>
        <w:jc w:val="both"/>
        <w:rPr>
          <w:rFonts w:ascii="Times New Roman" w:hAnsi="Times New Roman"/>
          <w:b/>
        </w:rPr>
      </w:pPr>
    </w:p>
    <w:p w:rsidR="00F43BDE" w:rsidRDefault="00F43BDE" w:rsidP="00F43BDE">
      <w:pPr>
        <w:jc w:val="both"/>
        <w:rPr>
          <w:rFonts w:ascii="Times New Roman" w:hAnsi="Times New Roman"/>
          <w:b/>
        </w:rPr>
      </w:pPr>
    </w:p>
    <w:p w:rsidR="00F43BDE" w:rsidRDefault="00F43BDE" w:rsidP="00F43BDE">
      <w:pPr>
        <w:jc w:val="both"/>
        <w:rPr>
          <w:rFonts w:ascii="Times New Roman" w:hAnsi="Times New Roman"/>
          <w:b/>
        </w:rPr>
      </w:pPr>
    </w:p>
    <w:p w:rsidR="00F43BDE" w:rsidRDefault="00F43BDE" w:rsidP="00F43B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F43BDE" w:rsidRDefault="00F43BDE" w:rsidP="00F43BDE">
      <w:pPr>
        <w:jc w:val="center"/>
        <w:rPr>
          <w:rFonts w:ascii="Times New Roman" w:hAnsi="Times New Roman"/>
          <w:b/>
        </w:rPr>
      </w:pPr>
    </w:p>
    <w:p w:rsidR="00F43BDE" w:rsidRDefault="00F43BDE" w:rsidP="00F43BDE">
      <w:pPr>
        <w:jc w:val="center"/>
        <w:rPr>
          <w:rFonts w:ascii="Times New Roman" w:hAnsi="Times New Roman"/>
          <w:b/>
        </w:rPr>
      </w:pPr>
    </w:p>
    <w:p w:rsidR="00F43BDE" w:rsidRDefault="00F43BDE" w:rsidP="00F43BDE">
      <w:pPr>
        <w:jc w:val="center"/>
        <w:rPr>
          <w:rFonts w:ascii="Times New Roman" w:hAnsi="Times New Roman"/>
          <w:b/>
        </w:rPr>
      </w:pPr>
    </w:p>
    <w:p w:rsidR="00F43BDE" w:rsidRDefault="00F43BDE" w:rsidP="00F43BDE">
      <w:pPr>
        <w:jc w:val="center"/>
        <w:rPr>
          <w:rFonts w:ascii="Times New Roman" w:hAnsi="Times New Roman"/>
          <w:b/>
        </w:rPr>
      </w:pPr>
    </w:p>
    <w:p w:rsidR="00F43BDE" w:rsidRDefault="00F43BDE" w:rsidP="00F43BDE">
      <w:pPr>
        <w:jc w:val="center"/>
        <w:rPr>
          <w:rFonts w:ascii="Times New Roman" w:hAnsi="Times New Roman"/>
          <w:b/>
        </w:rPr>
      </w:pPr>
    </w:p>
    <w:p w:rsidR="00F43BDE" w:rsidRDefault="00F43BDE" w:rsidP="00F43BDE">
      <w:pPr>
        <w:jc w:val="center"/>
        <w:rPr>
          <w:rFonts w:ascii="Times New Roman" w:hAnsi="Times New Roman"/>
          <w:b/>
        </w:rPr>
      </w:pPr>
    </w:p>
    <w:p w:rsidR="00F43BDE" w:rsidRDefault="00F43BDE" w:rsidP="00F43BDE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</w:p>
    <w:p w:rsidR="00F43BDE" w:rsidRDefault="00F43BDE" w:rsidP="00F43BDE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43BDE" w:rsidRDefault="00F43BDE" w:rsidP="00F43BDE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3BDE" w:rsidRDefault="00F43BDE" w:rsidP="00F43BDE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F43BDE" w:rsidRDefault="00F43BDE" w:rsidP="00F43BDE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01.02.2013</w:t>
      </w:r>
      <w:r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  <w:u w:val="single"/>
        </w:rPr>
        <w:t>6</w:t>
      </w:r>
    </w:p>
    <w:p w:rsidR="00F43BDE" w:rsidRDefault="00F43BDE" w:rsidP="00F43BDE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</w:p>
    <w:p w:rsidR="00F43BDE" w:rsidRDefault="00F43BDE" w:rsidP="00F43BDE">
      <w:pPr>
        <w:tabs>
          <w:tab w:val="left" w:pos="6400"/>
        </w:tabs>
        <w:jc w:val="right"/>
        <w:rPr>
          <w:rFonts w:ascii="Times New Roman" w:hAnsi="Times New Roman"/>
          <w:sz w:val="24"/>
          <w:szCs w:val="24"/>
        </w:rPr>
      </w:pPr>
    </w:p>
    <w:p w:rsidR="00F43BDE" w:rsidRDefault="00F43BDE" w:rsidP="00F43BDE">
      <w:pPr>
        <w:jc w:val="center"/>
        <w:rPr>
          <w:rFonts w:ascii="Times New Roman" w:hAnsi="Times New Roman"/>
          <w:sz w:val="24"/>
          <w:szCs w:val="24"/>
        </w:rPr>
      </w:pPr>
    </w:p>
    <w:p w:rsidR="00F43BDE" w:rsidRDefault="00F43BDE" w:rsidP="00F43BDE">
      <w:pPr>
        <w:jc w:val="center"/>
        <w:rPr>
          <w:rFonts w:ascii="Times New Roman" w:hAnsi="Times New Roman"/>
          <w:b/>
        </w:rPr>
      </w:pPr>
    </w:p>
    <w:p w:rsidR="00F43BDE" w:rsidRDefault="00F43BDE" w:rsidP="00F43BD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</w:p>
    <w:p w:rsidR="00F43BDE" w:rsidRPr="00925AEE" w:rsidRDefault="00F43BDE" w:rsidP="00F43BDE">
      <w:pPr>
        <w:jc w:val="center"/>
        <w:rPr>
          <w:rFonts w:ascii="Times New Roman" w:hAnsi="Times New Roman"/>
          <w:b/>
        </w:rPr>
      </w:pPr>
      <w:r w:rsidRPr="00925AEE">
        <w:rPr>
          <w:rFonts w:ascii="Times New Roman" w:hAnsi="Times New Roman"/>
          <w:b/>
        </w:rPr>
        <w:t>мероприятий по противодействию коррупции в администрации</w:t>
      </w:r>
    </w:p>
    <w:p w:rsidR="00F43BDE" w:rsidRDefault="00F43BDE" w:rsidP="00F43BDE">
      <w:pPr>
        <w:jc w:val="center"/>
        <w:rPr>
          <w:rFonts w:ascii="Times New Roman" w:hAnsi="Times New Roman"/>
          <w:b/>
        </w:rPr>
      </w:pPr>
      <w:r w:rsidRPr="00925AEE">
        <w:rPr>
          <w:rFonts w:ascii="Times New Roman" w:hAnsi="Times New Roman"/>
          <w:b/>
        </w:rPr>
        <w:t>сельского поселения «Иоссер» на 2013-2014 годы</w:t>
      </w:r>
    </w:p>
    <w:p w:rsidR="00F43BDE" w:rsidRDefault="00F43BDE" w:rsidP="00F43BDE">
      <w:pPr>
        <w:jc w:val="center"/>
        <w:rPr>
          <w:rFonts w:ascii="Times New Roman" w:hAnsi="Times New Roman"/>
        </w:rPr>
      </w:pPr>
    </w:p>
    <w:tbl>
      <w:tblPr>
        <w:tblStyle w:val="a6"/>
        <w:tblW w:w="10083" w:type="dxa"/>
        <w:tblLook w:val="01E0" w:firstRow="1" w:lastRow="1" w:firstColumn="1" w:lastColumn="1" w:noHBand="0" w:noVBand="0"/>
      </w:tblPr>
      <w:tblGrid>
        <w:gridCol w:w="636"/>
        <w:gridCol w:w="5043"/>
        <w:gridCol w:w="2059"/>
        <w:gridCol w:w="2345"/>
      </w:tblGrid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F43BDE" w:rsidTr="008E7C5F"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1.Обеспечение правовых и организационных мер, направленных на противодействие коррупции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проектов и принятие муниципальных правовых актов по противодействию коррупции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2013-2014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антикоррупционной </w:t>
            </w:r>
            <w:proofErr w:type="gramStart"/>
            <w:r>
              <w:rPr>
                <w:rFonts w:ascii="Times New Roman" w:hAnsi="Times New Roman"/>
              </w:rPr>
              <w:t>экспертизы  муниципальных</w:t>
            </w:r>
            <w:proofErr w:type="gramEnd"/>
            <w:r>
              <w:rPr>
                <w:rFonts w:ascii="Times New Roman" w:hAnsi="Times New Roman"/>
              </w:rPr>
              <w:t xml:space="preserve">  правовых актов и проектов муниципальных правовых актов сельского поселения «Иоссер» в целях недопущения   условий,   способствующих   проявлению</w:t>
            </w:r>
          </w:p>
          <w:p w:rsidR="00F43BDE" w:rsidRDefault="00F43BDE" w:rsidP="008E7C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административных регламентов оказания муниципальных услуг, осуществления функций муниципального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контроля Советом поселения за осуществлением мер по противодействию коррупции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Обнародование муниципальных правовых актов по противодействию коррупции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F43BDE" w:rsidTr="008E7C5F"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</w:t>
            </w:r>
            <w:proofErr w:type="gramStart"/>
            <w:r>
              <w:rPr>
                <w:rFonts w:ascii="Times New Roman" w:hAnsi="Times New Roman"/>
              </w:rPr>
              <w:t>администрации  поселения</w:t>
            </w:r>
            <w:proofErr w:type="gramEnd"/>
            <w:r>
              <w:rPr>
                <w:rFonts w:ascii="Times New Roman" w:hAnsi="Times New Roman"/>
              </w:rPr>
              <w:t xml:space="preserve"> ограничений и запретов, связанных с муниципальной службой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 30 апреля)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поселения.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 1 июня)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заседаний комиссии по соблюдению требований к служебному поведению муниципальных служащих администрации поселения и урегулированию конфликта интересов (при наличии оснований).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жалоб и обращений граждан о фактах коррупции в администрации поселения и организация проверок указанных фактов.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 реже 1 раза в год)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по противодействию коррупции </w:t>
            </w: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</w:tc>
      </w:tr>
      <w:tr w:rsidR="00F43BDE" w:rsidTr="008E7C5F"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Pr="006C02E2" w:rsidRDefault="00F43BDE" w:rsidP="008E7C5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3. 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контроля за соблюдением требований Федерального закона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анализа эффективности бюджетных расходов муниципального бюджета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 реже 1 раза в год)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бухгалтерия</w:t>
            </w:r>
          </w:p>
        </w:tc>
      </w:tr>
      <w:tr w:rsidR="00F43BDE" w:rsidTr="008E7C5F"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муниципальных служащих администрации сельского поселения «Иоссер» по вопросам противодействия коррупции (антикоррупционная экспертиза муниципальных правовых актов и их проектов).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 законодательства.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по вопросам противодействия коррупции на официальном сайте администрации муниципального района «Княжпогостский»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бухгалтерия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деятельности органов местного самоуправления по вопросам противодействия коррупции на информационных стендах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F43BDE" w:rsidTr="008E7C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информации, содержащей антикоррупционную пропаганду и правила поведения в коррупционных ситуациях.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</w:p>
          <w:p w:rsidR="00F43BDE" w:rsidRDefault="00F43BDE" w:rsidP="008E7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</w:p>
        </w:tc>
      </w:tr>
    </w:tbl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DE"/>
    <w:rsid w:val="002E0975"/>
    <w:rsid w:val="00F43BDE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8D45"/>
  <w15:chartTrackingRefBased/>
  <w15:docId w15:val="{1BE8FBD7-52FC-486E-A068-4DE57E0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DE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3BDE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BD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F43BD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F43BDE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F43BD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F4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2019-07-31T10:58:00Z</dcterms:created>
  <dcterms:modified xsi:type="dcterms:W3CDTF">2019-07-31T10:58:00Z</dcterms:modified>
</cp:coreProperties>
</file>