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8E" w:rsidRDefault="009D40A0" w:rsidP="00EF0F97">
      <w:pPr>
        <w:tabs>
          <w:tab w:val="left" w:pos="1596"/>
        </w:tabs>
        <w:spacing w:after="0" w:line="240" w:lineRule="auto"/>
        <w:ind w:left="-57" w:firstLine="57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 </w:t>
      </w:r>
    </w:p>
    <w:p w:rsidR="007D41B9" w:rsidRDefault="007D41B9" w:rsidP="00F617F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D41B9" w:rsidRDefault="007D41B9" w:rsidP="00F617F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tbl>
      <w:tblPr>
        <w:tblpPr w:leftFromText="180" w:rightFromText="180" w:vertAnchor="page" w:horzAnchor="margin" w:tblpY="840"/>
        <w:tblW w:w="9676" w:type="dxa"/>
        <w:tblLayout w:type="fixed"/>
        <w:tblLook w:val="0000" w:firstRow="0" w:lastRow="0" w:firstColumn="0" w:lastColumn="0" w:noHBand="0" w:noVBand="0"/>
      </w:tblPr>
      <w:tblGrid>
        <w:gridCol w:w="4090"/>
        <w:gridCol w:w="1439"/>
        <w:gridCol w:w="4147"/>
      </w:tblGrid>
      <w:tr w:rsidR="007D41B9" w:rsidRPr="007D41B9" w:rsidTr="00E71371">
        <w:trPr>
          <w:cantSplit/>
          <w:trHeight w:val="1127"/>
        </w:trPr>
        <w:tc>
          <w:tcPr>
            <w:tcW w:w="4090" w:type="dxa"/>
          </w:tcPr>
          <w:p w:rsidR="007D41B9" w:rsidRPr="007D41B9" w:rsidRDefault="004B2080" w:rsidP="007D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Иоссер</w:t>
            </w:r>
            <w:proofErr w:type="spellEnd"/>
            <w:r w:rsidR="007D41B9" w:rsidRPr="007D4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D41B9" w:rsidRPr="007D4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7D41B9" w:rsidRPr="007D4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сикт</w:t>
            </w:r>
            <w:proofErr w:type="spellEnd"/>
            <w:proofErr w:type="gramEnd"/>
            <w:r w:rsidR="007D41B9" w:rsidRPr="007D4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41B9" w:rsidRPr="007D4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овмöдчöминса</w:t>
            </w:r>
            <w:proofErr w:type="spellEnd"/>
            <w:r w:rsidR="007D41B9" w:rsidRPr="007D4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администрация</w:t>
            </w:r>
          </w:p>
        </w:tc>
        <w:tc>
          <w:tcPr>
            <w:tcW w:w="1439" w:type="dxa"/>
          </w:tcPr>
          <w:p w:rsidR="007D41B9" w:rsidRPr="007D41B9" w:rsidRDefault="004B2080" w:rsidP="007D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86E361E" wp14:editId="171EF6D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4445</wp:posOffset>
                  </wp:positionV>
                  <wp:extent cx="640715" cy="800100"/>
                  <wp:effectExtent l="0" t="0" r="6985" b="0"/>
                  <wp:wrapNone/>
                  <wp:docPr id="2" name="Рисунок 2" descr="Княжпогост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няжпогост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7" w:type="dxa"/>
          </w:tcPr>
          <w:p w:rsidR="007D41B9" w:rsidRPr="007D41B9" w:rsidRDefault="007D41B9" w:rsidP="007D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D4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</w:t>
            </w:r>
            <w:r w:rsidR="004B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рация</w:t>
            </w:r>
            <w:r w:rsidR="004B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сельского </w:t>
            </w:r>
            <w:proofErr w:type="gramStart"/>
            <w:r w:rsidR="004B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="004B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spellStart"/>
            <w:proofErr w:type="gramEnd"/>
            <w:r w:rsidR="004B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Иоссер</w:t>
            </w:r>
            <w:proofErr w:type="spellEnd"/>
            <w:r w:rsidRPr="007D4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D41B9" w:rsidRPr="007D41B9" w:rsidRDefault="007D41B9" w:rsidP="007D41B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41B9" w:rsidRPr="007D41B9" w:rsidRDefault="007D41B9" w:rsidP="007D41B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7D41B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ПОСТАНОВЛЕНИЕ</w:t>
      </w:r>
    </w:p>
    <w:p w:rsidR="007D41B9" w:rsidRPr="007D41B9" w:rsidRDefault="007D41B9" w:rsidP="007D4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7D41B9" w:rsidRPr="007D41B9" w:rsidRDefault="007D41B9" w:rsidP="007D4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B9" w:rsidRPr="007D41B9" w:rsidRDefault="007D41B9" w:rsidP="007D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7D41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D41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1405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proofErr w:type="gramEnd"/>
      <w:r w:rsidR="001405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февраля 2018</w:t>
      </w:r>
      <w:r w:rsidRPr="007D41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Pr="007D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7D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405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41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D41B9" w:rsidRPr="007D41B9" w:rsidRDefault="004B2080" w:rsidP="007D41B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>Иоссер</w:t>
      </w:r>
      <w:proofErr w:type="spellEnd"/>
      <w:r w:rsidR="007D41B9" w:rsidRPr="007D41B9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, </w:t>
      </w:r>
      <w:proofErr w:type="spellStart"/>
      <w:proofErr w:type="gramStart"/>
      <w:r w:rsidR="007D41B9" w:rsidRPr="007D41B9">
        <w:rPr>
          <w:rFonts w:ascii="Times New Roman" w:eastAsia="Times New Roman" w:hAnsi="Times New Roman" w:cs="Times New Roman"/>
          <w:sz w:val="16"/>
          <w:szCs w:val="24"/>
          <w:lang w:eastAsia="ru-RU"/>
        </w:rPr>
        <w:t>Княжпогостский</w:t>
      </w:r>
      <w:proofErr w:type="spellEnd"/>
      <w:r w:rsidR="007D41B9" w:rsidRPr="007D41B9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район</w:t>
      </w:r>
      <w:proofErr w:type="gramEnd"/>
    </w:p>
    <w:p w:rsidR="007D41B9" w:rsidRPr="007D41B9" w:rsidRDefault="007D41B9" w:rsidP="007D41B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41B9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Республика Коми</w:t>
      </w:r>
    </w:p>
    <w:p w:rsidR="007D41B9" w:rsidRPr="007D41B9" w:rsidRDefault="007D41B9" w:rsidP="007D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571"/>
      </w:tblGrid>
      <w:tr w:rsidR="007D41B9" w:rsidRPr="007D41B9" w:rsidTr="00E71371">
        <w:trPr>
          <w:trHeight w:val="1200"/>
        </w:trPr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7D41B9" w:rsidRPr="007D41B9" w:rsidRDefault="007D41B9" w:rsidP="007D41B9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41B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 утверждении порядка определения размера арендной платы за земельные участки, находящиеся в муниципальной собствен</w:t>
            </w:r>
            <w:r w:rsidR="004B2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 сельского поселения «</w:t>
            </w:r>
            <w:proofErr w:type="spellStart"/>
            <w:r w:rsidR="004B2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Иоссер</w:t>
            </w:r>
            <w:proofErr w:type="spellEnd"/>
            <w:r w:rsidRPr="007D41B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 и предоставленные в аренду без торгов</w:t>
            </w:r>
          </w:p>
        </w:tc>
      </w:tr>
    </w:tbl>
    <w:p w:rsidR="007D41B9" w:rsidRPr="007D41B9" w:rsidRDefault="007D41B9" w:rsidP="007D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B9" w:rsidRPr="007D41B9" w:rsidRDefault="007D41B9" w:rsidP="007D41B9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В соответствии со ст. 39.7. Земельного кодекса Российской Федерации, постановлением Правительства РФ от 16.07.2009 №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постановлением Правительства Республики Коми от 1 марта 2015 года № 90 «О порядке определения размера арендной платы за земельные участки, находящиеся в государственной собственности Республики Коми, и земельные участки на территории Республики Коми, государственная собственность на которые не разграничена, предоставленные в аренду без торгов», админист</w:t>
      </w:r>
      <w:r w:rsidR="004B2080">
        <w:rPr>
          <w:rFonts w:ascii="Times New Roman" w:eastAsia="Calibri" w:hAnsi="Times New Roman" w:cs="Times New Roman"/>
          <w:sz w:val="24"/>
          <w:szCs w:val="24"/>
        </w:rPr>
        <w:t>рация сельского поселения «</w:t>
      </w:r>
      <w:proofErr w:type="spellStart"/>
      <w:r w:rsidR="004B2080">
        <w:rPr>
          <w:rFonts w:ascii="Times New Roman" w:eastAsia="Calibri" w:hAnsi="Times New Roman" w:cs="Times New Roman"/>
          <w:sz w:val="24"/>
          <w:szCs w:val="24"/>
        </w:rPr>
        <w:t>Иоссер</w:t>
      </w:r>
      <w:proofErr w:type="spellEnd"/>
      <w:r w:rsidRPr="007D41B9">
        <w:rPr>
          <w:rFonts w:ascii="Times New Roman" w:eastAsia="Calibri" w:hAnsi="Times New Roman" w:cs="Times New Roman"/>
          <w:sz w:val="24"/>
          <w:szCs w:val="24"/>
        </w:rPr>
        <w:t xml:space="preserve">»  </w:t>
      </w:r>
    </w:p>
    <w:p w:rsidR="007D41B9" w:rsidRPr="007D41B9" w:rsidRDefault="007D41B9" w:rsidP="007D41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 xml:space="preserve">ПОСТАНОВЛЯЕТ: </w:t>
      </w:r>
    </w:p>
    <w:p w:rsidR="007D41B9" w:rsidRPr="007D41B9" w:rsidRDefault="007D41B9" w:rsidP="007D41B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Утвердить прилагаемый Порядок определения размера арендной платы за земельные участки, находящиеся в муниципальной собствен</w:t>
      </w:r>
      <w:r w:rsidR="004B2080">
        <w:rPr>
          <w:rFonts w:ascii="Times New Roman" w:eastAsia="Calibri" w:hAnsi="Times New Roman" w:cs="Times New Roman"/>
          <w:sz w:val="24"/>
          <w:szCs w:val="24"/>
        </w:rPr>
        <w:t>ности сельского поселения «</w:t>
      </w:r>
      <w:proofErr w:type="spellStart"/>
      <w:r w:rsidR="004B2080">
        <w:rPr>
          <w:rFonts w:ascii="Times New Roman" w:eastAsia="Calibri" w:hAnsi="Times New Roman" w:cs="Times New Roman"/>
          <w:sz w:val="24"/>
          <w:szCs w:val="24"/>
        </w:rPr>
        <w:t>Иоссер</w:t>
      </w:r>
      <w:proofErr w:type="spellEnd"/>
      <w:r w:rsidRPr="007D41B9">
        <w:rPr>
          <w:rFonts w:ascii="Times New Roman" w:eastAsia="Calibri" w:hAnsi="Times New Roman" w:cs="Times New Roman"/>
          <w:sz w:val="24"/>
          <w:szCs w:val="24"/>
        </w:rPr>
        <w:t>» и предоставленные в аренду без торгов согласно Приложению.</w:t>
      </w:r>
    </w:p>
    <w:p w:rsidR="007D41B9" w:rsidRPr="007D41B9" w:rsidRDefault="007D41B9" w:rsidP="007D41B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Ведущему инспектору админист</w:t>
      </w:r>
      <w:r w:rsidR="004B2080">
        <w:rPr>
          <w:rFonts w:ascii="Times New Roman" w:eastAsia="Calibri" w:hAnsi="Times New Roman" w:cs="Times New Roman"/>
          <w:sz w:val="24"/>
          <w:szCs w:val="24"/>
        </w:rPr>
        <w:t>рации сельского поселения «</w:t>
      </w:r>
      <w:proofErr w:type="spellStart"/>
      <w:r w:rsidR="004B2080">
        <w:rPr>
          <w:rFonts w:ascii="Times New Roman" w:eastAsia="Calibri" w:hAnsi="Times New Roman" w:cs="Times New Roman"/>
          <w:sz w:val="24"/>
          <w:szCs w:val="24"/>
        </w:rPr>
        <w:t>Иоссер</w:t>
      </w:r>
      <w:proofErr w:type="spellEnd"/>
      <w:r w:rsidR="004B2080">
        <w:rPr>
          <w:rFonts w:ascii="Times New Roman" w:eastAsia="Calibri" w:hAnsi="Times New Roman" w:cs="Times New Roman"/>
          <w:sz w:val="24"/>
          <w:szCs w:val="24"/>
        </w:rPr>
        <w:t>»</w:t>
      </w:r>
      <w:r w:rsidRPr="007D41B9">
        <w:rPr>
          <w:rFonts w:ascii="Times New Roman" w:eastAsia="Calibri" w:hAnsi="Times New Roman" w:cs="Times New Roman"/>
          <w:sz w:val="24"/>
          <w:szCs w:val="24"/>
        </w:rPr>
        <w:t xml:space="preserve"> обеспечить размещение данного постановления на официальном сайте админи</w:t>
      </w:r>
      <w:r w:rsidR="004B2080">
        <w:rPr>
          <w:rFonts w:ascii="Times New Roman" w:eastAsia="Calibri" w:hAnsi="Times New Roman" w:cs="Times New Roman"/>
          <w:sz w:val="24"/>
          <w:szCs w:val="24"/>
        </w:rPr>
        <w:t>страции муниципального района «</w:t>
      </w:r>
      <w:proofErr w:type="spellStart"/>
      <w:r w:rsidR="004B2080">
        <w:rPr>
          <w:rFonts w:ascii="Times New Roman" w:eastAsia="Calibri" w:hAnsi="Times New Roman" w:cs="Times New Roman"/>
          <w:sz w:val="24"/>
          <w:szCs w:val="24"/>
        </w:rPr>
        <w:t>Княжпогостский</w:t>
      </w:r>
      <w:proofErr w:type="spellEnd"/>
      <w:r w:rsidR="004B208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="004B2080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www</w:t>
      </w:r>
      <w:proofErr w:type="spellEnd"/>
      <w:r w:rsidR="004B2080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="004B2080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mrk</w:t>
      </w:r>
      <w:proofErr w:type="spellEnd"/>
      <w:r w:rsidR="004B2080" w:rsidRPr="004B2080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11</w:t>
      </w:r>
      <w:r w:rsidRPr="007D41B9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.ru</w:t>
      </w:r>
      <w:r w:rsidRPr="007D41B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D41B9" w:rsidRPr="007D41B9" w:rsidRDefault="007D41B9" w:rsidP="007D41B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</w:t>
      </w:r>
      <w:r w:rsidR="00C00759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(обнародования)</w:t>
      </w:r>
      <w:bookmarkStart w:id="0" w:name="_GoBack"/>
      <w:bookmarkEnd w:id="0"/>
      <w:r w:rsidRPr="007D4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1B9" w:rsidRPr="007D41B9" w:rsidRDefault="007D41B9" w:rsidP="007D41B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7D41B9" w:rsidRPr="007D41B9" w:rsidRDefault="007D41B9" w:rsidP="007D41B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B9" w:rsidRPr="007D41B9" w:rsidRDefault="007D41B9" w:rsidP="007D41B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B9" w:rsidRPr="007D41B9" w:rsidRDefault="007D41B9" w:rsidP="007D41B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B9" w:rsidRPr="007D41B9" w:rsidRDefault="007D41B9" w:rsidP="007D41B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B9" w:rsidRPr="007D41B9" w:rsidRDefault="00EF0F97" w:rsidP="007D41B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Иоссер</w:t>
      </w:r>
      <w:proofErr w:type="spellEnd"/>
      <w:r w:rsidR="007D41B9" w:rsidRPr="007D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 w:rsidR="007D41B9" w:rsidRPr="007D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Т.В. Долинская</w:t>
      </w:r>
    </w:p>
    <w:p w:rsidR="007D41B9" w:rsidRPr="007D41B9" w:rsidRDefault="007D41B9" w:rsidP="007D41B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B9" w:rsidRPr="007D41B9" w:rsidRDefault="007D41B9" w:rsidP="007D41B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B9" w:rsidRPr="007D41B9" w:rsidRDefault="007D41B9" w:rsidP="007D41B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B9" w:rsidRPr="007D41B9" w:rsidRDefault="007D41B9" w:rsidP="007D41B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D41B9" w:rsidRPr="007D41B9" w:rsidRDefault="007D41B9" w:rsidP="007D41B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D41B9" w:rsidRPr="007D41B9" w:rsidRDefault="007D41B9" w:rsidP="007D41B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lastRenderedPageBreak/>
        <w:br/>
      </w:r>
    </w:p>
    <w:p w:rsidR="007D41B9" w:rsidRPr="007D41B9" w:rsidRDefault="007D41B9" w:rsidP="007D41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УТВЕРЖДЕН</w:t>
      </w:r>
      <w:r w:rsidRPr="007D41B9">
        <w:rPr>
          <w:rFonts w:ascii="Times New Roman" w:eastAsia="Calibri" w:hAnsi="Times New Roman" w:cs="Times New Roman"/>
          <w:sz w:val="24"/>
          <w:szCs w:val="24"/>
        </w:rPr>
        <w:br/>
        <w:t xml:space="preserve">постановлением администрации </w:t>
      </w:r>
    </w:p>
    <w:p w:rsidR="007D41B9" w:rsidRPr="007D41B9" w:rsidRDefault="00EF0F97" w:rsidP="007D41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</w:t>
      </w:r>
      <w:r w:rsidR="00140561">
        <w:rPr>
          <w:rFonts w:ascii="Times New Roman" w:eastAsia="Calibri" w:hAnsi="Times New Roman" w:cs="Times New Roman"/>
          <w:sz w:val="24"/>
          <w:szCs w:val="24"/>
        </w:rPr>
        <w:t>о поселения «</w:t>
      </w:r>
      <w:proofErr w:type="spellStart"/>
      <w:r w:rsidR="00140561">
        <w:rPr>
          <w:rFonts w:ascii="Times New Roman" w:eastAsia="Calibri" w:hAnsi="Times New Roman" w:cs="Times New Roman"/>
          <w:sz w:val="24"/>
          <w:szCs w:val="24"/>
        </w:rPr>
        <w:t>Иоссер</w:t>
      </w:r>
      <w:proofErr w:type="spellEnd"/>
      <w:r w:rsidR="00140561">
        <w:rPr>
          <w:rFonts w:ascii="Times New Roman" w:eastAsia="Calibri" w:hAnsi="Times New Roman" w:cs="Times New Roman"/>
          <w:sz w:val="24"/>
          <w:szCs w:val="24"/>
        </w:rPr>
        <w:t>» </w:t>
      </w:r>
      <w:r w:rsidR="00140561">
        <w:rPr>
          <w:rFonts w:ascii="Times New Roman" w:eastAsia="Calibri" w:hAnsi="Times New Roman" w:cs="Times New Roman"/>
          <w:sz w:val="24"/>
          <w:szCs w:val="24"/>
        </w:rPr>
        <w:br/>
        <w:t>от.06.02.2018</w:t>
      </w:r>
      <w:r w:rsidR="007D41B9" w:rsidRPr="007D41B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140561">
        <w:rPr>
          <w:rFonts w:ascii="Times New Roman" w:eastAsia="Calibri" w:hAnsi="Times New Roman" w:cs="Times New Roman"/>
          <w:sz w:val="24"/>
          <w:szCs w:val="24"/>
        </w:rPr>
        <w:t>4</w:t>
      </w:r>
      <w:r w:rsidR="007D41B9" w:rsidRPr="007D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41B9" w:rsidRPr="007D41B9" w:rsidRDefault="007D41B9" w:rsidP="007D41B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  <w:r w:rsidRPr="007D41B9">
        <w:rPr>
          <w:rFonts w:ascii="Times New Roman" w:eastAsia="Calibri" w:hAnsi="Times New Roman" w:cs="Times New Roman"/>
          <w:sz w:val="24"/>
          <w:szCs w:val="24"/>
        </w:rPr>
        <w:br/>
      </w:r>
      <w:r w:rsidRPr="007D41B9">
        <w:rPr>
          <w:rFonts w:ascii="Times New Roman" w:eastAsia="Calibri" w:hAnsi="Times New Roman" w:cs="Times New Roman"/>
          <w:b/>
          <w:bCs/>
          <w:sz w:val="24"/>
          <w:szCs w:val="24"/>
        </w:rPr>
        <w:t>определения размера арендной платы за земельные участки, находящиеся в муниципальной собственност</w:t>
      </w:r>
      <w:r w:rsidR="00EF0F97">
        <w:rPr>
          <w:rFonts w:ascii="Times New Roman" w:eastAsia="Calibri" w:hAnsi="Times New Roman" w:cs="Times New Roman"/>
          <w:b/>
          <w:bCs/>
          <w:sz w:val="24"/>
          <w:szCs w:val="24"/>
        </w:rPr>
        <w:t>и сельского поселения «</w:t>
      </w:r>
      <w:proofErr w:type="spellStart"/>
      <w:r w:rsidR="00EF0F97">
        <w:rPr>
          <w:rFonts w:ascii="Times New Roman" w:eastAsia="Calibri" w:hAnsi="Times New Roman" w:cs="Times New Roman"/>
          <w:b/>
          <w:bCs/>
          <w:sz w:val="24"/>
          <w:szCs w:val="24"/>
        </w:rPr>
        <w:t>Иоссер</w:t>
      </w:r>
      <w:proofErr w:type="spellEnd"/>
      <w:r w:rsidRPr="007D41B9">
        <w:rPr>
          <w:rFonts w:ascii="Times New Roman" w:eastAsia="Calibri" w:hAnsi="Times New Roman" w:cs="Times New Roman"/>
          <w:b/>
          <w:bCs/>
          <w:sz w:val="24"/>
          <w:szCs w:val="24"/>
        </w:rPr>
        <w:t>» и предоставленные в аренду без торгов</w:t>
      </w:r>
    </w:p>
    <w:p w:rsidR="007D41B9" w:rsidRPr="007D41B9" w:rsidRDefault="007D41B9" w:rsidP="007D41B9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Настоящий Порядок разработан в соответствии с Земельным кодексом Российской Федерации, Федеральным законом от 25 октября 2001 года N 137-ФЗ "О введении в действие Земельного кодекса Российской Федерации", постановлением Правительства Республики Коми от 1 марта 2015 года № 90 «О порядке определения размера арендной платы за земельные участки, находящиеся в государственной собственности Республики Коми, и земельные участки на территории Республики Коми, государственная собственность на которые не разграничена, предоставленные в аренду без торгов».</w:t>
      </w:r>
    </w:p>
    <w:p w:rsidR="007D41B9" w:rsidRPr="007D41B9" w:rsidRDefault="007D41B9" w:rsidP="007D41B9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 xml:space="preserve">Годовой размер арендной платы определяется по формуле: </w:t>
      </w:r>
    </w:p>
    <w:p w:rsidR="007D41B9" w:rsidRPr="007D41B9" w:rsidRDefault="007D41B9" w:rsidP="007D41B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 xml:space="preserve">А = КС x </w:t>
      </w:r>
      <w:proofErr w:type="gramStart"/>
      <w:r w:rsidRPr="007D41B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D41B9">
        <w:rPr>
          <w:rFonts w:ascii="Times New Roman" w:eastAsia="Calibri" w:hAnsi="Times New Roman" w:cs="Times New Roman"/>
          <w:sz w:val="24"/>
          <w:szCs w:val="24"/>
        </w:rPr>
        <w:t xml:space="preserve"> x К, где:</w:t>
      </w:r>
    </w:p>
    <w:p w:rsidR="007D41B9" w:rsidRPr="007D41B9" w:rsidRDefault="007D41B9" w:rsidP="007D41B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А - годовой размер арендной платы (руб.);</w:t>
      </w:r>
    </w:p>
    <w:p w:rsidR="007D41B9" w:rsidRPr="007D41B9" w:rsidRDefault="007D41B9" w:rsidP="007D41B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КС - кадастровая стоимость земельного участка (руб.);</w:t>
      </w:r>
    </w:p>
    <w:p w:rsidR="007D41B9" w:rsidRPr="007D41B9" w:rsidRDefault="007D41B9" w:rsidP="007D41B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С - ставка арендной платы земельного участка;</w:t>
      </w:r>
    </w:p>
    <w:p w:rsidR="007D41B9" w:rsidRPr="007D41B9" w:rsidRDefault="007D41B9" w:rsidP="007D41B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К - коэффициент, отражающий категорию арендатора.</w:t>
      </w:r>
    </w:p>
    <w:p w:rsidR="007D41B9" w:rsidRPr="007D41B9" w:rsidRDefault="007D41B9" w:rsidP="007D41B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В случае если кадастровая стоимость земельного участка не определена в порядке, установленном законодательством об оценочной деятельности, годовой размер арендной платы за него определяется по формуле:</w:t>
      </w:r>
    </w:p>
    <w:p w:rsidR="007D41B9" w:rsidRPr="007D41B9" w:rsidRDefault="007D41B9" w:rsidP="007D41B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АП = Сру x S x К, где:</w:t>
      </w:r>
    </w:p>
    <w:p w:rsidR="007D41B9" w:rsidRPr="007D41B9" w:rsidRDefault="007D41B9" w:rsidP="007D41B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АП - годовой размер арендной платы (руб.);</w:t>
      </w:r>
    </w:p>
    <w:p w:rsidR="007D41B9" w:rsidRPr="007D41B9" w:rsidRDefault="007D41B9" w:rsidP="007D41B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Сру - 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утвержденный в соответствии со статьей 66 Земельного кодекса Российской Федерации (руб.);</w:t>
      </w:r>
    </w:p>
    <w:p w:rsidR="007D41B9" w:rsidRPr="007D41B9" w:rsidRDefault="007D41B9" w:rsidP="007D41B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S - площадь земельного участка (кв. м);</w:t>
      </w:r>
    </w:p>
    <w:p w:rsidR="007D41B9" w:rsidRPr="007D41B9" w:rsidRDefault="007D41B9" w:rsidP="007D41B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К - коэффициент, устанавливаемый в отношении земельных участков, кадастровая стоимость которых определена, с учетом видов разрешенного использования земельных участков в соответствии с классификатором,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:rsidR="007D41B9" w:rsidRPr="007D41B9" w:rsidRDefault="007D41B9" w:rsidP="007D41B9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При определении годового размера арендной платы за земельные участки, находящиеся в муниципальной собствен</w:t>
      </w:r>
      <w:r w:rsidR="00EF0F97">
        <w:rPr>
          <w:rFonts w:ascii="Times New Roman" w:eastAsia="Calibri" w:hAnsi="Times New Roman" w:cs="Times New Roman"/>
          <w:sz w:val="24"/>
          <w:szCs w:val="24"/>
        </w:rPr>
        <w:t>ности сельского поселения «</w:t>
      </w:r>
      <w:proofErr w:type="spellStart"/>
      <w:r w:rsidR="00EF0F97">
        <w:rPr>
          <w:rFonts w:ascii="Times New Roman" w:eastAsia="Calibri" w:hAnsi="Times New Roman" w:cs="Times New Roman"/>
          <w:sz w:val="24"/>
          <w:szCs w:val="24"/>
        </w:rPr>
        <w:t>Иоссер</w:t>
      </w:r>
      <w:proofErr w:type="spellEnd"/>
      <w:r w:rsidRPr="007D41B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7D41B9">
        <w:rPr>
          <w:rFonts w:ascii="Times New Roman" w:eastAsia="Calibri" w:hAnsi="Times New Roman" w:cs="Times New Roman"/>
          <w:sz w:val="24"/>
          <w:szCs w:val="24"/>
        </w:rPr>
        <w:lastRenderedPageBreak/>
        <w:t>применяются коэффициенты, установленные постановлением Админист</w:t>
      </w:r>
      <w:r w:rsidR="00EF0F97">
        <w:rPr>
          <w:rFonts w:ascii="Times New Roman" w:eastAsia="Calibri" w:hAnsi="Times New Roman" w:cs="Times New Roman"/>
          <w:sz w:val="24"/>
          <w:szCs w:val="24"/>
        </w:rPr>
        <w:t>рации сельского поселения «</w:t>
      </w:r>
      <w:proofErr w:type="spellStart"/>
      <w:r w:rsidR="00EF0F97">
        <w:rPr>
          <w:rFonts w:ascii="Times New Roman" w:eastAsia="Calibri" w:hAnsi="Times New Roman" w:cs="Times New Roman"/>
          <w:sz w:val="24"/>
          <w:szCs w:val="24"/>
        </w:rPr>
        <w:t>Иоссер</w:t>
      </w:r>
      <w:proofErr w:type="spellEnd"/>
      <w:r w:rsidRPr="007D41B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D41B9" w:rsidRPr="007D41B9" w:rsidRDefault="007D41B9" w:rsidP="007D41B9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При переоформлении юридическими лицами права постоянного (бессрочного) пользования земельными участками, находящимися в муниципальной собственности поселения, на право аренды земельных участков годовой размер арендной платы устанавливается в соответствии со статьей 3 Федерального закона от 25 октября 2001 года N 137-ФЗ "О введении в действие Земельного кодекса Российской Федерации" в размере:</w:t>
      </w:r>
    </w:p>
    <w:p w:rsidR="007D41B9" w:rsidRPr="007D41B9" w:rsidRDefault="007D41B9" w:rsidP="007D41B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 xml:space="preserve">двух процентов кадастровой стоимости арендуемых земельных участков; </w:t>
      </w:r>
    </w:p>
    <w:p w:rsidR="007D41B9" w:rsidRPr="007D41B9" w:rsidRDefault="007D41B9" w:rsidP="007D41B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7D41B9" w:rsidRPr="007D41B9" w:rsidRDefault="007D41B9" w:rsidP="007D41B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7D41B9" w:rsidRPr="007D41B9" w:rsidRDefault="007D41B9" w:rsidP="007D41B9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Расчет размера арендной платы за земельные участки, находящиеся в муниципальной собственности поселения, производит уполномоченный специалист Админист</w:t>
      </w:r>
      <w:r w:rsidR="00EF0F97">
        <w:rPr>
          <w:rFonts w:ascii="Times New Roman" w:eastAsia="Calibri" w:hAnsi="Times New Roman" w:cs="Times New Roman"/>
          <w:sz w:val="24"/>
          <w:szCs w:val="24"/>
        </w:rPr>
        <w:t>рации сельского поселения «</w:t>
      </w:r>
      <w:proofErr w:type="spellStart"/>
      <w:r w:rsidR="00EF0F97">
        <w:rPr>
          <w:rFonts w:ascii="Times New Roman" w:eastAsia="Calibri" w:hAnsi="Times New Roman" w:cs="Times New Roman"/>
          <w:sz w:val="24"/>
          <w:szCs w:val="24"/>
        </w:rPr>
        <w:t>Иоссер</w:t>
      </w:r>
      <w:proofErr w:type="spellEnd"/>
      <w:r w:rsidRPr="007D41B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D41B9" w:rsidRPr="007D41B9" w:rsidRDefault="007D41B9" w:rsidP="007D41B9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 xml:space="preserve">При определении размера арендной платы за земельные участки, данные о кадастровой стоимости земельного участка, определяемой в соответствии с законодательством об оценочной деятельности, запрашиваются в филиале Федерального государственного бюджетного учреждения «Федеральная кадастровая палата </w:t>
      </w:r>
      <w:proofErr w:type="spellStart"/>
      <w:r w:rsidRPr="007D41B9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7D41B9">
        <w:rPr>
          <w:rFonts w:ascii="Times New Roman" w:eastAsia="Calibri" w:hAnsi="Times New Roman" w:cs="Times New Roman"/>
          <w:sz w:val="24"/>
          <w:szCs w:val="24"/>
        </w:rPr>
        <w:t>» по Республике Коми.</w:t>
      </w:r>
    </w:p>
    <w:p w:rsidR="007D41B9" w:rsidRPr="007D41B9" w:rsidRDefault="007D41B9" w:rsidP="007D41B9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Если на стороне арендатора земельного участка выступают несколько лиц, являющихся правообладателями помещений в зданиях, сооружениях, расположенных на земельном участке, годовой размер арендной платы рассчитывается для каждого из них пропорционально размеру принадлежащей ему доли в праве аренды на земельный участок, определяемой как отношение площади соответствующего помещения к общей площади зданий или сооружений, и вносится каждым арендатором отдельно.</w:t>
      </w:r>
    </w:p>
    <w:p w:rsidR="007D41B9" w:rsidRPr="007D41B9" w:rsidRDefault="007D41B9" w:rsidP="007D41B9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В случае если договор аренды земельного участка действует в течение неполного календарного года, размер арендной платы рассчитывается поквартально исходя из количества дней в квартале текущего года и определяется как отношение количества календарных дней квартала, в течение которых действовал договор аренды земельного участка, к числу календарных дней в году.</w:t>
      </w:r>
    </w:p>
    <w:p w:rsidR="007D41B9" w:rsidRPr="007D41B9" w:rsidRDefault="007D41B9" w:rsidP="007D41B9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Годовой размер арендной платы за земельный участок, предоставленный для размещения объектов, предусмотренных подпунктом 2 статьи 49 Земельного кодекса Российской Федерации, а также для проведения работ, связанных с пользованием недрами, определяется в размере арендной платы, установленной для соответствующих целей в отношении земельных участков, находящихся в федеральной собственности.</w:t>
      </w:r>
    </w:p>
    <w:p w:rsidR="007D41B9" w:rsidRPr="007D41B9" w:rsidRDefault="007D41B9" w:rsidP="007D41B9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Годовой размер арендной платы за земельный участок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7D41B9" w:rsidRPr="007D41B9" w:rsidRDefault="007D41B9" w:rsidP="007D41B9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государственной собственности, без проведения торгов, в случае если такой земельный участок зарезервирован для муниципальных нужд либо ограничен в обороте;</w:t>
      </w:r>
    </w:p>
    <w:p w:rsidR="007D41B9" w:rsidRPr="007D41B9" w:rsidRDefault="007D41B9" w:rsidP="007D41B9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lastRenderedPageBreak/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7D41B9" w:rsidRPr="007D41B9" w:rsidRDefault="007D41B9" w:rsidP="007D41B9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областным законом, с некоммерческой организацией, созданной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r w:rsidRPr="007D41B9">
        <w:rPr>
          <w:rFonts w:ascii="Times New Roman" w:eastAsia="Calibri" w:hAnsi="Times New Roman" w:cs="Times New Roman"/>
          <w:sz w:val="24"/>
          <w:szCs w:val="24"/>
        </w:rPr>
        <w:br/>
      </w:r>
    </w:p>
    <w:p w:rsidR="007D41B9" w:rsidRPr="007D41B9" w:rsidRDefault="007D41B9" w:rsidP="007D41B9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с гражданами, имеющими в соответствии с федеральными законами, региональными законами право на первоочередное или внеочередное приобретение земельных участков;</w:t>
      </w:r>
      <w:r w:rsidRPr="007D41B9">
        <w:rPr>
          <w:rFonts w:ascii="Times New Roman" w:eastAsia="Calibri" w:hAnsi="Times New Roman" w:cs="Times New Roman"/>
          <w:sz w:val="24"/>
          <w:szCs w:val="24"/>
        </w:rPr>
        <w:br/>
      </w:r>
    </w:p>
    <w:p w:rsidR="007D41B9" w:rsidRPr="007D41B9" w:rsidRDefault="007D41B9" w:rsidP="007D41B9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в соответствии с пунктом 3 или 4 статьи 39.20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</w:p>
    <w:p w:rsidR="007D41B9" w:rsidRPr="007D41B9" w:rsidRDefault="007D41B9" w:rsidP="007D41B9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Годовой размер арендной платы за земельный участок определяется в размере пятидесяти процентов земельного налога, рассчитанного в отношении такого земельного участка, в случае заключения договора аренды земельного участка:</w:t>
      </w:r>
      <w:r w:rsidRPr="007D41B9">
        <w:rPr>
          <w:rFonts w:ascii="Times New Roman" w:eastAsia="Calibri" w:hAnsi="Times New Roman" w:cs="Times New Roman"/>
          <w:sz w:val="24"/>
          <w:szCs w:val="24"/>
        </w:rPr>
        <w:br/>
        <w:t>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класса;</w:t>
      </w:r>
    </w:p>
    <w:p w:rsidR="007D41B9" w:rsidRPr="007D41B9" w:rsidRDefault="007D41B9" w:rsidP="007D41B9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</w:p>
    <w:p w:rsidR="007D41B9" w:rsidRPr="007D41B9" w:rsidRDefault="007D41B9" w:rsidP="007D41B9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Годовой размер арендной платы за земельный участок, предоставленный в соответствии с пунктом 15 статьи 3 Федерального закона от 25 октября 2001 года N 137-ФЗ "О введении в действие Земельного кодекса Российской Федерации" лицу для жилищного строительства или лицу, к которому перешли права и обязанности по договору аренды такого земельного участка, устанавливается:</w:t>
      </w:r>
    </w:p>
    <w:p w:rsidR="007D41B9" w:rsidRPr="007D41B9" w:rsidRDefault="007D41B9" w:rsidP="007D41B9">
      <w:pPr>
        <w:spacing w:after="160" w:line="259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в размере двух с половиной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2 лет с даты заключения договора аренды земельного участка;</w:t>
      </w:r>
    </w:p>
    <w:p w:rsidR="007D41B9" w:rsidRPr="007D41B9" w:rsidRDefault="007D41B9" w:rsidP="007D41B9">
      <w:pPr>
        <w:spacing w:after="160" w:line="259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lastRenderedPageBreak/>
        <w:t>в размере пяти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3 лет с даты заключения договора аренды земельного участка.</w:t>
      </w:r>
    </w:p>
    <w:p w:rsidR="007D41B9" w:rsidRPr="007D41B9" w:rsidRDefault="007D41B9" w:rsidP="007D41B9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Размер арендной платы изменяется арендодателем в одностороннем порядке не чаще одного раза в год:</w:t>
      </w:r>
    </w:p>
    <w:p w:rsidR="007D41B9" w:rsidRPr="007D41B9" w:rsidRDefault="007D41B9" w:rsidP="007D41B9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в случаях изменения кадастровой стоимости земельного участка;</w:t>
      </w:r>
    </w:p>
    <w:p w:rsidR="007D41B9" w:rsidRPr="007D41B9" w:rsidRDefault="007D41B9" w:rsidP="007D41B9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в случаях изменения нормативных правовых актов Российской Федерации</w:t>
      </w:r>
      <w:r w:rsidR="00EF0F97">
        <w:rPr>
          <w:rFonts w:ascii="Times New Roman" w:eastAsia="Calibri" w:hAnsi="Times New Roman" w:cs="Times New Roman"/>
          <w:sz w:val="24"/>
          <w:szCs w:val="24"/>
        </w:rPr>
        <w:t>, нормативных правовых актов Республики Коми</w:t>
      </w:r>
      <w:r w:rsidRPr="007D41B9">
        <w:rPr>
          <w:rFonts w:ascii="Times New Roman" w:eastAsia="Calibri" w:hAnsi="Times New Roman" w:cs="Times New Roman"/>
          <w:sz w:val="24"/>
          <w:szCs w:val="24"/>
        </w:rPr>
        <w:t>, нормативных правовых актов органов местного самоуправления, определяющих исчисление размера арендной платы, порядок и условия ее внесения.</w:t>
      </w:r>
    </w:p>
    <w:p w:rsidR="007D41B9" w:rsidRPr="007D41B9" w:rsidRDefault="007D41B9" w:rsidP="007D41B9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7D41B9" w:rsidRPr="007D41B9" w:rsidRDefault="007D41B9" w:rsidP="007D41B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41B9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7D41B9" w:rsidRPr="007D41B9" w:rsidRDefault="007D41B9" w:rsidP="007D41B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1B9" w:rsidRDefault="007D41B9" w:rsidP="00F617F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D41B9" w:rsidRPr="00D1018E" w:rsidRDefault="007D41B9" w:rsidP="00F617F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sectPr w:rsidR="007D41B9" w:rsidRPr="00D1018E" w:rsidSect="00D1018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D87"/>
    <w:multiLevelType w:val="multilevel"/>
    <w:tmpl w:val="9874068C"/>
    <w:lvl w:ilvl="0">
      <w:start w:val="1"/>
      <w:numFmt w:val="decimal"/>
      <w:lvlText w:val="%1-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-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1" w15:restartNumberingAfterBreak="0">
    <w:nsid w:val="16270318"/>
    <w:multiLevelType w:val="multilevel"/>
    <w:tmpl w:val="0F72EF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D6250"/>
    <w:multiLevelType w:val="hybridMultilevel"/>
    <w:tmpl w:val="F0F8E4FC"/>
    <w:lvl w:ilvl="0" w:tplc="2A820A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63844"/>
    <w:multiLevelType w:val="hybridMultilevel"/>
    <w:tmpl w:val="B3D47D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54F42"/>
    <w:multiLevelType w:val="multilevel"/>
    <w:tmpl w:val="A8AC710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30"/>
        </w:tabs>
        <w:ind w:left="423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2BF92908"/>
    <w:multiLevelType w:val="hybridMultilevel"/>
    <w:tmpl w:val="A260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5722C"/>
    <w:multiLevelType w:val="hybridMultilevel"/>
    <w:tmpl w:val="54722A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21E1"/>
    <w:multiLevelType w:val="hybridMultilevel"/>
    <w:tmpl w:val="BE6CA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DA6A27"/>
    <w:multiLevelType w:val="hybridMultilevel"/>
    <w:tmpl w:val="2C620C3C"/>
    <w:lvl w:ilvl="0" w:tplc="62363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001D9"/>
    <w:multiLevelType w:val="hybridMultilevel"/>
    <w:tmpl w:val="28745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E029C"/>
    <w:multiLevelType w:val="hybridMultilevel"/>
    <w:tmpl w:val="7584C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64E4D"/>
    <w:multiLevelType w:val="hybridMultilevel"/>
    <w:tmpl w:val="44D61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808CD"/>
    <w:multiLevelType w:val="hybridMultilevel"/>
    <w:tmpl w:val="D71E1CAC"/>
    <w:lvl w:ilvl="0" w:tplc="FFF64A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57FEA"/>
    <w:multiLevelType w:val="hybridMultilevel"/>
    <w:tmpl w:val="BE0E9BE6"/>
    <w:lvl w:ilvl="0" w:tplc="FFF64A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75B00"/>
    <w:multiLevelType w:val="hybridMultilevel"/>
    <w:tmpl w:val="A40A90C8"/>
    <w:lvl w:ilvl="0" w:tplc="427601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11"/>
  </w:num>
  <w:num w:numId="10">
    <w:abstractNumId w:val="0"/>
  </w:num>
  <w:num w:numId="11">
    <w:abstractNumId w:val="13"/>
  </w:num>
  <w:num w:numId="12">
    <w:abstractNumId w:val="1"/>
  </w:num>
  <w:num w:numId="13">
    <w:abstractNumId w:val="1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0F"/>
    <w:rsid w:val="00007F64"/>
    <w:rsid w:val="00020868"/>
    <w:rsid w:val="000233C4"/>
    <w:rsid w:val="000414A9"/>
    <w:rsid w:val="000F13FE"/>
    <w:rsid w:val="00132F35"/>
    <w:rsid w:val="00140561"/>
    <w:rsid w:val="001A1821"/>
    <w:rsid w:val="001B724F"/>
    <w:rsid w:val="001D7CD2"/>
    <w:rsid w:val="001E6348"/>
    <w:rsid w:val="002051F5"/>
    <w:rsid w:val="002120F4"/>
    <w:rsid w:val="00227323"/>
    <w:rsid w:val="002945C4"/>
    <w:rsid w:val="002B026C"/>
    <w:rsid w:val="002F22EA"/>
    <w:rsid w:val="00371B20"/>
    <w:rsid w:val="003D5CBB"/>
    <w:rsid w:val="004134F2"/>
    <w:rsid w:val="004A526F"/>
    <w:rsid w:val="004B2080"/>
    <w:rsid w:val="004E7B01"/>
    <w:rsid w:val="004F25F5"/>
    <w:rsid w:val="004F4BC1"/>
    <w:rsid w:val="005B16E2"/>
    <w:rsid w:val="00683573"/>
    <w:rsid w:val="006A186E"/>
    <w:rsid w:val="006C183F"/>
    <w:rsid w:val="007A5B36"/>
    <w:rsid w:val="007A7177"/>
    <w:rsid w:val="007D41B9"/>
    <w:rsid w:val="007D7C8D"/>
    <w:rsid w:val="007F412D"/>
    <w:rsid w:val="00812E0F"/>
    <w:rsid w:val="008C2E58"/>
    <w:rsid w:val="008C6680"/>
    <w:rsid w:val="00953928"/>
    <w:rsid w:val="00955BE8"/>
    <w:rsid w:val="009700C7"/>
    <w:rsid w:val="009D2739"/>
    <w:rsid w:val="009D40A0"/>
    <w:rsid w:val="00A372CB"/>
    <w:rsid w:val="00A71462"/>
    <w:rsid w:val="00B73925"/>
    <w:rsid w:val="00B92CC9"/>
    <w:rsid w:val="00BE0058"/>
    <w:rsid w:val="00C00759"/>
    <w:rsid w:val="00C2018A"/>
    <w:rsid w:val="00C23F17"/>
    <w:rsid w:val="00D1018E"/>
    <w:rsid w:val="00D11DF4"/>
    <w:rsid w:val="00E67E58"/>
    <w:rsid w:val="00EA3189"/>
    <w:rsid w:val="00EF0F97"/>
    <w:rsid w:val="00F21599"/>
    <w:rsid w:val="00F2730A"/>
    <w:rsid w:val="00F617F8"/>
    <w:rsid w:val="00F63113"/>
    <w:rsid w:val="00FA5223"/>
    <w:rsid w:val="00FE6F49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B0232-9421-41B4-9D0F-9D41028A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1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412D"/>
    <w:pPr>
      <w:ind w:left="720"/>
      <w:contextualSpacing/>
    </w:pPr>
  </w:style>
  <w:style w:type="paragraph" w:customStyle="1" w:styleId="1">
    <w:name w:val="Знак1"/>
    <w:basedOn w:val="a"/>
    <w:rsid w:val="00F617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6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7F8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2273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955BE8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9"/>
    <w:uiPriority w:val="59"/>
    <w:rsid w:val="007D41B9"/>
    <w:pPr>
      <w:spacing w:after="0" w:line="240" w:lineRule="auto"/>
    </w:pPr>
    <w:rPr>
      <w:rFonts w:ascii="Calibri" w:hAnsi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D4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37</cp:revision>
  <cp:lastPrinted>2017-12-28T14:10:00Z</cp:lastPrinted>
  <dcterms:created xsi:type="dcterms:W3CDTF">2013-11-21T13:50:00Z</dcterms:created>
  <dcterms:modified xsi:type="dcterms:W3CDTF">2018-02-16T08:21:00Z</dcterms:modified>
</cp:coreProperties>
</file>