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EA" w:rsidRPr="0034545B" w:rsidRDefault="007C40EA" w:rsidP="007C40E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C40EA" w:rsidRPr="0034545B" w:rsidRDefault="007C40EA" w:rsidP="007C40EA">
      <w:pPr>
        <w:pStyle w:val="1"/>
        <w:ind w:firstLine="567"/>
        <w:jc w:val="both"/>
        <w:rPr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3140"/>
        <w:gridCol w:w="1440"/>
        <w:gridCol w:w="4140"/>
      </w:tblGrid>
      <w:tr w:rsidR="007C40EA" w:rsidRPr="0034545B" w:rsidTr="002C10BE">
        <w:trPr>
          <w:trHeight w:val="1438"/>
        </w:trPr>
        <w:tc>
          <w:tcPr>
            <w:tcW w:w="3140" w:type="dxa"/>
            <w:vAlign w:val="center"/>
          </w:tcPr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</w:p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  <w:r w:rsidRPr="0034545B">
              <w:rPr>
                <w:sz w:val="24"/>
                <w:szCs w:val="24"/>
              </w:rPr>
              <w:t>«ТУРЪЯ» СИКТ</w:t>
            </w:r>
          </w:p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  <w:r w:rsidRPr="0034545B">
              <w:rPr>
                <w:sz w:val="24"/>
                <w:szCs w:val="24"/>
              </w:rPr>
              <w:t>ОВМÖДЧÖМИНСА</w:t>
            </w:r>
          </w:p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  <w:r w:rsidRPr="0034545B">
              <w:rPr>
                <w:sz w:val="24"/>
                <w:szCs w:val="24"/>
              </w:rPr>
              <w:t>АДМИНИСТРАЦИЯ</w:t>
            </w:r>
          </w:p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  <w:r w:rsidRPr="0034545B">
              <w:rPr>
                <w:b/>
                <w:bCs/>
                <w:sz w:val="24"/>
                <w:szCs w:val="24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8" o:title="" gain="126031f" blacklevel="1966f"/>
                </v:shape>
                <o:OLEObject Type="Embed" ProgID="Word.Picture.8" ShapeID="_x0000_i1025" DrawAspect="Content" ObjectID="_1632655844" r:id="rId9"/>
              </w:object>
            </w:r>
          </w:p>
        </w:tc>
        <w:tc>
          <w:tcPr>
            <w:tcW w:w="4140" w:type="dxa"/>
            <w:vAlign w:val="center"/>
          </w:tcPr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  <w:r w:rsidRPr="0034545B">
              <w:rPr>
                <w:sz w:val="24"/>
                <w:szCs w:val="24"/>
              </w:rPr>
              <w:t>АДМИНИСТРАЦИЯ</w:t>
            </w:r>
          </w:p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  <w:r w:rsidRPr="0034545B">
              <w:rPr>
                <w:sz w:val="24"/>
                <w:szCs w:val="24"/>
              </w:rPr>
              <w:t>СЕЛЬСКОГО ПОСЕЛЕНИЯ</w:t>
            </w:r>
          </w:p>
          <w:p w:rsidR="007C40EA" w:rsidRPr="0034545B" w:rsidRDefault="007C40EA" w:rsidP="00A305C1">
            <w:pPr>
              <w:pStyle w:val="1"/>
              <w:jc w:val="center"/>
              <w:rPr>
                <w:sz w:val="24"/>
                <w:szCs w:val="24"/>
              </w:rPr>
            </w:pPr>
            <w:r w:rsidRPr="0034545B">
              <w:rPr>
                <w:sz w:val="24"/>
                <w:szCs w:val="24"/>
              </w:rPr>
              <w:t>«ТУРЪЯ»</w:t>
            </w:r>
          </w:p>
        </w:tc>
      </w:tr>
    </w:tbl>
    <w:p w:rsidR="007C40EA" w:rsidRPr="0034545B" w:rsidRDefault="007C40EA" w:rsidP="007C40EA">
      <w:pPr>
        <w:pStyle w:val="1"/>
        <w:jc w:val="center"/>
        <w:rPr>
          <w:sz w:val="24"/>
          <w:szCs w:val="24"/>
        </w:rPr>
      </w:pPr>
    </w:p>
    <w:p w:rsidR="007C40EA" w:rsidRPr="0034545B" w:rsidRDefault="007C40EA" w:rsidP="007C40EA">
      <w:pPr>
        <w:pStyle w:val="1"/>
        <w:jc w:val="center"/>
        <w:rPr>
          <w:sz w:val="24"/>
          <w:szCs w:val="24"/>
        </w:rPr>
      </w:pPr>
    </w:p>
    <w:p w:rsidR="007C40EA" w:rsidRPr="0034545B" w:rsidRDefault="007C40EA" w:rsidP="007C40EA">
      <w:pPr>
        <w:pStyle w:val="1"/>
        <w:jc w:val="center"/>
        <w:rPr>
          <w:b/>
          <w:bCs/>
          <w:sz w:val="24"/>
          <w:szCs w:val="24"/>
        </w:rPr>
      </w:pPr>
      <w:r w:rsidRPr="0034545B">
        <w:rPr>
          <w:b/>
          <w:bCs/>
          <w:sz w:val="24"/>
          <w:szCs w:val="24"/>
        </w:rPr>
        <w:t>ШУÖМ</w:t>
      </w:r>
    </w:p>
    <w:p w:rsidR="007C40EA" w:rsidRPr="00B26483" w:rsidRDefault="007C40EA" w:rsidP="007C40EA">
      <w:pPr>
        <w:pStyle w:val="1"/>
        <w:jc w:val="center"/>
        <w:rPr>
          <w:b/>
          <w:sz w:val="24"/>
          <w:szCs w:val="24"/>
        </w:rPr>
      </w:pPr>
      <w:r w:rsidRPr="00B26483">
        <w:rPr>
          <w:b/>
          <w:sz w:val="24"/>
          <w:szCs w:val="24"/>
        </w:rPr>
        <w:t>ПОСТАНОВЛЕНИЕ</w:t>
      </w:r>
    </w:p>
    <w:p w:rsidR="00B26483" w:rsidRDefault="00B26483" w:rsidP="007C40EA">
      <w:pPr>
        <w:pStyle w:val="1"/>
        <w:jc w:val="center"/>
        <w:rPr>
          <w:sz w:val="24"/>
          <w:szCs w:val="24"/>
        </w:rPr>
      </w:pPr>
    </w:p>
    <w:p w:rsidR="007C40EA" w:rsidRPr="0034545B" w:rsidRDefault="007C40EA" w:rsidP="007C40EA">
      <w:pPr>
        <w:pStyle w:val="1"/>
        <w:rPr>
          <w:sz w:val="24"/>
          <w:szCs w:val="24"/>
        </w:rPr>
      </w:pPr>
    </w:p>
    <w:p w:rsidR="007C40EA" w:rsidRPr="0034545B" w:rsidRDefault="009920C7" w:rsidP="00794338">
      <w:pPr>
        <w:pStyle w:val="1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7C40EA" w:rsidRPr="0034545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8A7F3E">
        <w:rPr>
          <w:sz w:val="24"/>
          <w:szCs w:val="24"/>
          <w:u w:val="single"/>
        </w:rPr>
        <w:t>11 октября</w:t>
      </w:r>
      <w:r>
        <w:rPr>
          <w:sz w:val="24"/>
          <w:szCs w:val="24"/>
          <w:u w:val="single"/>
        </w:rPr>
        <w:t xml:space="preserve"> </w:t>
      </w:r>
      <w:r w:rsidR="00376D1D" w:rsidRPr="002C10BE">
        <w:rPr>
          <w:sz w:val="24"/>
          <w:szCs w:val="24"/>
        </w:rPr>
        <w:t>2019</w:t>
      </w:r>
      <w:r w:rsidR="007C40EA" w:rsidRPr="002C10BE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="007C40EA" w:rsidRPr="0034545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A7F3E">
        <w:rPr>
          <w:sz w:val="24"/>
          <w:szCs w:val="24"/>
        </w:rPr>
        <w:t>16</w:t>
      </w:r>
    </w:p>
    <w:p w:rsidR="002C10BE" w:rsidRPr="002C10BE" w:rsidRDefault="007C40EA" w:rsidP="007C40EA">
      <w:pPr>
        <w:pStyle w:val="1"/>
        <w:rPr>
          <w:sz w:val="20"/>
          <w:szCs w:val="20"/>
        </w:rPr>
      </w:pPr>
      <w:r w:rsidRPr="002C10BE">
        <w:rPr>
          <w:sz w:val="20"/>
          <w:szCs w:val="20"/>
        </w:rPr>
        <w:t>с. Туръя, Княжпогостский район</w:t>
      </w:r>
    </w:p>
    <w:p w:rsidR="007C40EA" w:rsidRPr="002C10BE" w:rsidRDefault="007C40EA" w:rsidP="007C40EA">
      <w:pPr>
        <w:pStyle w:val="1"/>
        <w:rPr>
          <w:sz w:val="20"/>
          <w:szCs w:val="20"/>
        </w:rPr>
      </w:pPr>
      <w:r w:rsidRPr="002C10BE">
        <w:rPr>
          <w:sz w:val="20"/>
          <w:szCs w:val="20"/>
        </w:rPr>
        <w:t>Республика Коми</w:t>
      </w:r>
    </w:p>
    <w:p w:rsidR="00537182" w:rsidRPr="0034545B" w:rsidRDefault="00537182" w:rsidP="00125167"/>
    <w:p w:rsidR="002C10BE" w:rsidRDefault="006D56F2" w:rsidP="006D56F2">
      <w:pPr>
        <w:rPr>
          <w:b/>
        </w:rPr>
      </w:pPr>
      <w:r w:rsidRPr="0034545B">
        <w:rPr>
          <w:b/>
        </w:rPr>
        <w:t xml:space="preserve">Об утверждении </w:t>
      </w:r>
      <w:r w:rsidR="002C10BE">
        <w:rPr>
          <w:b/>
        </w:rPr>
        <w:t>муниципальной п</w:t>
      </w:r>
      <w:r w:rsidRPr="0034545B">
        <w:rPr>
          <w:b/>
        </w:rPr>
        <w:t xml:space="preserve">рограммы </w:t>
      </w:r>
    </w:p>
    <w:p w:rsidR="002C10BE" w:rsidRDefault="002C10BE" w:rsidP="0034545B">
      <w:pPr>
        <w:rPr>
          <w:rStyle w:val="a5"/>
        </w:rPr>
      </w:pPr>
      <w:r>
        <w:rPr>
          <w:b/>
        </w:rPr>
        <w:t>«П</w:t>
      </w:r>
      <w:r w:rsidR="006D56F2" w:rsidRPr="0034545B">
        <w:rPr>
          <w:b/>
        </w:rPr>
        <w:t>ротиводействи</w:t>
      </w:r>
      <w:r>
        <w:rPr>
          <w:b/>
        </w:rPr>
        <w:t xml:space="preserve">е </w:t>
      </w:r>
      <w:r w:rsidR="0034545B">
        <w:rPr>
          <w:rStyle w:val="a5"/>
        </w:rPr>
        <w:t xml:space="preserve">экстремизму </w:t>
      </w:r>
      <w:r w:rsidR="006D56F2" w:rsidRPr="0034545B">
        <w:rPr>
          <w:rStyle w:val="a5"/>
        </w:rPr>
        <w:t>и</w:t>
      </w:r>
      <w:r>
        <w:rPr>
          <w:rStyle w:val="a5"/>
        </w:rPr>
        <w:t xml:space="preserve"> профилактика</w:t>
      </w:r>
    </w:p>
    <w:p w:rsidR="00AB6DE4" w:rsidRDefault="009920C7" w:rsidP="0034545B">
      <w:pPr>
        <w:rPr>
          <w:b/>
        </w:rPr>
      </w:pPr>
      <w:r>
        <w:rPr>
          <w:rStyle w:val="a5"/>
        </w:rPr>
        <w:t>т</w:t>
      </w:r>
      <w:r w:rsidR="006D56F2" w:rsidRPr="0034545B">
        <w:rPr>
          <w:rStyle w:val="a5"/>
        </w:rPr>
        <w:t>ерроризма</w:t>
      </w:r>
      <w:r>
        <w:rPr>
          <w:rStyle w:val="a5"/>
        </w:rPr>
        <w:t xml:space="preserve"> </w:t>
      </w:r>
      <w:r w:rsidR="002C10BE">
        <w:rPr>
          <w:b/>
        </w:rPr>
        <w:t xml:space="preserve">на территории </w:t>
      </w:r>
      <w:r w:rsidR="00AB6DE4" w:rsidRPr="0034545B">
        <w:rPr>
          <w:b/>
        </w:rPr>
        <w:t>сельского поселения «Туръя»</w:t>
      </w:r>
    </w:p>
    <w:p w:rsidR="002C10BE" w:rsidRPr="0034545B" w:rsidRDefault="002C10BE" w:rsidP="0034545B">
      <w:pPr>
        <w:rPr>
          <w:b/>
        </w:rPr>
      </w:pPr>
      <w:r>
        <w:rPr>
          <w:b/>
        </w:rPr>
        <w:t>Княжпогостского района Республики Коми</w:t>
      </w:r>
      <w:r w:rsidR="001B5B47">
        <w:rPr>
          <w:b/>
        </w:rPr>
        <w:t>»</w:t>
      </w:r>
    </w:p>
    <w:p w:rsidR="00AB6DE4" w:rsidRPr="0034545B" w:rsidRDefault="00AB6DE4" w:rsidP="00AB6DE4">
      <w:pPr>
        <w:jc w:val="both"/>
        <w:outlineLvl w:val="0"/>
        <w:rPr>
          <w:b/>
        </w:rPr>
      </w:pPr>
    </w:p>
    <w:p w:rsidR="00E94A27" w:rsidRPr="0034545B" w:rsidRDefault="00E94A27" w:rsidP="00794338">
      <w:pPr>
        <w:pStyle w:val="a8"/>
        <w:tabs>
          <w:tab w:val="left" w:pos="567"/>
          <w:tab w:val="left" w:pos="851"/>
        </w:tabs>
        <w:jc w:val="both"/>
      </w:pPr>
      <w:r w:rsidRPr="0034545B">
        <w:t xml:space="preserve">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15.06.2006. № 116 «О мерах по противодействию терроризму», администрация сельского поселения «Туръя» </w:t>
      </w:r>
    </w:p>
    <w:p w:rsidR="00E94A27" w:rsidRPr="0034545B" w:rsidRDefault="00E94A27" w:rsidP="00E94A27">
      <w:pPr>
        <w:pStyle w:val="a8"/>
        <w:jc w:val="both"/>
      </w:pPr>
    </w:p>
    <w:p w:rsidR="00E94A27" w:rsidRPr="0034545B" w:rsidRDefault="00E94A27" w:rsidP="00E94A27">
      <w:pPr>
        <w:pStyle w:val="a8"/>
        <w:jc w:val="both"/>
      </w:pPr>
      <w:r w:rsidRPr="0034545B">
        <w:t>ПОСТАНОВЛЯЕТ:</w:t>
      </w:r>
    </w:p>
    <w:p w:rsidR="00AB6DE4" w:rsidRPr="0034545B" w:rsidRDefault="00AB6DE4" w:rsidP="00E94A27">
      <w:pPr>
        <w:pStyle w:val="a8"/>
        <w:jc w:val="both"/>
      </w:pPr>
    </w:p>
    <w:p w:rsidR="00101D53" w:rsidRDefault="00E94A27" w:rsidP="00794338">
      <w:pPr>
        <w:pStyle w:val="a8"/>
        <w:ind w:firstLine="567"/>
        <w:jc w:val="both"/>
      </w:pPr>
      <w:r w:rsidRPr="0034545B">
        <w:t>1.</w:t>
      </w:r>
      <w:r w:rsidR="00DA203B">
        <w:t xml:space="preserve"> </w:t>
      </w:r>
      <w:r w:rsidRPr="0034545B">
        <w:t xml:space="preserve">Утвердить </w:t>
      </w:r>
      <w:r w:rsidR="001B5B47">
        <w:t xml:space="preserve">муниципальную </w:t>
      </w:r>
      <w:r w:rsidRPr="0034545B">
        <w:t>программу «Про</w:t>
      </w:r>
      <w:r w:rsidR="001B5B47">
        <w:t xml:space="preserve">тиводействие </w:t>
      </w:r>
      <w:r w:rsidRPr="0034545B">
        <w:t>экстремизм</w:t>
      </w:r>
      <w:r w:rsidR="001B5B47">
        <w:t>у и профилактика терроризма</w:t>
      </w:r>
      <w:r w:rsidRPr="0034545B">
        <w:t xml:space="preserve"> на территории сельского поселения «Туръя»</w:t>
      </w:r>
      <w:r w:rsidR="001B5B47">
        <w:t xml:space="preserve"> Княжпогостского района Республики </w:t>
      </w:r>
      <w:r w:rsidR="00101D53">
        <w:t>Коми»</w:t>
      </w:r>
      <w:r w:rsidR="009920C7">
        <w:t xml:space="preserve"> </w:t>
      </w:r>
      <w:r w:rsidR="0034545B">
        <w:t>согласно</w:t>
      </w:r>
      <w:r w:rsidR="009920C7">
        <w:t xml:space="preserve">  </w:t>
      </w:r>
      <w:r w:rsidR="00447811">
        <w:t>ПРИЛОЖЕНИЮ</w:t>
      </w:r>
      <w:r w:rsidR="00101D53">
        <w:t xml:space="preserve">. </w:t>
      </w:r>
    </w:p>
    <w:p w:rsidR="00E94A27" w:rsidRDefault="00101D53" w:rsidP="00794338">
      <w:pPr>
        <w:pStyle w:val="a8"/>
        <w:ind w:firstLine="567"/>
        <w:jc w:val="both"/>
      </w:pPr>
      <w:r>
        <w:t>П</w:t>
      </w:r>
      <w:r w:rsidR="00447811">
        <w:t>РИЛОЖЕНИЕ</w:t>
      </w:r>
      <w:r>
        <w:t xml:space="preserve"> к постановлению изложить в новой редакции.</w:t>
      </w:r>
    </w:p>
    <w:p w:rsidR="00101D53" w:rsidRPr="0034545B" w:rsidRDefault="00101D53" w:rsidP="00794338">
      <w:pPr>
        <w:pStyle w:val="a8"/>
        <w:ind w:firstLine="567"/>
        <w:jc w:val="both"/>
      </w:pPr>
    </w:p>
    <w:p w:rsidR="00D37984" w:rsidRDefault="009920C7" w:rsidP="00794338">
      <w:pPr>
        <w:jc w:val="both"/>
      </w:pPr>
      <w:r>
        <w:t xml:space="preserve">         </w:t>
      </w:r>
      <w:r w:rsidR="00D37984" w:rsidRPr="0034545B">
        <w:t>2.</w:t>
      </w:r>
      <w:r w:rsidR="00DA203B">
        <w:t xml:space="preserve"> </w:t>
      </w:r>
      <w:r w:rsidR="00D37984" w:rsidRPr="0034545B">
        <w:t xml:space="preserve">Считать утратившим силу </w:t>
      </w:r>
      <w:r>
        <w:t>п</w:t>
      </w:r>
      <w:r w:rsidR="00D37984" w:rsidRPr="0034545B">
        <w:t xml:space="preserve">остановление администрации </w:t>
      </w:r>
      <w:r w:rsidR="00101D53">
        <w:t>сельского поселения</w:t>
      </w:r>
      <w:r w:rsidR="00D37984" w:rsidRPr="0034545B">
        <w:t xml:space="preserve"> «Туръя» от 27.06.2017</w:t>
      </w:r>
      <w:r>
        <w:t xml:space="preserve"> </w:t>
      </w:r>
      <w:r w:rsidR="00794338">
        <w:t>г.</w:t>
      </w:r>
      <w:r w:rsidR="00D37984" w:rsidRPr="0034545B">
        <w:t xml:space="preserve"> №</w:t>
      </w:r>
      <w:r>
        <w:t xml:space="preserve"> </w:t>
      </w:r>
      <w:r w:rsidR="00D37984" w:rsidRPr="0034545B">
        <w:t>42</w:t>
      </w:r>
      <w:r w:rsidR="00D37984" w:rsidRPr="0034545B">
        <w:rPr>
          <w:b/>
        </w:rPr>
        <w:t xml:space="preserve"> «</w:t>
      </w:r>
      <w:r w:rsidR="00D37984" w:rsidRPr="0034545B">
        <w:t xml:space="preserve">Об утверждении Программы по противодействию </w:t>
      </w:r>
      <w:r w:rsidR="0034545B">
        <w:rPr>
          <w:rStyle w:val="a5"/>
          <w:b w:val="0"/>
        </w:rPr>
        <w:t xml:space="preserve">экстремизму и профилактики </w:t>
      </w:r>
      <w:r w:rsidR="00D37984" w:rsidRPr="0034545B">
        <w:rPr>
          <w:rStyle w:val="a5"/>
          <w:b w:val="0"/>
        </w:rPr>
        <w:t>терроризма</w:t>
      </w:r>
      <w:r w:rsidR="00524C40">
        <w:rPr>
          <w:rStyle w:val="a5"/>
          <w:b w:val="0"/>
        </w:rPr>
        <w:t xml:space="preserve"> </w:t>
      </w:r>
      <w:r w:rsidR="0034545B">
        <w:t xml:space="preserve">в муниципальном </w:t>
      </w:r>
      <w:r w:rsidR="00B16BEB" w:rsidRPr="0034545B">
        <w:t xml:space="preserve">образовании </w:t>
      </w:r>
      <w:r w:rsidR="00D37984" w:rsidRPr="0034545B">
        <w:t>сельского поселения «Туръя»</w:t>
      </w:r>
      <w:r w:rsidR="000E6112">
        <w:t>»</w:t>
      </w:r>
      <w:r w:rsidR="00794338">
        <w:t>.</w:t>
      </w:r>
    </w:p>
    <w:p w:rsidR="00794338" w:rsidRPr="0034545B" w:rsidRDefault="00794338" w:rsidP="00794338">
      <w:pPr>
        <w:jc w:val="both"/>
      </w:pPr>
    </w:p>
    <w:p w:rsidR="00E94A27" w:rsidRDefault="00D37984" w:rsidP="00794338">
      <w:pPr>
        <w:pStyle w:val="a8"/>
        <w:tabs>
          <w:tab w:val="left" w:pos="142"/>
        </w:tabs>
        <w:ind w:firstLine="567"/>
        <w:jc w:val="both"/>
      </w:pPr>
      <w:r w:rsidRPr="0034545B">
        <w:t>3</w:t>
      </w:r>
      <w:r w:rsidR="00E94A27" w:rsidRPr="0034545B">
        <w:t>.</w:t>
      </w:r>
      <w:r w:rsidR="00DA203B">
        <w:t xml:space="preserve"> </w:t>
      </w:r>
      <w:r w:rsidR="00E94A27" w:rsidRPr="0034545B">
        <w:t xml:space="preserve">Настоящее постановление </w:t>
      </w:r>
      <w:r w:rsidR="000E6112">
        <w:t xml:space="preserve">вступает в силу с </w:t>
      </w:r>
      <w:r w:rsidR="006454AB">
        <w:t>0</w:t>
      </w:r>
      <w:r w:rsidR="008A7F3E">
        <w:t xml:space="preserve">1 ноября </w:t>
      </w:r>
      <w:r w:rsidR="000E6112">
        <w:t xml:space="preserve">2019 года и </w:t>
      </w:r>
      <w:r w:rsidR="00E94A27" w:rsidRPr="0034545B">
        <w:t>подлежит официальному обнародованию.</w:t>
      </w:r>
    </w:p>
    <w:p w:rsidR="00794338" w:rsidRPr="0034545B" w:rsidRDefault="00794338" w:rsidP="00794338">
      <w:pPr>
        <w:pStyle w:val="a8"/>
        <w:tabs>
          <w:tab w:val="left" w:pos="142"/>
        </w:tabs>
        <w:ind w:firstLine="567"/>
        <w:jc w:val="both"/>
      </w:pPr>
    </w:p>
    <w:p w:rsidR="00E94A27" w:rsidRDefault="00D37984" w:rsidP="00794338">
      <w:pPr>
        <w:pStyle w:val="a8"/>
        <w:ind w:firstLine="567"/>
        <w:jc w:val="both"/>
      </w:pPr>
      <w:r w:rsidRPr="0034545B">
        <w:t>4</w:t>
      </w:r>
      <w:r w:rsidR="00E94A27" w:rsidRPr="0034545B">
        <w:t>.</w:t>
      </w:r>
      <w:r w:rsidR="00DA203B">
        <w:t xml:space="preserve"> </w:t>
      </w:r>
      <w:r w:rsidR="00E94A27" w:rsidRPr="0034545B">
        <w:t>Контроль за исполнением настоящего постановления оставляю за собой.</w:t>
      </w:r>
    </w:p>
    <w:p w:rsidR="00AB6F99" w:rsidRPr="0034545B" w:rsidRDefault="00AB6F99" w:rsidP="00794338">
      <w:pPr>
        <w:pStyle w:val="a8"/>
        <w:ind w:firstLine="567"/>
        <w:jc w:val="both"/>
      </w:pPr>
    </w:p>
    <w:p w:rsidR="001E6D45" w:rsidRPr="0034545B" w:rsidRDefault="001E6D45" w:rsidP="00794338">
      <w:pPr>
        <w:pStyle w:val="a8"/>
        <w:ind w:firstLine="567"/>
        <w:jc w:val="both"/>
      </w:pPr>
      <w:r w:rsidRPr="0034545B">
        <w:br/>
      </w:r>
    </w:p>
    <w:p w:rsidR="001E6D45" w:rsidRPr="0034545B" w:rsidRDefault="00524C40" w:rsidP="00DF6B84">
      <w:pPr>
        <w:pStyle w:val="a8"/>
      </w:pPr>
      <w:r>
        <w:t xml:space="preserve">    </w:t>
      </w:r>
      <w:r w:rsidR="001E6D45" w:rsidRPr="0034545B">
        <w:t xml:space="preserve">Глава сельского поселения «Туръя»    </w:t>
      </w:r>
      <w:r>
        <w:t xml:space="preserve">                                      </w:t>
      </w:r>
      <w:r w:rsidR="001E6D45" w:rsidRPr="0034545B">
        <w:t xml:space="preserve">      </w:t>
      </w:r>
      <w:r w:rsidR="00376D1D" w:rsidRPr="0034545B">
        <w:t xml:space="preserve">   А.Н.Шлопов</w:t>
      </w:r>
    </w:p>
    <w:p w:rsidR="00E94A27" w:rsidRPr="0034545B" w:rsidRDefault="00E94A27" w:rsidP="001E6D45">
      <w:pPr>
        <w:pStyle w:val="a8"/>
        <w:ind w:firstLine="567"/>
        <w:jc w:val="center"/>
      </w:pPr>
    </w:p>
    <w:p w:rsidR="00E94A27" w:rsidRPr="0034545B" w:rsidRDefault="00E94A27" w:rsidP="001E6D45">
      <w:pPr>
        <w:pStyle w:val="a8"/>
        <w:ind w:firstLine="567"/>
        <w:jc w:val="center"/>
      </w:pPr>
    </w:p>
    <w:p w:rsidR="00E94A27" w:rsidRDefault="00E94A27" w:rsidP="001E6D45">
      <w:pPr>
        <w:pStyle w:val="a8"/>
        <w:ind w:firstLine="567"/>
        <w:jc w:val="center"/>
      </w:pPr>
    </w:p>
    <w:p w:rsidR="0034545B" w:rsidRDefault="0034545B" w:rsidP="001E6D45">
      <w:pPr>
        <w:pStyle w:val="a8"/>
        <w:ind w:firstLine="567"/>
        <w:jc w:val="center"/>
      </w:pPr>
      <w:bookmarkStart w:id="0" w:name="_GoBack"/>
      <w:bookmarkEnd w:id="0"/>
    </w:p>
    <w:p w:rsidR="00E94A27" w:rsidRPr="00682E4F" w:rsidRDefault="00E94A27" w:rsidP="007D3399">
      <w:pPr>
        <w:pStyle w:val="a8"/>
        <w:jc w:val="right"/>
        <w:rPr>
          <w:sz w:val="20"/>
          <w:szCs w:val="20"/>
        </w:rPr>
      </w:pPr>
      <w:r w:rsidRPr="00682E4F">
        <w:rPr>
          <w:sz w:val="20"/>
          <w:szCs w:val="20"/>
        </w:rPr>
        <w:lastRenderedPageBreak/>
        <w:t>П</w:t>
      </w:r>
      <w:r w:rsidR="008E4906">
        <w:rPr>
          <w:sz w:val="20"/>
          <w:szCs w:val="20"/>
        </w:rPr>
        <w:t>РИЛОЖЕНИЕ</w:t>
      </w:r>
      <w:r w:rsidRPr="00682E4F">
        <w:rPr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к постановлению администрации </w:t>
      </w:r>
      <w:r w:rsidRPr="00682E4F">
        <w:rPr>
          <w:sz w:val="20"/>
          <w:szCs w:val="20"/>
        </w:rPr>
        <w:br/>
        <w:t>                                                                                  сельского поселения «Туръя»</w:t>
      </w:r>
    </w:p>
    <w:p w:rsidR="00E94A27" w:rsidRPr="00682E4F" w:rsidRDefault="00E94A27" w:rsidP="00B26483">
      <w:pPr>
        <w:pStyle w:val="a8"/>
        <w:jc w:val="right"/>
        <w:rPr>
          <w:sz w:val="20"/>
          <w:szCs w:val="20"/>
        </w:rPr>
      </w:pPr>
      <w:r w:rsidRPr="00682E4F">
        <w:rPr>
          <w:sz w:val="20"/>
          <w:szCs w:val="20"/>
        </w:rPr>
        <w:t>от</w:t>
      </w:r>
      <w:r w:rsidR="008A7F3E">
        <w:rPr>
          <w:sz w:val="20"/>
          <w:szCs w:val="20"/>
        </w:rPr>
        <w:t xml:space="preserve"> 11.10.</w:t>
      </w:r>
      <w:r w:rsidR="00376D1D" w:rsidRPr="00682E4F">
        <w:rPr>
          <w:sz w:val="20"/>
          <w:szCs w:val="20"/>
        </w:rPr>
        <w:t>2019</w:t>
      </w:r>
      <w:r w:rsidRPr="00682E4F">
        <w:rPr>
          <w:sz w:val="20"/>
          <w:szCs w:val="20"/>
        </w:rPr>
        <w:t xml:space="preserve"> г. №</w:t>
      </w:r>
      <w:r w:rsidR="008A7F3E">
        <w:rPr>
          <w:sz w:val="20"/>
          <w:szCs w:val="20"/>
        </w:rPr>
        <w:t xml:space="preserve"> 16</w:t>
      </w:r>
      <w:r w:rsidRPr="00682E4F">
        <w:rPr>
          <w:sz w:val="20"/>
          <w:szCs w:val="20"/>
        </w:rPr>
        <w:t> </w:t>
      </w:r>
    </w:p>
    <w:p w:rsidR="00E94A27" w:rsidRPr="00682E4F" w:rsidRDefault="00E94A27" w:rsidP="007D3399">
      <w:pPr>
        <w:pStyle w:val="a8"/>
        <w:ind w:firstLine="567"/>
        <w:jc w:val="right"/>
        <w:rPr>
          <w:b/>
          <w:bCs/>
          <w:sz w:val="20"/>
          <w:szCs w:val="20"/>
        </w:rPr>
      </w:pPr>
    </w:p>
    <w:p w:rsidR="00E94A27" w:rsidRPr="0083720A" w:rsidRDefault="00E94A27" w:rsidP="007D3399">
      <w:pPr>
        <w:pStyle w:val="a8"/>
        <w:ind w:firstLine="567"/>
        <w:jc w:val="right"/>
        <w:rPr>
          <w:b/>
          <w:bCs/>
        </w:rPr>
      </w:pPr>
    </w:p>
    <w:p w:rsidR="00E94A27" w:rsidRPr="0083720A" w:rsidRDefault="00E94A27" w:rsidP="00E94A27">
      <w:pPr>
        <w:pStyle w:val="a8"/>
        <w:ind w:firstLine="567"/>
        <w:jc w:val="center"/>
      </w:pPr>
      <w:r w:rsidRPr="0083720A">
        <w:rPr>
          <w:b/>
          <w:bCs/>
        </w:rPr>
        <w:t>Муниципальная программа</w:t>
      </w:r>
    </w:p>
    <w:p w:rsidR="00E94A27" w:rsidRPr="0083720A" w:rsidRDefault="00E94A27" w:rsidP="00E94A27">
      <w:pPr>
        <w:pStyle w:val="a8"/>
        <w:ind w:firstLine="567"/>
        <w:jc w:val="center"/>
      </w:pPr>
      <w:r w:rsidRPr="0083720A">
        <w:rPr>
          <w:b/>
          <w:bCs/>
        </w:rPr>
        <w:t>«Противодействие экстремизму и профилактика терроризма</w:t>
      </w:r>
    </w:p>
    <w:p w:rsidR="007A3712" w:rsidRDefault="00E94A27" w:rsidP="007A3712">
      <w:pPr>
        <w:pStyle w:val="a8"/>
        <w:ind w:firstLine="567"/>
        <w:jc w:val="center"/>
        <w:rPr>
          <w:b/>
          <w:bCs/>
        </w:rPr>
      </w:pPr>
      <w:r w:rsidRPr="0083720A">
        <w:rPr>
          <w:b/>
          <w:bCs/>
        </w:rPr>
        <w:t xml:space="preserve">на территории сельского поселения </w:t>
      </w:r>
      <w:r>
        <w:rPr>
          <w:b/>
          <w:bCs/>
        </w:rPr>
        <w:t>«Туръя»</w:t>
      </w:r>
    </w:p>
    <w:p w:rsidR="008C2ACD" w:rsidRDefault="008C2ACD" w:rsidP="007A3712">
      <w:pPr>
        <w:pStyle w:val="a8"/>
        <w:ind w:firstLine="567"/>
        <w:jc w:val="center"/>
        <w:rPr>
          <w:b/>
          <w:bCs/>
        </w:rPr>
      </w:pPr>
      <w:r>
        <w:rPr>
          <w:b/>
          <w:bCs/>
        </w:rPr>
        <w:t>Княжпогостского района Республики Коми</w:t>
      </w:r>
      <w:r w:rsidR="00F04ABA">
        <w:rPr>
          <w:b/>
          <w:bCs/>
        </w:rPr>
        <w:t>»</w:t>
      </w:r>
    </w:p>
    <w:p w:rsidR="00B81DBB" w:rsidRDefault="00B81DBB" w:rsidP="00E94A27">
      <w:pPr>
        <w:pStyle w:val="a8"/>
        <w:ind w:firstLine="567"/>
        <w:jc w:val="center"/>
        <w:rPr>
          <w:b/>
          <w:bCs/>
        </w:rPr>
      </w:pPr>
    </w:p>
    <w:p w:rsidR="00E94A27" w:rsidRPr="0083720A" w:rsidRDefault="00E94A27" w:rsidP="00E94A27">
      <w:pPr>
        <w:pStyle w:val="a8"/>
        <w:ind w:firstLine="567"/>
        <w:jc w:val="center"/>
      </w:pPr>
      <w:r w:rsidRPr="0083720A">
        <w:rPr>
          <w:b/>
          <w:bCs/>
        </w:rPr>
        <w:t>ПАСПОРТ ПРОГРАММЫ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 </w:t>
      </w:r>
    </w:p>
    <w:tbl>
      <w:tblPr>
        <w:tblW w:w="9176" w:type="dxa"/>
        <w:jc w:val="center"/>
        <w:tblCellSpacing w:w="0" w:type="dxa"/>
        <w:tblInd w:w="-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6663"/>
      </w:tblGrid>
      <w:tr w:rsidR="00E94A27" w:rsidRPr="0083720A" w:rsidTr="00DA203B">
        <w:trPr>
          <w:trHeight w:val="856"/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A27" w:rsidRPr="00C545ED" w:rsidRDefault="00E94A27" w:rsidP="00B16BEB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D0F" w:rsidRPr="00C545ED" w:rsidRDefault="00E94A27" w:rsidP="00F22D0F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Муниципальная программа «Противодействие экстремизму и профилактика терроризма   на территории сельского поселения «Туръя»</w:t>
            </w:r>
            <w:r w:rsidR="008870C5">
              <w:rPr>
                <w:sz w:val="20"/>
                <w:szCs w:val="20"/>
              </w:rPr>
              <w:t xml:space="preserve"> Княжпогостского района Республики Коми»</w:t>
            </w:r>
          </w:p>
        </w:tc>
      </w:tr>
      <w:tr w:rsidR="00D251B7" w:rsidRPr="0083720A" w:rsidTr="00DA203B">
        <w:trPr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1B7" w:rsidRPr="00C545ED" w:rsidRDefault="00D251B7" w:rsidP="00B16BEB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1B7" w:rsidRPr="00C545ED" w:rsidRDefault="00D251B7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Администрация сельского поселения «Туръя»</w:t>
            </w:r>
          </w:p>
        </w:tc>
      </w:tr>
      <w:tr w:rsidR="00D251B7" w:rsidRPr="0083720A" w:rsidTr="00DA203B">
        <w:trPr>
          <w:trHeight w:val="575"/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1B7" w:rsidRPr="00C545ED" w:rsidRDefault="00D251B7" w:rsidP="00B16BEB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Исполнители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1B7" w:rsidRPr="00C545ED" w:rsidRDefault="00D251B7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Администрация сельского поселения «Туръя»;</w:t>
            </w:r>
          </w:p>
          <w:p w:rsidR="00D251B7" w:rsidRPr="00C545ED" w:rsidRDefault="00A3678E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Туръинская сельская библиотека-филиал им. Ф.В.Щербакова</w:t>
            </w:r>
          </w:p>
        </w:tc>
      </w:tr>
      <w:tr w:rsidR="00E94A27" w:rsidRPr="0083720A" w:rsidTr="00DA203B">
        <w:trPr>
          <w:trHeight w:val="1803"/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A27" w:rsidRPr="00C545ED" w:rsidRDefault="00E94A27" w:rsidP="00D251B7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О</w:t>
            </w:r>
            <w:r w:rsidR="00D251B7" w:rsidRPr="00C545ED">
              <w:rPr>
                <w:sz w:val="20"/>
                <w:szCs w:val="20"/>
              </w:rPr>
              <w:t>бо</w:t>
            </w:r>
            <w:r w:rsidRPr="00C545ED">
              <w:rPr>
                <w:sz w:val="20"/>
                <w:szCs w:val="20"/>
              </w:rPr>
              <w:t>сновани</w:t>
            </w:r>
            <w:r w:rsidR="00D251B7" w:rsidRPr="00C545ED">
              <w:rPr>
                <w:sz w:val="20"/>
                <w:szCs w:val="20"/>
              </w:rPr>
              <w:t>е</w:t>
            </w:r>
            <w:r w:rsidRPr="00C545ED">
              <w:rPr>
                <w:sz w:val="20"/>
                <w:szCs w:val="20"/>
              </w:rPr>
              <w:t xml:space="preserve"> для разработки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A27" w:rsidRPr="00C545ED" w:rsidRDefault="00E94A27" w:rsidP="003B0278">
            <w:pPr>
              <w:pStyle w:val="a8"/>
              <w:numPr>
                <w:ilvl w:val="0"/>
                <w:numId w:val="4"/>
              </w:numPr>
              <w:ind w:left="836" w:hanging="283"/>
              <w:jc w:val="both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Федеральный закон от 06 октября 2003 года №</w:t>
            </w:r>
            <w:r w:rsidR="00DA203B">
              <w:rPr>
                <w:sz w:val="20"/>
                <w:szCs w:val="20"/>
              </w:rPr>
              <w:t xml:space="preserve"> </w:t>
            </w:r>
            <w:r w:rsidRPr="00C545ED">
              <w:rPr>
                <w:sz w:val="20"/>
                <w:szCs w:val="20"/>
              </w:rPr>
              <w:t>131-ФЗ «Об общих принципах организации местного самоупр</w:t>
            </w:r>
            <w:r w:rsidR="003B0278">
              <w:rPr>
                <w:sz w:val="20"/>
                <w:szCs w:val="20"/>
              </w:rPr>
              <w:t>авления в Российской Федерации»</w:t>
            </w:r>
          </w:p>
          <w:p w:rsidR="00E94A27" w:rsidRPr="00C545ED" w:rsidRDefault="00E94A27" w:rsidP="003B0278">
            <w:pPr>
              <w:pStyle w:val="a8"/>
              <w:numPr>
                <w:ilvl w:val="0"/>
                <w:numId w:val="4"/>
              </w:numPr>
              <w:ind w:left="836" w:hanging="283"/>
              <w:jc w:val="both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Федеральный закон от 25 июля 2002 года № 114-ФЗ «О противодейств</w:t>
            </w:r>
            <w:r w:rsidR="003B0278">
              <w:rPr>
                <w:sz w:val="20"/>
                <w:szCs w:val="20"/>
              </w:rPr>
              <w:t>ии экстремистской деятельности»</w:t>
            </w:r>
          </w:p>
          <w:p w:rsidR="00F22D0F" w:rsidRPr="00C545ED" w:rsidRDefault="00E94A27" w:rsidP="00F22D0F">
            <w:pPr>
              <w:pStyle w:val="a8"/>
              <w:numPr>
                <w:ilvl w:val="0"/>
                <w:numId w:val="4"/>
              </w:numPr>
              <w:ind w:left="836" w:hanging="283"/>
              <w:jc w:val="both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Федеральный закон от 06.03.2006 № 35-ФЗ «О противодействии терроризму» </w:t>
            </w:r>
          </w:p>
        </w:tc>
      </w:tr>
      <w:tr w:rsidR="00E94A27" w:rsidRPr="0083720A" w:rsidTr="00DA203B">
        <w:trPr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A27" w:rsidRPr="00C545ED" w:rsidRDefault="00D251B7" w:rsidP="00B16BEB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A27" w:rsidRPr="00C545ED" w:rsidRDefault="00917EF2" w:rsidP="00D01AF0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  <w:r w:rsidRPr="00C545ED">
              <w:rPr>
                <w:bCs/>
                <w:sz w:val="20"/>
                <w:szCs w:val="20"/>
              </w:rPr>
              <w:t>Реализация на территории сельского поселения «Туръя» мер по профилактике терроризма и экстремизма</w:t>
            </w:r>
          </w:p>
        </w:tc>
      </w:tr>
      <w:tr w:rsidR="00E94A27" w:rsidRPr="0083720A" w:rsidTr="00DA203B">
        <w:trPr>
          <w:trHeight w:val="1610"/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A27" w:rsidRPr="00C545ED" w:rsidRDefault="00D251B7" w:rsidP="00D251B7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З</w:t>
            </w:r>
            <w:r w:rsidR="00E94A27" w:rsidRPr="00C545ED">
              <w:rPr>
                <w:sz w:val="20"/>
                <w:szCs w:val="20"/>
              </w:rPr>
              <w:t xml:space="preserve">адачи </w:t>
            </w:r>
            <w:r w:rsidRPr="00C545ED">
              <w:rPr>
                <w:sz w:val="20"/>
                <w:szCs w:val="20"/>
              </w:rPr>
              <w:t>п</w:t>
            </w:r>
            <w:r w:rsidR="00E94A27" w:rsidRPr="00C545ED">
              <w:rPr>
                <w:sz w:val="20"/>
                <w:szCs w:val="20"/>
              </w:rPr>
              <w:t>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A9" w:rsidRDefault="00580AA9" w:rsidP="00B26483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организационных вопросов по противодействию терроризму и экстремизму, оптимизация деятельности органов и структур в указанной сфере</w:t>
            </w:r>
          </w:p>
          <w:p w:rsidR="00F22D0F" w:rsidRPr="0034545B" w:rsidRDefault="00F6265F" w:rsidP="00B26483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F22D0F">
              <w:rPr>
                <w:sz w:val="20"/>
                <w:szCs w:val="20"/>
              </w:rPr>
              <w:t>А</w:t>
            </w:r>
            <w:r w:rsidR="00E94A27" w:rsidRPr="00F22D0F">
              <w:rPr>
                <w:sz w:val="20"/>
                <w:szCs w:val="20"/>
              </w:rPr>
              <w:t>ктивизация профилактической и информационно-пропагандистской работы, в том числе в целях предотвращения этноконфессиональных конфликтов</w:t>
            </w:r>
          </w:p>
        </w:tc>
      </w:tr>
      <w:tr w:rsidR="00C545ED" w:rsidRPr="0083720A" w:rsidTr="00DA203B">
        <w:trPr>
          <w:trHeight w:val="825"/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5ED" w:rsidRPr="00C545ED" w:rsidRDefault="00C545ED" w:rsidP="00D251B7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Этапы реализации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5ED" w:rsidRPr="00C545ED" w:rsidRDefault="00C545ED" w:rsidP="00C545ED">
            <w:pPr>
              <w:tabs>
                <w:tab w:val="left" w:pos="318"/>
              </w:tabs>
              <w:rPr>
                <w:sz w:val="20"/>
                <w:szCs w:val="20"/>
                <w:lang w:eastAsia="ar-SA"/>
              </w:rPr>
            </w:pPr>
            <w:r w:rsidRPr="00C545ED">
              <w:rPr>
                <w:sz w:val="20"/>
                <w:szCs w:val="20"/>
              </w:rPr>
              <w:t xml:space="preserve">  1 этап – 201</w:t>
            </w:r>
            <w:r>
              <w:rPr>
                <w:sz w:val="20"/>
                <w:szCs w:val="20"/>
              </w:rPr>
              <w:t>9</w:t>
            </w:r>
            <w:r w:rsidRPr="00C545ED">
              <w:rPr>
                <w:sz w:val="20"/>
                <w:szCs w:val="20"/>
              </w:rPr>
              <w:t xml:space="preserve"> год</w:t>
            </w:r>
          </w:p>
          <w:p w:rsidR="00C545ED" w:rsidRPr="00C545ED" w:rsidRDefault="000C4539" w:rsidP="00C54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45ED" w:rsidRPr="00C545ED">
              <w:rPr>
                <w:sz w:val="20"/>
                <w:szCs w:val="20"/>
              </w:rPr>
              <w:t>2 этап – 20</w:t>
            </w:r>
            <w:r w:rsidR="00C545ED">
              <w:rPr>
                <w:sz w:val="20"/>
                <w:szCs w:val="20"/>
              </w:rPr>
              <w:t>20</w:t>
            </w:r>
            <w:r w:rsidR="00C545ED" w:rsidRPr="00C545ED">
              <w:rPr>
                <w:sz w:val="20"/>
                <w:szCs w:val="20"/>
              </w:rPr>
              <w:t xml:space="preserve"> год</w:t>
            </w:r>
          </w:p>
          <w:p w:rsidR="00F22D0F" w:rsidRPr="00C545ED" w:rsidRDefault="00C545ED" w:rsidP="00F22D0F">
            <w:pPr>
              <w:suppressAutoHyphens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 xml:space="preserve">  3 этап – 202</w:t>
            </w:r>
            <w:r>
              <w:rPr>
                <w:sz w:val="20"/>
                <w:szCs w:val="20"/>
              </w:rPr>
              <w:t>1</w:t>
            </w:r>
            <w:r w:rsidRPr="00C545ED">
              <w:rPr>
                <w:sz w:val="20"/>
                <w:szCs w:val="20"/>
              </w:rPr>
              <w:t xml:space="preserve"> год</w:t>
            </w:r>
          </w:p>
        </w:tc>
      </w:tr>
      <w:tr w:rsidR="00E94A27" w:rsidRPr="0083720A" w:rsidTr="00DA203B">
        <w:trPr>
          <w:trHeight w:val="1095"/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A27" w:rsidRPr="00C545ED" w:rsidRDefault="00E94A27" w:rsidP="00B16BEB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Целевые показатели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A27" w:rsidRDefault="000C4539" w:rsidP="001E69B5">
            <w:pPr>
              <w:pStyle w:val="a8"/>
              <w:numPr>
                <w:ilvl w:val="0"/>
                <w:numId w:val="6"/>
              </w:numPr>
              <w:ind w:left="553" w:firstLine="0"/>
              <w:jc w:val="both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И</w:t>
            </w:r>
            <w:r w:rsidR="00E94A27" w:rsidRPr="00C545ED">
              <w:rPr>
                <w:sz w:val="20"/>
                <w:szCs w:val="20"/>
              </w:rPr>
              <w:t>нформирование</w:t>
            </w:r>
            <w:r>
              <w:rPr>
                <w:sz w:val="20"/>
                <w:szCs w:val="20"/>
              </w:rPr>
              <w:t xml:space="preserve"> </w:t>
            </w:r>
            <w:r w:rsidR="00E94A27" w:rsidRPr="00C545ED">
              <w:rPr>
                <w:sz w:val="20"/>
                <w:szCs w:val="20"/>
              </w:rPr>
              <w:t xml:space="preserve">населения по вопросам противодействия </w:t>
            </w:r>
            <w:r w:rsidR="00A20F6E">
              <w:rPr>
                <w:sz w:val="20"/>
                <w:szCs w:val="20"/>
              </w:rPr>
              <w:t xml:space="preserve">экстремизму и </w:t>
            </w:r>
            <w:r w:rsidR="00A20F6E" w:rsidRPr="00C545ED">
              <w:rPr>
                <w:sz w:val="20"/>
                <w:szCs w:val="20"/>
              </w:rPr>
              <w:t>терроризму</w:t>
            </w:r>
          </w:p>
          <w:p w:rsidR="001E69B5" w:rsidRPr="00C545ED" w:rsidRDefault="001E69B5" w:rsidP="001E69B5">
            <w:pPr>
              <w:pStyle w:val="a8"/>
              <w:numPr>
                <w:ilvl w:val="0"/>
                <w:numId w:val="6"/>
              </w:numPr>
              <w:ind w:left="55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пропагандистских мероприятий с целью формирования в обществе активной гражданской позиции</w:t>
            </w:r>
          </w:p>
        </w:tc>
      </w:tr>
      <w:tr w:rsidR="00F04ABA" w:rsidRPr="0083720A" w:rsidTr="00DA203B">
        <w:trPr>
          <w:trHeight w:val="3248"/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ABA" w:rsidRPr="00C545ED" w:rsidRDefault="00F04ABA" w:rsidP="00DF202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Программы, перечень </w:t>
            </w:r>
            <w:r w:rsidR="00DF2020">
              <w:rPr>
                <w:sz w:val="20"/>
                <w:szCs w:val="20"/>
              </w:rPr>
              <w:t>основ</w:t>
            </w:r>
            <w:r w:rsidR="009103F1"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ABA" w:rsidRPr="00682E4F" w:rsidRDefault="00F04ABA" w:rsidP="008F4431">
            <w:pPr>
              <w:ind w:firstLine="128"/>
              <w:rPr>
                <w:sz w:val="20"/>
                <w:szCs w:val="20"/>
                <w:lang w:eastAsia="ar-SA"/>
              </w:rPr>
            </w:pPr>
            <w:r w:rsidRPr="00682E4F">
              <w:rPr>
                <w:sz w:val="20"/>
                <w:szCs w:val="20"/>
              </w:rPr>
              <w:t>Структура Программы:</w:t>
            </w:r>
          </w:p>
          <w:p w:rsidR="00F04ABA" w:rsidRPr="00682E4F" w:rsidRDefault="00F04ABA" w:rsidP="008870C5">
            <w:pPr>
              <w:pStyle w:val="a8"/>
              <w:ind w:hanging="14"/>
              <w:jc w:val="both"/>
              <w:rPr>
                <w:sz w:val="20"/>
                <w:szCs w:val="20"/>
              </w:rPr>
            </w:pPr>
            <w:r w:rsidRPr="00682E4F">
              <w:rPr>
                <w:bCs/>
                <w:sz w:val="20"/>
                <w:szCs w:val="20"/>
              </w:rPr>
              <w:t>Паспорт Программы</w:t>
            </w:r>
            <w:r w:rsidR="008870C5" w:rsidRPr="00682E4F">
              <w:rPr>
                <w:sz w:val="20"/>
                <w:szCs w:val="20"/>
              </w:rPr>
              <w:t xml:space="preserve"> «Противодействие экстремизму и профилактика    терроризма   на территории сельского поселения «Туръя» </w:t>
            </w:r>
            <w:r w:rsidR="008F4431" w:rsidRPr="00682E4F">
              <w:rPr>
                <w:sz w:val="20"/>
                <w:szCs w:val="20"/>
              </w:rPr>
              <w:t>Княжпогост</w:t>
            </w:r>
            <w:r w:rsidR="000C4539">
              <w:rPr>
                <w:sz w:val="20"/>
                <w:szCs w:val="20"/>
              </w:rPr>
              <w:t>с</w:t>
            </w:r>
            <w:r w:rsidR="008F4431" w:rsidRPr="00682E4F">
              <w:rPr>
                <w:sz w:val="20"/>
                <w:szCs w:val="20"/>
              </w:rPr>
              <w:t>кого района Республики Коми»</w:t>
            </w:r>
          </w:p>
          <w:p w:rsidR="008F4431" w:rsidRPr="00682E4F" w:rsidRDefault="008F4431" w:rsidP="008F4431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>Раздел 1. Содержание проблемы и обоснование необходимости ее решения программно-целевым методом.</w:t>
            </w:r>
          </w:p>
          <w:p w:rsidR="00CB594B" w:rsidRPr="00682E4F" w:rsidRDefault="00CB594B" w:rsidP="00CB594B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>Раздел 2.  Цели, задачи и целевые показатели Программы.</w:t>
            </w:r>
          </w:p>
          <w:p w:rsidR="0092560F" w:rsidRDefault="00CB594B" w:rsidP="0092560F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 xml:space="preserve">Раздел 3.  </w:t>
            </w:r>
            <w:r w:rsidR="0092560F" w:rsidRPr="0092560F">
              <w:rPr>
                <w:sz w:val="20"/>
                <w:szCs w:val="20"/>
              </w:rPr>
              <w:t>Ресурсное обеспечение, перечень программных мероприятий с разбивкой по годам, источникам финансирования Программы</w:t>
            </w:r>
            <w:r w:rsidR="0092560F">
              <w:rPr>
                <w:sz w:val="20"/>
                <w:szCs w:val="20"/>
              </w:rPr>
              <w:t>.</w:t>
            </w:r>
            <w:r w:rsidR="0092560F" w:rsidRPr="0092560F">
              <w:rPr>
                <w:sz w:val="20"/>
                <w:szCs w:val="20"/>
              </w:rPr>
              <w:tab/>
            </w:r>
          </w:p>
          <w:p w:rsidR="00CB594B" w:rsidRPr="00682E4F" w:rsidRDefault="00CB594B" w:rsidP="00DB3570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 xml:space="preserve">Раздел </w:t>
            </w:r>
            <w:r w:rsidR="0092560F">
              <w:rPr>
                <w:sz w:val="20"/>
                <w:szCs w:val="20"/>
              </w:rPr>
              <w:t>4</w:t>
            </w:r>
            <w:r w:rsidRPr="00682E4F">
              <w:rPr>
                <w:sz w:val="20"/>
                <w:szCs w:val="20"/>
              </w:rPr>
              <w:t>.  Механизм реализации Программы.</w:t>
            </w:r>
          </w:p>
          <w:p w:rsidR="00C64444" w:rsidRPr="00682E4F" w:rsidRDefault="00C64444" w:rsidP="00C64444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>Приложение к муниципальной Программе «Противодействие экстремизму и профилактика    терроризма   на территории сельского поселения «Туръя» Княжпогост</w:t>
            </w:r>
            <w:r w:rsidR="00735D21">
              <w:rPr>
                <w:sz w:val="20"/>
                <w:szCs w:val="20"/>
              </w:rPr>
              <w:t>с</w:t>
            </w:r>
            <w:r w:rsidR="008F35E0">
              <w:rPr>
                <w:sz w:val="20"/>
                <w:szCs w:val="20"/>
              </w:rPr>
              <w:t>к</w:t>
            </w:r>
            <w:r w:rsidRPr="00682E4F">
              <w:rPr>
                <w:sz w:val="20"/>
                <w:szCs w:val="20"/>
              </w:rPr>
              <w:t>ого района Республики Коми».</w:t>
            </w:r>
          </w:p>
          <w:p w:rsidR="00CB594B" w:rsidRPr="00682E4F" w:rsidRDefault="00E20BF8" w:rsidP="00CB594B">
            <w:pPr>
              <w:pStyle w:val="a8"/>
              <w:ind w:hanging="14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 xml:space="preserve">     Перечень основных мероприятий:</w:t>
            </w:r>
          </w:p>
          <w:p w:rsidR="00E20BF8" w:rsidRPr="00682E4F" w:rsidRDefault="00E20BF8" w:rsidP="00E20BF8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>1. Разработка плана профилактических мер по предупреждению экстремистской деятельности. Профилактика терроризма на территории поселения.</w:t>
            </w:r>
          </w:p>
          <w:p w:rsidR="00E20BF8" w:rsidRPr="00682E4F" w:rsidRDefault="00E20BF8" w:rsidP="00E20BF8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lastRenderedPageBreak/>
              <w:t>2. Проведение мероприятий среди посетителей библиотек, направленных на повышение уровня толерантного сознания</w:t>
            </w:r>
            <w:r w:rsidR="008173DA">
              <w:rPr>
                <w:sz w:val="20"/>
                <w:szCs w:val="20"/>
              </w:rPr>
              <w:t>, проведение тематических мероприятий для населения.</w:t>
            </w:r>
          </w:p>
          <w:p w:rsidR="00E20BF8" w:rsidRPr="00682E4F" w:rsidRDefault="00E20BF8" w:rsidP="00E20BF8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>3. Участие в распространении буклетов, плакатов, памяток и рекомендаций, предоставленных сектором по делам ГО и ЧС и мобилизационной работе администрации МР «Княжпогостский» на территории сельского поселения по антитеррористической тематике.</w:t>
            </w:r>
          </w:p>
          <w:p w:rsidR="00E20BF8" w:rsidRDefault="00E20BF8" w:rsidP="00E20BF8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 w:rsidRPr="00682E4F">
              <w:rPr>
                <w:sz w:val="20"/>
                <w:szCs w:val="20"/>
              </w:rPr>
              <w:t xml:space="preserve">4. </w:t>
            </w:r>
            <w:r w:rsidR="009103F1" w:rsidRPr="007079A1">
              <w:rPr>
                <w:sz w:val="20"/>
                <w:szCs w:val="20"/>
              </w:rPr>
              <w:t xml:space="preserve">Информирование жителей сельского поселения «Туръя» о тактике действий при угрозе возникновения террористических актов посредством размещения информации на информационных стендах и на официальном сайте </w:t>
            </w:r>
            <w:r w:rsidR="00376CC4">
              <w:rPr>
                <w:sz w:val="20"/>
                <w:szCs w:val="20"/>
              </w:rPr>
              <w:t>а</w:t>
            </w:r>
            <w:r w:rsidR="009103F1" w:rsidRPr="007079A1">
              <w:rPr>
                <w:sz w:val="20"/>
                <w:szCs w:val="20"/>
              </w:rPr>
              <w:t>дминистрации сельского поселения «Туръя» в сети Интернет, проведение собраний граждан (сходы)</w:t>
            </w:r>
            <w:r w:rsidR="009103F1">
              <w:rPr>
                <w:sz w:val="20"/>
                <w:szCs w:val="20"/>
              </w:rPr>
              <w:t>.</w:t>
            </w:r>
          </w:p>
          <w:p w:rsidR="00F04ABA" w:rsidRDefault="00F22D0F" w:rsidP="007F1305">
            <w:pPr>
              <w:pStyle w:val="a8"/>
              <w:ind w:firstLine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7079A1">
              <w:rPr>
                <w:sz w:val="20"/>
                <w:szCs w:val="20"/>
              </w:rPr>
              <w:t xml:space="preserve">Организация постоянного ухода за братскими захоронениями и памятниками, привлечение к этой деятельности </w:t>
            </w:r>
            <w:r w:rsidR="007F1305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E94A27" w:rsidRPr="0083720A" w:rsidTr="00DA203B">
        <w:trPr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A27" w:rsidRPr="00C545ED" w:rsidRDefault="00E94A27" w:rsidP="00822159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lastRenderedPageBreak/>
              <w:t>Объем и источник финансирования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5ED" w:rsidRPr="00822159" w:rsidRDefault="00822159" w:rsidP="00F04ABA">
            <w:pPr>
              <w:ind w:firstLine="553"/>
              <w:rPr>
                <w:sz w:val="20"/>
                <w:szCs w:val="20"/>
                <w:lang w:eastAsia="ar-SA"/>
              </w:rPr>
            </w:pPr>
            <w:r w:rsidRPr="00822159">
              <w:rPr>
                <w:sz w:val="20"/>
                <w:szCs w:val="20"/>
              </w:rPr>
              <w:t>О</w:t>
            </w:r>
            <w:r w:rsidR="00C545ED" w:rsidRPr="00822159">
              <w:rPr>
                <w:sz w:val="20"/>
                <w:szCs w:val="20"/>
              </w:rPr>
              <w:t>бщий объем финансирования Программы – 0,300 тыс. руб., в том числе по годам реализации Программы:</w:t>
            </w:r>
          </w:p>
          <w:p w:rsidR="00E94A27" w:rsidRPr="00822159" w:rsidRDefault="00376D1D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  <w:r w:rsidRPr="00822159">
              <w:rPr>
                <w:bCs/>
                <w:sz w:val="20"/>
                <w:szCs w:val="20"/>
              </w:rPr>
              <w:t>2019</w:t>
            </w:r>
            <w:r w:rsidR="00D44AFF" w:rsidRPr="00822159">
              <w:rPr>
                <w:bCs/>
                <w:sz w:val="20"/>
                <w:szCs w:val="20"/>
              </w:rPr>
              <w:t xml:space="preserve"> год – 0,3</w:t>
            </w:r>
            <w:r w:rsidR="00C545ED" w:rsidRPr="00822159">
              <w:rPr>
                <w:bCs/>
                <w:sz w:val="20"/>
                <w:szCs w:val="20"/>
              </w:rPr>
              <w:t xml:space="preserve">00тыс. </w:t>
            </w:r>
            <w:r w:rsidR="00E94A27" w:rsidRPr="00822159">
              <w:rPr>
                <w:bCs/>
                <w:sz w:val="20"/>
                <w:szCs w:val="20"/>
              </w:rPr>
              <w:t>руб</w:t>
            </w:r>
            <w:r w:rsidR="00C545ED" w:rsidRPr="00822159">
              <w:rPr>
                <w:bCs/>
                <w:sz w:val="20"/>
                <w:szCs w:val="20"/>
              </w:rPr>
              <w:t>.</w:t>
            </w:r>
          </w:p>
          <w:p w:rsidR="00E94A27" w:rsidRPr="00822159" w:rsidRDefault="00376D1D" w:rsidP="00324D53">
            <w:pPr>
              <w:pStyle w:val="a8"/>
              <w:ind w:firstLine="567"/>
              <w:jc w:val="both"/>
              <w:rPr>
                <w:bCs/>
                <w:sz w:val="20"/>
                <w:szCs w:val="20"/>
              </w:rPr>
            </w:pPr>
            <w:r w:rsidRPr="00822159">
              <w:rPr>
                <w:bCs/>
                <w:sz w:val="20"/>
                <w:szCs w:val="20"/>
              </w:rPr>
              <w:t>2020</w:t>
            </w:r>
            <w:r w:rsidR="00E94A27" w:rsidRPr="00822159">
              <w:rPr>
                <w:bCs/>
                <w:sz w:val="20"/>
                <w:szCs w:val="20"/>
              </w:rPr>
              <w:t xml:space="preserve"> год – 0</w:t>
            </w:r>
            <w:r w:rsidR="00C545ED" w:rsidRPr="00822159">
              <w:rPr>
                <w:bCs/>
                <w:sz w:val="20"/>
                <w:szCs w:val="20"/>
              </w:rPr>
              <w:t>,0</w:t>
            </w:r>
            <w:r w:rsidR="0084785C">
              <w:rPr>
                <w:bCs/>
                <w:sz w:val="20"/>
                <w:szCs w:val="20"/>
              </w:rPr>
              <w:t>00 тыс.</w:t>
            </w:r>
            <w:r w:rsidR="000C44F1" w:rsidRPr="00822159">
              <w:rPr>
                <w:bCs/>
                <w:sz w:val="20"/>
                <w:szCs w:val="20"/>
              </w:rPr>
              <w:t>р</w:t>
            </w:r>
            <w:r w:rsidR="00E94A27" w:rsidRPr="00822159">
              <w:rPr>
                <w:bCs/>
                <w:sz w:val="20"/>
                <w:szCs w:val="20"/>
              </w:rPr>
              <w:t>уб</w:t>
            </w:r>
            <w:r w:rsidR="0084785C">
              <w:rPr>
                <w:bCs/>
                <w:sz w:val="20"/>
                <w:szCs w:val="20"/>
              </w:rPr>
              <w:t>.</w:t>
            </w:r>
          </w:p>
          <w:p w:rsidR="00E94A27" w:rsidRPr="00C545ED" w:rsidRDefault="00E94A27" w:rsidP="0084785C">
            <w:pPr>
              <w:pStyle w:val="a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822159">
              <w:rPr>
                <w:bCs/>
                <w:sz w:val="20"/>
                <w:szCs w:val="20"/>
              </w:rPr>
              <w:t>2</w:t>
            </w:r>
            <w:r w:rsidR="00376D1D" w:rsidRPr="00822159">
              <w:rPr>
                <w:bCs/>
                <w:sz w:val="20"/>
                <w:szCs w:val="20"/>
              </w:rPr>
              <w:t>021</w:t>
            </w:r>
            <w:r w:rsidRPr="00822159">
              <w:rPr>
                <w:bCs/>
                <w:sz w:val="20"/>
                <w:szCs w:val="20"/>
              </w:rPr>
              <w:t xml:space="preserve"> год – 0</w:t>
            </w:r>
            <w:r w:rsidR="00C545ED" w:rsidRPr="00822159">
              <w:rPr>
                <w:bCs/>
                <w:sz w:val="20"/>
                <w:szCs w:val="20"/>
              </w:rPr>
              <w:t>,0</w:t>
            </w:r>
            <w:r w:rsidR="0084785C">
              <w:rPr>
                <w:bCs/>
                <w:sz w:val="20"/>
                <w:szCs w:val="20"/>
              </w:rPr>
              <w:t>00тыс.</w:t>
            </w:r>
            <w:r w:rsidR="000C44F1" w:rsidRPr="00822159">
              <w:rPr>
                <w:bCs/>
                <w:sz w:val="20"/>
                <w:szCs w:val="20"/>
              </w:rPr>
              <w:t>р</w:t>
            </w:r>
            <w:r w:rsidRPr="00822159">
              <w:rPr>
                <w:bCs/>
                <w:sz w:val="20"/>
                <w:szCs w:val="20"/>
              </w:rPr>
              <w:t>уб</w:t>
            </w:r>
            <w:r w:rsidR="0084785C">
              <w:rPr>
                <w:bCs/>
                <w:sz w:val="20"/>
                <w:szCs w:val="20"/>
              </w:rPr>
              <w:t>.</w:t>
            </w:r>
          </w:p>
        </w:tc>
      </w:tr>
      <w:tr w:rsidR="007A3712" w:rsidRPr="0083720A" w:rsidTr="00DA203B">
        <w:trPr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712" w:rsidRPr="00C545ED" w:rsidRDefault="007A3712" w:rsidP="00B16BEB">
            <w:pPr>
              <w:pStyle w:val="a8"/>
              <w:rPr>
                <w:sz w:val="20"/>
                <w:szCs w:val="20"/>
              </w:rPr>
            </w:pPr>
            <w:r w:rsidRPr="00C545ED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5ED" w:rsidRDefault="00917EF2" w:rsidP="007A3712">
            <w:pPr>
              <w:pStyle w:val="a6"/>
              <w:shd w:val="clear" w:color="auto" w:fill="FBFBFB"/>
              <w:spacing w:before="120" w:beforeAutospacing="0" w:after="120" w:afterAutospacing="0"/>
              <w:rPr>
                <w:color w:val="232323"/>
                <w:sz w:val="20"/>
                <w:szCs w:val="20"/>
              </w:rPr>
            </w:pPr>
            <w:r w:rsidRPr="00C545ED">
              <w:rPr>
                <w:color w:val="232323"/>
                <w:sz w:val="20"/>
                <w:szCs w:val="20"/>
              </w:rPr>
              <w:t xml:space="preserve">Достижение отсутствия признаков </w:t>
            </w:r>
            <w:r w:rsidR="00C545ED">
              <w:rPr>
                <w:color w:val="232323"/>
                <w:sz w:val="20"/>
                <w:szCs w:val="20"/>
              </w:rPr>
              <w:t>терроризма и экстремизма</w:t>
            </w:r>
            <w:r w:rsidR="000C4539">
              <w:rPr>
                <w:color w:val="232323"/>
                <w:sz w:val="20"/>
                <w:szCs w:val="20"/>
              </w:rPr>
              <w:t xml:space="preserve"> </w:t>
            </w:r>
            <w:r w:rsidRPr="00C545ED">
              <w:rPr>
                <w:color w:val="232323"/>
                <w:sz w:val="20"/>
                <w:szCs w:val="20"/>
              </w:rPr>
              <w:t>на территории СП «Туръя»</w:t>
            </w:r>
            <w:r w:rsidR="00C545ED">
              <w:rPr>
                <w:color w:val="232323"/>
                <w:sz w:val="20"/>
                <w:szCs w:val="20"/>
              </w:rPr>
              <w:t>.</w:t>
            </w:r>
          </w:p>
          <w:p w:rsidR="009F1CD7" w:rsidRDefault="007A3712" w:rsidP="009F1CD7">
            <w:pPr>
              <w:pStyle w:val="a6"/>
              <w:shd w:val="clear" w:color="auto" w:fill="FBFBFB"/>
              <w:spacing w:before="120" w:beforeAutospacing="0" w:after="120" w:afterAutospacing="0"/>
              <w:rPr>
                <w:color w:val="232323"/>
                <w:sz w:val="20"/>
                <w:szCs w:val="20"/>
              </w:rPr>
            </w:pPr>
            <w:r w:rsidRPr="00C545ED">
              <w:rPr>
                <w:color w:val="232323"/>
                <w:sz w:val="20"/>
                <w:szCs w:val="20"/>
              </w:rPr>
              <w:t>Реализация мероприятий Программы позволит:</w:t>
            </w:r>
          </w:p>
          <w:p w:rsidR="007A3712" w:rsidRPr="00C545ED" w:rsidRDefault="007A3712" w:rsidP="009F1CD7">
            <w:pPr>
              <w:pStyle w:val="a6"/>
              <w:shd w:val="clear" w:color="auto" w:fill="FBFBFB"/>
              <w:spacing w:before="120" w:beforeAutospacing="0" w:after="120" w:afterAutospacing="0"/>
              <w:rPr>
                <w:color w:val="232323"/>
                <w:sz w:val="20"/>
                <w:szCs w:val="20"/>
              </w:rPr>
            </w:pPr>
            <w:r w:rsidRPr="00C545ED">
              <w:rPr>
                <w:color w:val="232323"/>
                <w:sz w:val="20"/>
                <w:szCs w:val="20"/>
              </w:rPr>
              <w:t>-</w:t>
            </w:r>
            <w:r w:rsidR="000C4539">
              <w:rPr>
                <w:color w:val="232323"/>
                <w:sz w:val="20"/>
                <w:szCs w:val="20"/>
              </w:rPr>
              <w:t xml:space="preserve"> </w:t>
            </w:r>
            <w:r w:rsidRPr="00C545ED">
              <w:rPr>
                <w:color w:val="232323"/>
                <w:sz w:val="20"/>
                <w:szCs w:val="20"/>
              </w:rPr>
              <w:t>формировать толерантное сознание, позитивные установки к представителям иных этнических сообществ.</w:t>
            </w:r>
          </w:p>
        </w:tc>
      </w:tr>
    </w:tbl>
    <w:p w:rsidR="00E94A27" w:rsidRPr="0083720A" w:rsidRDefault="00E94A27" w:rsidP="00E94A27">
      <w:pPr>
        <w:pStyle w:val="a8"/>
        <w:ind w:firstLine="567"/>
        <w:jc w:val="both"/>
      </w:pPr>
      <w:r w:rsidRPr="0083720A">
        <w:t> </w:t>
      </w:r>
    </w:p>
    <w:p w:rsidR="00635BFB" w:rsidRDefault="00635BFB" w:rsidP="000C44F1">
      <w:pPr>
        <w:pStyle w:val="a8"/>
        <w:ind w:firstLine="567"/>
        <w:jc w:val="center"/>
        <w:rPr>
          <w:b/>
          <w:bCs/>
        </w:rPr>
      </w:pPr>
      <w:r w:rsidRPr="00635BFB">
        <w:rPr>
          <w:b/>
          <w:sz w:val="22"/>
          <w:szCs w:val="22"/>
        </w:rPr>
        <w:t>Раздел</w:t>
      </w:r>
      <w:r w:rsidR="000C4539">
        <w:rPr>
          <w:b/>
          <w:sz w:val="22"/>
          <w:szCs w:val="22"/>
        </w:rPr>
        <w:t xml:space="preserve">  </w:t>
      </w:r>
      <w:r w:rsidR="00E94A27" w:rsidRPr="0083720A">
        <w:rPr>
          <w:b/>
          <w:bCs/>
        </w:rPr>
        <w:t xml:space="preserve">1. </w:t>
      </w:r>
    </w:p>
    <w:p w:rsidR="00635BFB" w:rsidRDefault="00E94A27" w:rsidP="000C44F1">
      <w:pPr>
        <w:pStyle w:val="a8"/>
        <w:ind w:firstLine="567"/>
        <w:jc w:val="center"/>
        <w:rPr>
          <w:b/>
          <w:bCs/>
        </w:rPr>
      </w:pPr>
      <w:r w:rsidRPr="0083720A">
        <w:rPr>
          <w:b/>
          <w:bCs/>
        </w:rPr>
        <w:t xml:space="preserve">Содержание проблемы и обоснование необходимости </w:t>
      </w:r>
    </w:p>
    <w:p w:rsidR="00E94A27" w:rsidRPr="0083720A" w:rsidRDefault="00E94A27" w:rsidP="000C44F1">
      <w:pPr>
        <w:pStyle w:val="a8"/>
        <w:ind w:firstLine="567"/>
        <w:jc w:val="center"/>
      </w:pPr>
      <w:r w:rsidRPr="0083720A">
        <w:rPr>
          <w:b/>
          <w:bCs/>
        </w:rPr>
        <w:t>ее решения программно-целевым методом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 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В настоящее время Президентом Российской Федерации и Правительством Российской Федерации задача предотвращения террористических проявлений рассматривается в качестве приоритетной.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По сведениям 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Совершение террористических актов на ряде объектов, дислоцирующихся на территории Республики Коми, в первую очередь на особо опасных и особой важности объектах, представляет собой угрозу для экономической, информационной, военной, внешнеполитической и экологической безопасности Российской Федерации.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Высокая степень террористической опасности в Республик</w:t>
      </w:r>
      <w:r w:rsidR="00AB6F99">
        <w:t>е</w:t>
      </w:r>
      <w:r w:rsidRPr="0083720A">
        <w:t xml:space="preserve"> Коми определяется наличием развитой сети нефте- и газотрубопроводов. Объектами первоочередных террористических устремлений являются также места </w:t>
      </w:r>
      <w:r w:rsidR="000C44F1">
        <w:t>м</w:t>
      </w:r>
      <w:r w:rsidRPr="0083720A">
        <w:t>ассового пребывания людей (учреждения культуры, спортивные сооружения, учебные заведения).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Угроза совершения террористических актов на территории региона усиливается тем, что Республик</w:t>
      </w:r>
      <w:r w:rsidR="007B35E5">
        <w:t>а</w:t>
      </w:r>
      <w:r w:rsidRPr="0083720A">
        <w:t xml:space="preserve"> Коми имеет исключительное геополитическое положение, а также развитую транспортную и коммуникационную системы, относится к высокоразвитым субъектам Российской Федерации, является одним из регионов с высоким уровнем миграционных процессов, носящих транснациональный характер. По официальны</w:t>
      </w:r>
      <w:r w:rsidR="000C44F1">
        <w:t>м данным Управления Федеральной</w:t>
      </w:r>
      <w:r w:rsidRPr="0083720A">
        <w:t> миграционной службы по Республик</w:t>
      </w:r>
      <w:r w:rsidR="00AB6F99">
        <w:t>е</w:t>
      </w:r>
      <w:r w:rsidRPr="0083720A">
        <w:t xml:space="preserve"> Коми (далее – УФМС России по Республики Коми) за последний год на территории Республики Коми </w:t>
      </w:r>
      <w:r w:rsidR="000C44F1">
        <w:t>ч</w:t>
      </w:r>
      <w:r w:rsidRPr="0083720A">
        <w:t>исло зарегистрированных иностранных граждан выросло вдвое.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Комплексное решение проблемы обеспечения террористической безопасности как на федеральном и региональном уровне, так и на уровне </w:t>
      </w:r>
      <w:r w:rsidR="001D5FDD">
        <w:t>сель</w:t>
      </w:r>
      <w:r w:rsidRPr="0083720A">
        <w:t>ского поселения возможно только программно-целевым методом.</w:t>
      </w:r>
    </w:p>
    <w:p w:rsidR="00635BFB" w:rsidRDefault="00635BFB" w:rsidP="00636656">
      <w:pPr>
        <w:pStyle w:val="a8"/>
        <w:ind w:firstLine="567"/>
        <w:jc w:val="center"/>
        <w:rPr>
          <w:b/>
          <w:bCs/>
        </w:rPr>
      </w:pPr>
      <w:r w:rsidRPr="00635BFB">
        <w:rPr>
          <w:b/>
          <w:sz w:val="22"/>
          <w:szCs w:val="22"/>
        </w:rPr>
        <w:lastRenderedPageBreak/>
        <w:t>Раздел</w:t>
      </w:r>
      <w:r w:rsidR="00DA203B">
        <w:rPr>
          <w:b/>
          <w:sz w:val="22"/>
          <w:szCs w:val="22"/>
        </w:rPr>
        <w:t xml:space="preserve"> </w:t>
      </w:r>
      <w:r w:rsidR="00E94A27" w:rsidRPr="0083720A">
        <w:rPr>
          <w:b/>
          <w:bCs/>
        </w:rPr>
        <w:t>2.</w:t>
      </w:r>
    </w:p>
    <w:p w:rsidR="00E94A27" w:rsidRDefault="00E94A27" w:rsidP="000C44F1">
      <w:pPr>
        <w:pStyle w:val="a8"/>
        <w:ind w:firstLine="567"/>
        <w:jc w:val="center"/>
        <w:rPr>
          <w:b/>
          <w:bCs/>
        </w:rPr>
      </w:pPr>
      <w:r w:rsidRPr="0083720A">
        <w:rPr>
          <w:b/>
          <w:bCs/>
        </w:rPr>
        <w:t xml:space="preserve"> Цели, задачи</w:t>
      </w:r>
      <w:r w:rsidR="001D5FDD">
        <w:rPr>
          <w:b/>
          <w:bCs/>
        </w:rPr>
        <w:t>, сроки</w:t>
      </w:r>
      <w:r w:rsidRPr="0083720A">
        <w:rPr>
          <w:b/>
          <w:bCs/>
        </w:rPr>
        <w:t xml:space="preserve"> и </w:t>
      </w:r>
      <w:r w:rsidR="001D5FDD">
        <w:rPr>
          <w:b/>
          <w:bCs/>
        </w:rPr>
        <w:t>этапы реализации</w:t>
      </w:r>
      <w:r w:rsidRPr="0083720A">
        <w:rPr>
          <w:b/>
          <w:bCs/>
        </w:rPr>
        <w:t xml:space="preserve"> Программы</w:t>
      </w:r>
    </w:p>
    <w:p w:rsidR="000C44F1" w:rsidRPr="0083720A" w:rsidRDefault="000C44F1" w:rsidP="000C44F1">
      <w:pPr>
        <w:pStyle w:val="a8"/>
        <w:ind w:firstLine="567"/>
        <w:jc w:val="center"/>
      </w:pPr>
    </w:p>
    <w:p w:rsidR="001D5FDD" w:rsidRDefault="00E94A27" w:rsidP="00E94A27">
      <w:pPr>
        <w:pStyle w:val="a8"/>
        <w:ind w:firstLine="567"/>
        <w:jc w:val="both"/>
      </w:pPr>
      <w:r w:rsidRPr="0083720A">
        <w:t>Основной целью Программы является</w:t>
      </w:r>
      <w:r w:rsidR="001D5FDD">
        <w:t>:</w:t>
      </w:r>
    </w:p>
    <w:p w:rsidR="00F6265F" w:rsidRPr="0083720A" w:rsidRDefault="00AB6F99" w:rsidP="00DA203B">
      <w:pPr>
        <w:pStyle w:val="a8"/>
        <w:numPr>
          <w:ilvl w:val="0"/>
          <w:numId w:val="8"/>
        </w:numPr>
        <w:tabs>
          <w:tab w:val="left" w:pos="426"/>
        </w:tabs>
        <w:ind w:left="426" w:firstLine="0"/>
      </w:pPr>
      <w:r w:rsidRPr="00AB118F">
        <w:rPr>
          <w:bCs/>
        </w:rPr>
        <w:t>Р</w:t>
      </w:r>
      <w:r w:rsidR="001D5FDD" w:rsidRPr="00AB118F">
        <w:rPr>
          <w:bCs/>
        </w:rPr>
        <w:t>еализация на территории сельского поселения «Туръя» мер по профилактике терроризма и экстремизма.</w:t>
      </w:r>
    </w:p>
    <w:p w:rsidR="00E94A27" w:rsidRDefault="00F6265F" w:rsidP="00DA203B">
      <w:pPr>
        <w:pStyle w:val="a8"/>
        <w:ind w:firstLine="567"/>
      </w:pPr>
      <w:r>
        <w:t>Для достижения поставленной цели предполагается решить следующ</w:t>
      </w:r>
      <w:r w:rsidR="00AB6F99">
        <w:t>ие</w:t>
      </w:r>
      <w:r>
        <w:t xml:space="preserve"> з</w:t>
      </w:r>
      <w:r w:rsidR="00E94A27" w:rsidRPr="0083720A">
        <w:t>адач</w:t>
      </w:r>
      <w:r w:rsidR="00AB6F99">
        <w:t>и</w:t>
      </w:r>
      <w:r w:rsidR="00E94A27" w:rsidRPr="0083720A">
        <w:t>:</w:t>
      </w:r>
    </w:p>
    <w:p w:rsidR="00AB6F99" w:rsidRPr="0083720A" w:rsidRDefault="00AB6F99" w:rsidP="00DA203B">
      <w:pPr>
        <w:pStyle w:val="a8"/>
        <w:numPr>
          <w:ilvl w:val="0"/>
          <w:numId w:val="8"/>
        </w:numPr>
      </w:pPr>
      <w:r>
        <w:t>Р</w:t>
      </w:r>
      <w:r w:rsidRPr="00AB6F99">
        <w:t>ешение организационных вопросов по противодействию терроризму и экстремизму, оптимизация деятельности органов и структур в указанной сфере</w:t>
      </w:r>
      <w:r>
        <w:t>;</w:t>
      </w:r>
    </w:p>
    <w:p w:rsidR="00F6265F" w:rsidRDefault="00AB6F99" w:rsidP="00DA203B">
      <w:pPr>
        <w:pStyle w:val="a8"/>
        <w:numPr>
          <w:ilvl w:val="0"/>
          <w:numId w:val="8"/>
        </w:numPr>
      </w:pPr>
      <w:r>
        <w:t>А</w:t>
      </w:r>
      <w:r w:rsidR="00F6265F" w:rsidRPr="00F6265F">
        <w:t>ктивизация профилактической и информационно-пропагандистской работы, в том числе в целях предотвращения этноконфессиональных конфликтов.</w:t>
      </w:r>
    </w:p>
    <w:p w:rsidR="00AB6F99" w:rsidRPr="00F6265F" w:rsidRDefault="00AB6F99" w:rsidP="00DA203B">
      <w:pPr>
        <w:pStyle w:val="a8"/>
        <w:ind w:left="720"/>
      </w:pPr>
    </w:p>
    <w:p w:rsidR="00E94A27" w:rsidRPr="0083720A" w:rsidRDefault="00E94A27" w:rsidP="00E94A27">
      <w:pPr>
        <w:pStyle w:val="a8"/>
        <w:ind w:firstLine="567"/>
        <w:jc w:val="both"/>
      </w:pPr>
      <w:r w:rsidRPr="0083720A">
        <w:t>Достижение цели Программы и решение задач осуществляются путем выявления и устранения причин и условий, способствующих осуществлению террористической деятельности, внедрения единых подходов к обеспечению террористической безопасности критически важных объектов и мест массового пребывания людей.</w:t>
      </w:r>
    </w:p>
    <w:p w:rsidR="00635BFB" w:rsidRDefault="00635BFB" w:rsidP="00635BFB">
      <w:pPr>
        <w:spacing w:line="264" w:lineRule="auto"/>
        <w:ind w:left="720"/>
        <w:rPr>
          <w:sz w:val="22"/>
          <w:szCs w:val="22"/>
        </w:rPr>
      </w:pPr>
    </w:p>
    <w:p w:rsidR="00635BFB" w:rsidRPr="00AB6F99" w:rsidRDefault="00635BFB" w:rsidP="00AB6F99">
      <w:pPr>
        <w:spacing w:line="264" w:lineRule="auto"/>
        <w:ind w:left="720" w:hanging="153"/>
        <w:rPr>
          <w:b/>
        </w:rPr>
      </w:pPr>
      <w:r w:rsidRPr="00AB6F99">
        <w:t>Срок</w:t>
      </w:r>
      <w:r w:rsidR="008F7E6C">
        <w:t>и</w:t>
      </w:r>
      <w:r w:rsidRPr="00AB6F99">
        <w:t xml:space="preserve"> реализации программы: </w:t>
      </w:r>
      <w:r w:rsidRPr="00AB6F99">
        <w:rPr>
          <w:b/>
        </w:rPr>
        <w:t>2019- 2021 годы.</w:t>
      </w:r>
    </w:p>
    <w:p w:rsidR="00635BFB" w:rsidRPr="00AB118F" w:rsidRDefault="00AB118F" w:rsidP="00AB6F99">
      <w:pPr>
        <w:tabs>
          <w:tab w:val="left" w:pos="567"/>
        </w:tabs>
        <w:spacing w:line="264" w:lineRule="auto"/>
        <w:rPr>
          <w:b/>
        </w:rPr>
      </w:pPr>
      <w:r>
        <w:t>Программа</w:t>
      </w:r>
      <w:r w:rsidR="00AB6F99">
        <w:t xml:space="preserve"> реализ</w:t>
      </w:r>
      <w:r>
        <w:t xml:space="preserve">уется в </w:t>
      </w:r>
      <w:r w:rsidRPr="00AB118F">
        <w:rPr>
          <w:b/>
        </w:rPr>
        <w:t>три этапа:</w:t>
      </w:r>
    </w:p>
    <w:p w:rsidR="00635BFB" w:rsidRPr="00AB6F99" w:rsidRDefault="00635BFB" w:rsidP="00AB6F99">
      <w:pPr>
        <w:spacing w:line="264" w:lineRule="auto"/>
      </w:pPr>
      <w:r w:rsidRPr="00AB6F99">
        <w:t>1 этап - 2019 год</w:t>
      </w:r>
    </w:p>
    <w:p w:rsidR="00635BFB" w:rsidRPr="00AB6F99" w:rsidRDefault="00635BFB" w:rsidP="00AB6F99">
      <w:pPr>
        <w:spacing w:line="264" w:lineRule="auto"/>
      </w:pPr>
      <w:r w:rsidRPr="00AB6F99">
        <w:t>2 этап - 2020 год</w:t>
      </w:r>
    </w:p>
    <w:p w:rsidR="00635BFB" w:rsidRPr="00AB6F99" w:rsidRDefault="00635BFB" w:rsidP="00AB6F99">
      <w:pPr>
        <w:spacing w:line="264" w:lineRule="auto"/>
      </w:pPr>
      <w:r w:rsidRPr="00AB6F99">
        <w:t>3 этап - 2021 год.</w:t>
      </w:r>
    </w:p>
    <w:p w:rsidR="00635BFB" w:rsidRDefault="00635BFB" w:rsidP="00E94A27">
      <w:pPr>
        <w:pStyle w:val="a8"/>
        <w:ind w:firstLine="567"/>
        <w:jc w:val="both"/>
      </w:pPr>
    </w:p>
    <w:p w:rsidR="00E94A27" w:rsidRPr="0083720A" w:rsidRDefault="00E94A27" w:rsidP="00E94A27">
      <w:pPr>
        <w:pStyle w:val="a8"/>
        <w:ind w:firstLine="567"/>
        <w:jc w:val="both"/>
      </w:pPr>
      <w:r w:rsidRPr="0083720A">
        <w:t>Целевыми показателями Программы являются:</w:t>
      </w:r>
    </w:p>
    <w:p w:rsidR="00F60EE5" w:rsidRDefault="00E94A27" w:rsidP="00F60EE5">
      <w:pPr>
        <w:pStyle w:val="a8"/>
        <w:numPr>
          <w:ilvl w:val="0"/>
          <w:numId w:val="10"/>
        </w:numPr>
        <w:jc w:val="both"/>
      </w:pPr>
      <w:r w:rsidRPr="0083720A">
        <w:t>информирование населения по вопросам противодействия терроризму</w:t>
      </w:r>
      <w:r w:rsidR="00F60EE5">
        <w:t>;</w:t>
      </w:r>
    </w:p>
    <w:p w:rsidR="00F60EE5" w:rsidRDefault="00E94A27" w:rsidP="00F60EE5">
      <w:pPr>
        <w:pStyle w:val="a8"/>
        <w:numPr>
          <w:ilvl w:val="0"/>
          <w:numId w:val="10"/>
        </w:numPr>
        <w:jc w:val="both"/>
      </w:pPr>
      <w:r w:rsidRPr="0083720A">
        <w:t>проведение пропагандистских мероприятий с целью формирования в обществе активной гражданской позиции</w:t>
      </w:r>
      <w:r w:rsidR="00F60EE5">
        <w:t>.</w:t>
      </w:r>
    </w:p>
    <w:p w:rsidR="00E94A27" w:rsidRDefault="00F60EE5" w:rsidP="00F60EE5">
      <w:pPr>
        <w:pStyle w:val="a8"/>
        <w:ind w:firstLine="720"/>
        <w:jc w:val="both"/>
      </w:pPr>
      <w:r>
        <w:t xml:space="preserve">Целевые показатели направлены </w:t>
      </w:r>
      <w:r w:rsidR="00E94A27" w:rsidRPr="0083720A">
        <w:t>на разъяснение действующего антитеррористического законодательства, освещение основных результатов антитеррористической деятельности.</w:t>
      </w:r>
    </w:p>
    <w:p w:rsidR="0092560F" w:rsidRDefault="0092560F" w:rsidP="00F60EE5">
      <w:pPr>
        <w:pStyle w:val="a8"/>
        <w:ind w:firstLine="720"/>
        <w:jc w:val="both"/>
      </w:pPr>
    </w:p>
    <w:p w:rsidR="00635BFB" w:rsidRDefault="00635BFB" w:rsidP="00635BFB">
      <w:pPr>
        <w:jc w:val="center"/>
        <w:rPr>
          <w:b/>
          <w:bCs/>
        </w:rPr>
      </w:pPr>
      <w:r w:rsidRPr="00635BFB">
        <w:rPr>
          <w:b/>
          <w:sz w:val="22"/>
          <w:szCs w:val="22"/>
        </w:rPr>
        <w:t>Раздел</w:t>
      </w:r>
      <w:r w:rsidR="00DA203B">
        <w:rPr>
          <w:b/>
          <w:sz w:val="22"/>
          <w:szCs w:val="22"/>
        </w:rPr>
        <w:t xml:space="preserve"> </w:t>
      </w:r>
      <w:r w:rsidR="00E94A27" w:rsidRPr="0083720A">
        <w:rPr>
          <w:b/>
          <w:bCs/>
        </w:rPr>
        <w:t xml:space="preserve">3. </w:t>
      </w:r>
    </w:p>
    <w:p w:rsidR="00635BFB" w:rsidRPr="001905F5" w:rsidRDefault="00635BFB" w:rsidP="00635BFB">
      <w:pPr>
        <w:jc w:val="center"/>
        <w:rPr>
          <w:b/>
        </w:rPr>
      </w:pPr>
      <w:r w:rsidRPr="001905F5">
        <w:rPr>
          <w:b/>
          <w:bCs/>
        </w:rPr>
        <w:t>Ресурсное обеспечение, п</w:t>
      </w:r>
      <w:r w:rsidR="00E94A27" w:rsidRPr="001905F5">
        <w:rPr>
          <w:b/>
          <w:bCs/>
        </w:rPr>
        <w:t>еречень программных мероприятий</w:t>
      </w:r>
      <w:r w:rsidRPr="001905F5">
        <w:rPr>
          <w:b/>
          <w:bCs/>
        </w:rPr>
        <w:t xml:space="preserve"> с</w:t>
      </w:r>
      <w:r w:rsidRPr="001905F5">
        <w:rPr>
          <w:b/>
        </w:rPr>
        <w:t xml:space="preserve"> разбивкой по годам,</w:t>
      </w:r>
    </w:p>
    <w:p w:rsidR="00635BFB" w:rsidRPr="00635BFB" w:rsidRDefault="00635BFB" w:rsidP="00635BFB">
      <w:pPr>
        <w:jc w:val="center"/>
        <w:rPr>
          <w:b/>
          <w:sz w:val="22"/>
          <w:szCs w:val="22"/>
        </w:rPr>
      </w:pPr>
      <w:r w:rsidRPr="001905F5">
        <w:rPr>
          <w:b/>
        </w:rPr>
        <w:t xml:space="preserve"> исто</w:t>
      </w:r>
      <w:r w:rsidR="004851A1" w:rsidRPr="001905F5">
        <w:rPr>
          <w:b/>
        </w:rPr>
        <w:t>чникам финансирования Программы</w:t>
      </w:r>
      <w:r w:rsidRPr="00635BFB">
        <w:rPr>
          <w:b/>
          <w:sz w:val="22"/>
          <w:szCs w:val="22"/>
        </w:rPr>
        <w:tab/>
      </w:r>
    </w:p>
    <w:p w:rsidR="00E94A27" w:rsidRPr="0083720A" w:rsidRDefault="00E94A27" w:rsidP="00D44AFF">
      <w:pPr>
        <w:pStyle w:val="a8"/>
        <w:ind w:firstLine="567"/>
        <w:jc w:val="center"/>
      </w:pPr>
    </w:p>
    <w:p w:rsidR="00635BFB" w:rsidRPr="001905F5" w:rsidRDefault="00635BFB" w:rsidP="00635BFB">
      <w:pPr>
        <w:ind w:firstLine="709"/>
        <w:jc w:val="both"/>
      </w:pPr>
      <w:r w:rsidRPr="001905F5">
        <w:t>Ресурсное обеспечение, перечень мероприятий с разбивкой по годам, источникам финансирования Программы представлен</w:t>
      </w:r>
      <w:r w:rsidR="001905F5">
        <w:t>ы</w:t>
      </w:r>
      <w:r w:rsidRPr="001905F5">
        <w:t xml:space="preserve"> в </w:t>
      </w:r>
      <w:r w:rsidR="00BA5A2F">
        <w:t>П</w:t>
      </w:r>
      <w:r w:rsidRPr="001905F5">
        <w:t>риложении к настоящей Программе.</w:t>
      </w:r>
    </w:p>
    <w:p w:rsidR="004851A1" w:rsidRPr="001905F5" w:rsidRDefault="004851A1" w:rsidP="004851A1">
      <w:pPr>
        <w:ind w:firstLine="709"/>
        <w:jc w:val="both"/>
      </w:pPr>
      <w:r w:rsidRPr="001905F5">
        <w:rPr>
          <w:color w:val="000000"/>
        </w:rPr>
        <w:t xml:space="preserve">Общая потребность в финансовых ресурсах на реализацию муниципальной Программы </w:t>
      </w:r>
      <w:r w:rsidRPr="001905F5">
        <w:t xml:space="preserve">на 2019-2021 год составляет </w:t>
      </w:r>
      <w:r w:rsidRPr="008A7F3E">
        <w:t>0,300 тыс.</w:t>
      </w:r>
      <w:r w:rsidR="00DA203B">
        <w:t xml:space="preserve"> </w:t>
      </w:r>
      <w:r w:rsidRPr="008A7F3E">
        <w:t>руб.</w:t>
      </w:r>
      <w:r w:rsidRPr="001905F5">
        <w:t xml:space="preserve"> Она определена на основе технико-экономических обоснован</w:t>
      </w:r>
      <w:r w:rsidRPr="001905F5">
        <w:rPr>
          <w:color w:val="000000"/>
        </w:rPr>
        <w:t>ий и расчета затрат на проведение мероприятий.</w:t>
      </w:r>
    </w:p>
    <w:p w:rsidR="004851A1" w:rsidRPr="001905F5" w:rsidRDefault="004851A1" w:rsidP="00AB118F">
      <w:pPr>
        <w:ind w:firstLine="709"/>
        <w:jc w:val="both"/>
      </w:pPr>
      <w:r w:rsidRPr="001905F5">
        <w:t>Основу финансирования Программы составляют средства бюджета сельского поселения «Туръя».</w:t>
      </w:r>
    </w:p>
    <w:p w:rsidR="004851A1" w:rsidRPr="001905F5" w:rsidRDefault="004851A1" w:rsidP="004851A1">
      <w:pPr>
        <w:pStyle w:val="a8"/>
        <w:ind w:firstLine="567"/>
        <w:jc w:val="both"/>
      </w:pPr>
      <w:r w:rsidRPr="001905F5">
        <w:t>Мероприятия Программы направлены на обеспечение высокого уровня безопасности жизнедеятельности</w:t>
      </w:r>
      <w:r w:rsidR="00DA203B">
        <w:t xml:space="preserve">  </w:t>
      </w:r>
      <w:r w:rsidRPr="001905F5">
        <w:t>населения в сельском поселении «Туръя».</w:t>
      </w:r>
    </w:p>
    <w:p w:rsidR="00E94A27" w:rsidRPr="004851A1" w:rsidRDefault="00E94A27" w:rsidP="004851A1">
      <w:pPr>
        <w:pStyle w:val="a8"/>
        <w:jc w:val="both"/>
        <w:rPr>
          <w:b/>
          <w:bCs/>
        </w:rPr>
      </w:pPr>
      <w:r w:rsidRPr="0083720A">
        <w:t> </w:t>
      </w:r>
    </w:p>
    <w:p w:rsidR="004851A1" w:rsidRDefault="00635BFB" w:rsidP="000C44F1">
      <w:pPr>
        <w:pStyle w:val="a8"/>
        <w:ind w:firstLine="567"/>
        <w:jc w:val="center"/>
        <w:rPr>
          <w:b/>
          <w:bCs/>
        </w:rPr>
      </w:pPr>
      <w:r w:rsidRPr="00635BFB">
        <w:rPr>
          <w:b/>
          <w:sz w:val="22"/>
          <w:szCs w:val="22"/>
        </w:rPr>
        <w:t>Раздел</w:t>
      </w:r>
      <w:r w:rsidR="00DA203B">
        <w:rPr>
          <w:b/>
          <w:sz w:val="22"/>
          <w:szCs w:val="22"/>
        </w:rPr>
        <w:t xml:space="preserve"> </w:t>
      </w:r>
      <w:r w:rsidR="004851A1">
        <w:rPr>
          <w:b/>
          <w:bCs/>
        </w:rPr>
        <w:t>4</w:t>
      </w:r>
      <w:r w:rsidR="00E94A27" w:rsidRPr="0083720A">
        <w:rPr>
          <w:b/>
          <w:bCs/>
        </w:rPr>
        <w:t xml:space="preserve">. </w:t>
      </w:r>
    </w:p>
    <w:p w:rsidR="00E94A27" w:rsidRPr="0083720A" w:rsidRDefault="00E94A27" w:rsidP="000C44F1">
      <w:pPr>
        <w:pStyle w:val="a8"/>
        <w:ind w:firstLine="567"/>
        <w:jc w:val="center"/>
      </w:pPr>
      <w:r w:rsidRPr="0083720A">
        <w:rPr>
          <w:b/>
          <w:bCs/>
        </w:rPr>
        <w:t>Механизм реализации Программы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 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 </w:t>
      </w:r>
      <w:r w:rsidR="00DE0D9D">
        <w:t>а</w:t>
      </w:r>
      <w:r w:rsidRPr="0083720A">
        <w:t xml:space="preserve">дминистрацией муниципального </w:t>
      </w:r>
      <w:r w:rsidR="00DE0D9D">
        <w:t xml:space="preserve">района </w:t>
      </w:r>
      <w:r w:rsidRPr="0083720A">
        <w:t>«Княжпогостский</w:t>
      </w:r>
      <w:r w:rsidR="00DE0D9D">
        <w:t xml:space="preserve">» </w:t>
      </w:r>
      <w:r w:rsidRPr="0083720A">
        <w:t>Республики Коми, территориальными органами федеральных органов исполнительной власти, организациями и учреждениями муниципального обр</w:t>
      </w:r>
      <w:r w:rsidR="000B4231">
        <w:t>азования «Княжпогостский район»</w:t>
      </w:r>
      <w:r w:rsidRPr="0083720A">
        <w:t>.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lastRenderedPageBreak/>
        <w:t xml:space="preserve">Исполнители (ответственные за выполнение) мероприятий Программы для реализации конкретных мероприятий могут привлекать </w:t>
      </w:r>
      <w:r w:rsidR="000F69D2">
        <w:t>организации</w:t>
      </w:r>
      <w:r w:rsidR="00113FCE">
        <w:t xml:space="preserve">, </w:t>
      </w:r>
      <w:r w:rsidR="000F69D2">
        <w:t>осуществляющие деятельность на территории поселения, частных предпринимателей</w:t>
      </w:r>
      <w:r w:rsidRPr="0083720A">
        <w:t xml:space="preserve"> и физических лиц, в том числе на договорной основе.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При необходимости исполнители мероприятий Программы могут издавать приказы и другие правовые акты, формировать планы по реализации мероприятий Программы, в том числе с разбивкой по годам.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________________________________________________________________________</w:t>
      </w:r>
    </w:p>
    <w:p w:rsidR="00E94A27" w:rsidRPr="0083720A" w:rsidRDefault="00E94A27" w:rsidP="00E94A27">
      <w:pPr>
        <w:pStyle w:val="a8"/>
        <w:ind w:firstLine="567"/>
        <w:jc w:val="both"/>
      </w:pPr>
      <w:r w:rsidRPr="0083720A">
        <w:t> </w:t>
      </w:r>
    </w:p>
    <w:p w:rsidR="00E94A27" w:rsidRPr="0083720A" w:rsidRDefault="00E94A27" w:rsidP="00E94A27">
      <w:pPr>
        <w:pStyle w:val="a8"/>
        <w:ind w:firstLine="567"/>
        <w:jc w:val="both"/>
        <w:sectPr w:rsidR="00E94A27" w:rsidRPr="0083720A" w:rsidSect="00AB6F9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94A27" w:rsidRPr="001C77E0" w:rsidRDefault="00E94A27" w:rsidP="00E94A27">
      <w:pPr>
        <w:pStyle w:val="a8"/>
        <w:ind w:firstLine="567"/>
        <w:jc w:val="right"/>
        <w:rPr>
          <w:sz w:val="22"/>
          <w:szCs w:val="22"/>
        </w:rPr>
      </w:pPr>
      <w:r w:rsidRPr="001C77E0">
        <w:rPr>
          <w:sz w:val="22"/>
          <w:szCs w:val="22"/>
        </w:rPr>
        <w:lastRenderedPageBreak/>
        <w:t>Приложение</w:t>
      </w:r>
    </w:p>
    <w:p w:rsidR="00E94A27" w:rsidRPr="001C77E0" w:rsidRDefault="00E94A27" w:rsidP="00E94A27">
      <w:pPr>
        <w:pStyle w:val="a8"/>
        <w:ind w:firstLine="567"/>
        <w:jc w:val="right"/>
        <w:rPr>
          <w:sz w:val="18"/>
          <w:szCs w:val="18"/>
        </w:rPr>
      </w:pPr>
      <w:r w:rsidRPr="001C77E0">
        <w:rPr>
          <w:sz w:val="18"/>
          <w:szCs w:val="18"/>
        </w:rPr>
        <w:t>к муниципальной программе</w:t>
      </w:r>
    </w:p>
    <w:p w:rsidR="001C77E0" w:rsidRPr="001C77E0" w:rsidRDefault="00E94A27" w:rsidP="00E94A27">
      <w:pPr>
        <w:pStyle w:val="a8"/>
        <w:ind w:firstLine="567"/>
        <w:jc w:val="right"/>
        <w:rPr>
          <w:sz w:val="18"/>
          <w:szCs w:val="18"/>
        </w:rPr>
      </w:pPr>
      <w:r w:rsidRPr="001C77E0">
        <w:rPr>
          <w:sz w:val="18"/>
          <w:szCs w:val="18"/>
        </w:rPr>
        <w:t xml:space="preserve">                                                          «Противодействие экстремизму и профилактика терроризма </w:t>
      </w:r>
    </w:p>
    <w:p w:rsidR="00D01F85" w:rsidRDefault="00DA203B" w:rsidP="00E94A27">
      <w:pPr>
        <w:pStyle w:val="a8"/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н</w:t>
      </w:r>
      <w:r w:rsidR="00E94A27" w:rsidRPr="001C77E0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="00E94A27" w:rsidRPr="001C77E0">
        <w:rPr>
          <w:sz w:val="18"/>
          <w:szCs w:val="18"/>
        </w:rPr>
        <w:t>территории сельского поселения «Туръя»</w:t>
      </w:r>
    </w:p>
    <w:p w:rsidR="00E94A27" w:rsidRPr="001C77E0" w:rsidRDefault="001C77E0" w:rsidP="00E94A27">
      <w:pPr>
        <w:pStyle w:val="a8"/>
        <w:ind w:firstLine="567"/>
        <w:jc w:val="right"/>
        <w:rPr>
          <w:sz w:val="18"/>
          <w:szCs w:val="18"/>
        </w:rPr>
      </w:pPr>
      <w:r w:rsidRPr="001C77E0">
        <w:rPr>
          <w:sz w:val="18"/>
          <w:szCs w:val="18"/>
        </w:rPr>
        <w:t xml:space="preserve"> Княжпогостского района Республики Коми </w:t>
      </w:r>
    </w:p>
    <w:p w:rsidR="00E94A27" w:rsidRPr="001C77E0" w:rsidRDefault="00E94A27" w:rsidP="00E94A27">
      <w:pPr>
        <w:pStyle w:val="a8"/>
        <w:ind w:firstLine="567"/>
        <w:jc w:val="both"/>
        <w:rPr>
          <w:sz w:val="18"/>
          <w:szCs w:val="18"/>
        </w:rPr>
      </w:pPr>
      <w:r w:rsidRPr="001C77E0">
        <w:rPr>
          <w:sz w:val="18"/>
          <w:szCs w:val="18"/>
        </w:rPr>
        <w:t>                                 </w:t>
      </w:r>
    </w:p>
    <w:p w:rsidR="00E94A27" w:rsidRPr="00D01F85" w:rsidRDefault="00E94A27" w:rsidP="00E94A27">
      <w:pPr>
        <w:pStyle w:val="a8"/>
        <w:ind w:firstLine="567"/>
        <w:jc w:val="center"/>
      </w:pPr>
      <w:r w:rsidRPr="00D01F85">
        <w:rPr>
          <w:b/>
          <w:bCs/>
        </w:rPr>
        <w:t>Перечень программных мероприятий</w:t>
      </w:r>
    </w:p>
    <w:p w:rsidR="00E94A27" w:rsidRPr="007079A1" w:rsidRDefault="00E94A27" w:rsidP="00E94A27">
      <w:pPr>
        <w:pStyle w:val="a8"/>
        <w:ind w:firstLine="567"/>
        <w:jc w:val="both"/>
        <w:rPr>
          <w:sz w:val="20"/>
          <w:szCs w:val="20"/>
        </w:rPr>
      </w:pPr>
      <w:r w:rsidRPr="007079A1">
        <w:rPr>
          <w:sz w:val="20"/>
          <w:szCs w:val="20"/>
        </w:rPr>
        <w:t> </w:t>
      </w:r>
    </w:p>
    <w:tbl>
      <w:tblPr>
        <w:tblW w:w="148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6450"/>
        <w:gridCol w:w="1729"/>
        <w:gridCol w:w="1250"/>
        <w:gridCol w:w="1332"/>
        <w:gridCol w:w="1182"/>
        <w:gridCol w:w="877"/>
        <w:gridCol w:w="826"/>
        <w:gridCol w:w="825"/>
      </w:tblGrid>
      <w:tr w:rsidR="008E674C" w:rsidRPr="007079A1" w:rsidTr="008E674C">
        <w:trPr>
          <w:tblCellSpacing w:w="0" w:type="dxa"/>
          <w:jc w:val="center"/>
        </w:trPr>
        <w:tc>
          <w:tcPr>
            <w:tcW w:w="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C619A8">
            <w:pPr>
              <w:pStyle w:val="a8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№</w:t>
            </w:r>
          </w:p>
          <w:p w:rsidR="00C619A8" w:rsidRPr="007079A1" w:rsidRDefault="00C619A8" w:rsidP="00C619A8">
            <w:pPr>
              <w:pStyle w:val="a8"/>
              <w:jc w:val="center"/>
              <w:rPr>
                <w:sz w:val="20"/>
                <w:szCs w:val="20"/>
              </w:rPr>
            </w:pPr>
          </w:p>
          <w:p w:rsidR="00C619A8" w:rsidRPr="007079A1" w:rsidRDefault="00C619A8" w:rsidP="00C619A8">
            <w:pPr>
              <w:pStyle w:val="a8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п/п</w:t>
            </w:r>
          </w:p>
        </w:tc>
        <w:tc>
          <w:tcPr>
            <w:tcW w:w="6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C619A8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Наименование</w:t>
            </w:r>
          </w:p>
          <w:p w:rsidR="00C619A8" w:rsidRPr="002D684C" w:rsidRDefault="00C619A8" w:rsidP="00C619A8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мероприятия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8E674C">
            <w:pPr>
              <w:pStyle w:val="a8"/>
              <w:ind w:left="268" w:hanging="26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2D684C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C619A8" w:rsidP="002D684C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 xml:space="preserve">Источник </w:t>
            </w:r>
            <w:r w:rsidRPr="00BD2A1D">
              <w:rPr>
                <w:sz w:val="17"/>
                <w:szCs w:val="17"/>
              </w:rPr>
              <w:t>финансирования</w:t>
            </w:r>
          </w:p>
        </w:tc>
        <w:tc>
          <w:tcPr>
            <w:tcW w:w="3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2D684C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  <w:r w:rsidRPr="00BD2A1D">
              <w:rPr>
                <w:sz w:val="20"/>
                <w:szCs w:val="20"/>
              </w:rPr>
              <w:t>Объем финансирования</w:t>
            </w:r>
            <w:r w:rsidRPr="002D684C">
              <w:rPr>
                <w:sz w:val="18"/>
                <w:szCs w:val="18"/>
              </w:rPr>
              <w:t xml:space="preserve"> (тыс. руб.)</w:t>
            </w:r>
          </w:p>
        </w:tc>
      </w:tr>
      <w:tr w:rsidR="008E674C" w:rsidRPr="007079A1" w:rsidTr="008E674C">
        <w:trPr>
          <w:tblCellSpacing w:w="0" w:type="dxa"/>
          <w:jc w:val="center"/>
        </w:trPr>
        <w:tc>
          <w:tcPr>
            <w:tcW w:w="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2D684C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2D684C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C619A8" w:rsidP="002D684C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2D684C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Всего в</w:t>
            </w:r>
          </w:p>
          <w:p w:rsidR="00C619A8" w:rsidRPr="002D684C" w:rsidRDefault="00C619A8" w:rsidP="002D684C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2019-2021 гг.</w:t>
            </w:r>
          </w:p>
        </w:tc>
        <w:tc>
          <w:tcPr>
            <w:tcW w:w="2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в том числе</w:t>
            </w:r>
          </w:p>
        </w:tc>
      </w:tr>
      <w:tr w:rsidR="00BD2A1D" w:rsidRPr="007079A1" w:rsidTr="008E674C">
        <w:trPr>
          <w:tblCellSpacing w:w="0" w:type="dxa"/>
          <w:jc w:val="center"/>
        </w:trPr>
        <w:tc>
          <w:tcPr>
            <w:tcW w:w="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C619A8" w:rsidP="00324D53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0C44F1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2019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C619A8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C619A8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2021</w:t>
            </w:r>
          </w:p>
        </w:tc>
      </w:tr>
      <w:tr w:rsidR="00BD2A1D" w:rsidRPr="00BD2A1D" w:rsidTr="008E674C">
        <w:trPr>
          <w:tblCellSpacing w:w="0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BD2A1D" w:rsidRDefault="00C619A8" w:rsidP="00C619A8">
            <w:pPr>
              <w:pStyle w:val="a8"/>
              <w:jc w:val="center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1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BD2A1D" w:rsidRDefault="00C619A8" w:rsidP="00C619A8">
            <w:pPr>
              <w:pStyle w:val="a8"/>
              <w:jc w:val="center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BD2A1D" w:rsidRDefault="00C619A8" w:rsidP="00324D53">
            <w:pPr>
              <w:pStyle w:val="a8"/>
              <w:ind w:firstLine="567"/>
              <w:jc w:val="both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BD2A1D" w:rsidRDefault="00C619A8" w:rsidP="00324D53">
            <w:pPr>
              <w:pStyle w:val="a8"/>
              <w:ind w:firstLine="567"/>
              <w:jc w:val="both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4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BD2A1D" w:rsidRDefault="00C619A8" w:rsidP="00324D53">
            <w:pPr>
              <w:pStyle w:val="a8"/>
              <w:ind w:firstLine="567"/>
              <w:jc w:val="both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BD2A1D" w:rsidRDefault="00C619A8" w:rsidP="00324D53">
            <w:pPr>
              <w:pStyle w:val="a8"/>
              <w:ind w:firstLine="567"/>
              <w:jc w:val="both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6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BD2A1D" w:rsidRDefault="00C619A8" w:rsidP="00324D53">
            <w:pPr>
              <w:pStyle w:val="a8"/>
              <w:ind w:firstLine="567"/>
              <w:jc w:val="both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7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BD2A1D" w:rsidRDefault="00C619A8" w:rsidP="00324D53">
            <w:pPr>
              <w:pStyle w:val="a8"/>
              <w:ind w:firstLine="567"/>
              <w:jc w:val="both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BD2A1D" w:rsidRDefault="00C619A8" w:rsidP="00324D53">
            <w:pPr>
              <w:pStyle w:val="a8"/>
              <w:ind w:firstLine="567"/>
              <w:jc w:val="both"/>
              <w:rPr>
                <w:sz w:val="14"/>
                <w:szCs w:val="14"/>
              </w:rPr>
            </w:pPr>
            <w:r w:rsidRPr="00BD2A1D">
              <w:rPr>
                <w:sz w:val="14"/>
                <w:szCs w:val="14"/>
              </w:rPr>
              <w:t>9</w:t>
            </w:r>
          </w:p>
        </w:tc>
      </w:tr>
      <w:tr w:rsidR="00E94A27" w:rsidRPr="00BD2A1D" w:rsidTr="008E674C">
        <w:trPr>
          <w:trHeight w:val="394"/>
          <w:tblCellSpacing w:w="0" w:type="dxa"/>
          <w:jc w:val="center"/>
        </w:trPr>
        <w:tc>
          <w:tcPr>
            <w:tcW w:w="1487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801" w:rsidRPr="00BD2A1D" w:rsidRDefault="00E94A27" w:rsidP="00BD2A1D">
            <w:pPr>
              <w:pStyle w:val="a8"/>
              <w:jc w:val="center"/>
            </w:pPr>
            <w:r w:rsidRPr="00BD2A1D">
              <w:rPr>
                <w:b/>
                <w:bCs/>
              </w:rPr>
              <w:t xml:space="preserve">Цель. Реализация на территории сельского поселения «Туръя» мер по профилактике терроризма и </w:t>
            </w:r>
            <w:r w:rsidR="000C44F1" w:rsidRPr="00BD2A1D">
              <w:rPr>
                <w:b/>
                <w:bCs/>
              </w:rPr>
              <w:t>э</w:t>
            </w:r>
            <w:r w:rsidRPr="00BD2A1D">
              <w:rPr>
                <w:b/>
                <w:bCs/>
              </w:rPr>
              <w:t>кстремизма</w:t>
            </w:r>
          </w:p>
        </w:tc>
      </w:tr>
      <w:tr w:rsidR="00E94A27" w:rsidRPr="00BD2A1D" w:rsidTr="008E674C">
        <w:trPr>
          <w:tblCellSpacing w:w="0" w:type="dxa"/>
          <w:jc w:val="center"/>
        </w:trPr>
        <w:tc>
          <w:tcPr>
            <w:tcW w:w="1487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A27" w:rsidRPr="00BD2A1D" w:rsidRDefault="00917EF2" w:rsidP="008A7F3E">
            <w:pPr>
              <w:pStyle w:val="a8"/>
              <w:rPr>
                <w:sz w:val="22"/>
                <w:szCs w:val="22"/>
              </w:rPr>
            </w:pPr>
            <w:r w:rsidRPr="008E674C">
              <w:rPr>
                <w:b/>
                <w:bCs/>
                <w:sz w:val="20"/>
                <w:szCs w:val="20"/>
              </w:rPr>
              <w:t>Задача</w:t>
            </w:r>
            <w:r w:rsidR="008E674C" w:rsidRPr="008E674C">
              <w:rPr>
                <w:b/>
                <w:bCs/>
                <w:sz w:val="20"/>
                <w:szCs w:val="20"/>
              </w:rPr>
              <w:t xml:space="preserve"> 1</w:t>
            </w:r>
            <w:r w:rsidRPr="00D01F85">
              <w:rPr>
                <w:b/>
                <w:bCs/>
                <w:sz w:val="22"/>
                <w:szCs w:val="22"/>
              </w:rPr>
              <w:t>:</w:t>
            </w:r>
            <w:r w:rsidR="00BD2A1D" w:rsidRPr="008E674C">
              <w:rPr>
                <w:b/>
                <w:bCs/>
                <w:sz w:val="20"/>
                <w:szCs w:val="20"/>
              </w:rPr>
              <w:t>Решение организационных вопросов по противодействию терроризму и экстремизму, оптимизация деятельности органов и структур в указанной сфере</w:t>
            </w:r>
          </w:p>
        </w:tc>
      </w:tr>
      <w:tr w:rsidR="00BD2A1D" w:rsidRPr="007079A1" w:rsidTr="008E674C">
        <w:trPr>
          <w:tblCellSpacing w:w="0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C619A8">
            <w:pPr>
              <w:pStyle w:val="a8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1</w:t>
            </w:r>
            <w:r w:rsidR="00BD2A1D">
              <w:rPr>
                <w:sz w:val="20"/>
                <w:szCs w:val="20"/>
              </w:rPr>
              <w:t>.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D01F85">
            <w:pPr>
              <w:pStyle w:val="a8"/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Разработка плана профилактических мер</w:t>
            </w:r>
            <w:r w:rsidR="00D01F85">
              <w:rPr>
                <w:sz w:val="20"/>
                <w:szCs w:val="20"/>
              </w:rPr>
              <w:t xml:space="preserve"> по</w:t>
            </w:r>
            <w:r w:rsidRPr="007079A1">
              <w:rPr>
                <w:sz w:val="20"/>
                <w:szCs w:val="20"/>
              </w:rPr>
              <w:t xml:space="preserve"> предупреждени</w:t>
            </w:r>
            <w:r w:rsidR="00D01F85">
              <w:rPr>
                <w:sz w:val="20"/>
                <w:szCs w:val="20"/>
              </w:rPr>
              <w:t>ю</w:t>
            </w:r>
            <w:r w:rsidRPr="007079A1">
              <w:rPr>
                <w:sz w:val="20"/>
                <w:szCs w:val="20"/>
              </w:rPr>
              <w:t xml:space="preserve">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Профилактика терроризма на территории сельского поселения «Туръя»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2D684C">
            <w:pPr>
              <w:pStyle w:val="a8"/>
              <w:jc w:val="both"/>
              <w:rPr>
                <w:sz w:val="18"/>
                <w:szCs w:val="18"/>
              </w:rPr>
            </w:pPr>
            <w:r w:rsidRPr="007079A1">
              <w:rPr>
                <w:sz w:val="20"/>
                <w:szCs w:val="20"/>
              </w:rPr>
              <w:t> </w:t>
            </w:r>
            <w:r w:rsidRPr="002D684C">
              <w:rPr>
                <w:sz w:val="18"/>
                <w:szCs w:val="18"/>
              </w:rPr>
              <w:t>Администрация</w:t>
            </w:r>
            <w:r w:rsidR="00DA203B">
              <w:rPr>
                <w:sz w:val="18"/>
                <w:szCs w:val="18"/>
              </w:rPr>
              <w:t xml:space="preserve"> </w:t>
            </w:r>
            <w:r w:rsidR="00DD235F" w:rsidRPr="002D684C">
              <w:rPr>
                <w:sz w:val="18"/>
                <w:szCs w:val="18"/>
              </w:rPr>
              <w:t>сельского поселения «Туръя»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2D684C">
            <w:pPr>
              <w:pStyle w:val="a8"/>
              <w:ind w:hanging="2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2019 г</w:t>
            </w:r>
            <w:r w:rsidR="002D684C">
              <w:rPr>
                <w:sz w:val="18"/>
                <w:szCs w:val="18"/>
              </w:rPr>
              <w:t>од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C619A8" w:rsidP="007079A1">
            <w:pPr>
              <w:pStyle w:val="a8"/>
              <w:ind w:hanging="2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не требует финансовых затрат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C619A8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0,00</w:t>
            </w:r>
            <w:r w:rsidR="000C2D8A" w:rsidRPr="002D684C">
              <w:rPr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BD2A1D">
            <w:pPr>
              <w:pStyle w:val="a8"/>
              <w:ind w:firstLine="567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BD2A1D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BD2A1D">
            <w:pPr>
              <w:pStyle w:val="a8"/>
              <w:ind w:firstLine="567"/>
              <w:rPr>
                <w:sz w:val="20"/>
                <w:szCs w:val="20"/>
              </w:rPr>
            </w:pPr>
          </w:p>
          <w:p w:rsidR="00C619A8" w:rsidRPr="007079A1" w:rsidRDefault="00C619A8" w:rsidP="00BD2A1D">
            <w:pPr>
              <w:pStyle w:val="a8"/>
              <w:ind w:firstLine="567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-</w:t>
            </w:r>
          </w:p>
          <w:p w:rsidR="00C619A8" w:rsidRPr="007079A1" w:rsidRDefault="00C619A8" w:rsidP="00BD2A1D">
            <w:pPr>
              <w:pStyle w:val="a8"/>
              <w:ind w:firstLine="567"/>
              <w:rPr>
                <w:sz w:val="20"/>
                <w:szCs w:val="20"/>
              </w:rPr>
            </w:pPr>
          </w:p>
        </w:tc>
      </w:tr>
      <w:tr w:rsidR="00BD2A1D" w:rsidRPr="007079A1" w:rsidTr="008E674C">
        <w:trPr>
          <w:tblCellSpacing w:w="0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C619A8">
            <w:pPr>
              <w:pStyle w:val="a8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2</w:t>
            </w:r>
            <w:r w:rsidR="00BD2A1D">
              <w:rPr>
                <w:sz w:val="20"/>
                <w:szCs w:val="20"/>
              </w:rPr>
              <w:t>.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74C" w:rsidRDefault="00C619A8" w:rsidP="00324D53">
            <w:pPr>
              <w:pStyle w:val="a8"/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 xml:space="preserve">Проведение среди посетителей библиотек мероприятий, направленных на повышение уровня толерантного сознания, </w:t>
            </w:r>
            <w:r w:rsidR="00917EF2" w:rsidRPr="007079A1">
              <w:rPr>
                <w:sz w:val="20"/>
                <w:szCs w:val="20"/>
              </w:rPr>
              <w:t xml:space="preserve">проведение тематических мероприятий для </w:t>
            </w:r>
            <w:r w:rsidR="00651DE3">
              <w:rPr>
                <w:sz w:val="20"/>
                <w:szCs w:val="20"/>
              </w:rPr>
              <w:t>населения</w:t>
            </w:r>
            <w:r w:rsidR="00917EF2" w:rsidRPr="007079A1">
              <w:rPr>
                <w:sz w:val="20"/>
                <w:szCs w:val="20"/>
              </w:rPr>
              <w:t>, а именно:</w:t>
            </w:r>
          </w:p>
          <w:p w:rsidR="00C619A8" w:rsidRPr="007079A1" w:rsidRDefault="00C619A8" w:rsidP="00324D53">
            <w:pPr>
              <w:pStyle w:val="a8"/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- книжные выставки</w:t>
            </w:r>
          </w:p>
          <w:p w:rsidR="00C619A8" w:rsidRPr="007079A1" w:rsidRDefault="008E674C" w:rsidP="00324D5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час рассказа</w:t>
            </w:r>
          </w:p>
          <w:p w:rsidR="00C619A8" w:rsidRPr="007079A1" w:rsidRDefault="00C619A8" w:rsidP="008E674C">
            <w:pPr>
              <w:pStyle w:val="a8"/>
              <w:tabs>
                <w:tab w:val="left" w:pos="2212"/>
              </w:tabs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-урок толерантности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7079A1" w:rsidP="00324D53">
            <w:pPr>
              <w:pStyle w:val="a8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Туръинская сельская библиотека-филиал им. Ф.В.Щербакова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2D684C">
            <w:pPr>
              <w:pStyle w:val="a8"/>
              <w:ind w:hanging="2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2019-2021</w:t>
            </w:r>
            <w:r w:rsidR="00DA203B">
              <w:rPr>
                <w:sz w:val="18"/>
                <w:szCs w:val="18"/>
              </w:rPr>
              <w:t xml:space="preserve"> </w:t>
            </w:r>
            <w:r w:rsidRPr="002D684C">
              <w:rPr>
                <w:sz w:val="18"/>
                <w:szCs w:val="18"/>
              </w:rPr>
              <w:t>гг.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C619A8" w:rsidP="007079A1">
            <w:pPr>
              <w:pStyle w:val="a8"/>
              <w:ind w:hanging="2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не требует финансовых затрат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C619A8" w:rsidP="00C619A8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0,00</w:t>
            </w:r>
            <w:r w:rsidR="000C2D8A" w:rsidRPr="002D684C">
              <w:rPr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BD2A1D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BD2A1D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BD2A1D">
            <w:pPr>
              <w:pStyle w:val="a8"/>
              <w:ind w:firstLine="567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-</w:t>
            </w:r>
          </w:p>
        </w:tc>
      </w:tr>
      <w:tr w:rsidR="00BD2A1D" w:rsidRPr="00D01F85" w:rsidTr="008E674C">
        <w:trPr>
          <w:tblCellSpacing w:w="0" w:type="dxa"/>
          <w:jc w:val="center"/>
        </w:trPr>
        <w:tc>
          <w:tcPr>
            <w:tcW w:w="1487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1D" w:rsidRPr="00D01F85" w:rsidRDefault="00BD2A1D" w:rsidP="00B6452C">
            <w:pPr>
              <w:pStyle w:val="a8"/>
              <w:rPr>
                <w:sz w:val="22"/>
                <w:szCs w:val="22"/>
              </w:rPr>
            </w:pPr>
            <w:r w:rsidRPr="008E674C">
              <w:rPr>
                <w:b/>
                <w:bCs/>
                <w:sz w:val="20"/>
                <w:szCs w:val="20"/>
              </w:rPr>
              <w:t>Задача</w:t>
            </w:r>
            <w:r w:rsidR="008E674C" w:rsidRPr="008E674C">
              <w:rPr>
                <w:b/>
                <w:bCs/>
                <w:sz w:val="20"/>
                <w:szCs w:val="20"/>
              </w:rPr>
              <w:t xml:space="preserve"> 2</w:t>
            </w:r>
            <w:r w:rsidRPr="00D01F85">
              <w:rPr>
                <w:b/>
                <w:bCs/>
                <w:sz w:val="22"/>
                <w:szCs w:val="22"/>
              </w:rPr>
              <w:t xml:space="preserve">: </w:t>
            </w:r>
            <w:r w:rsidRPr="008E674C">
              <w:rPr>
                <w:b/>
                <w:bCs/>
                <w:sz w:val="20"/>
                <w:szCs w:val="20"/>
              </w:rPr>
              <w:t>Активизация профилактической и информационно-пропагандистской работы, в том числе в целях предотвращения этноконфессиональных конфликтов</w:t>
            </w:r>
          </w:p>
        </w:tc>
      </w:tr>
      <w:tr w:rsidR="00BD2A1D" w:rsidRPr="007079A1" w:rsidTr="008E674C">
        <w:trPr>
          <w:tblCellSpacing w:w="0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7079A1" w:rsidRDefault="00BD2A1D" w:rsidP="00C619A8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7079A1" w:rsidRDefault="00BD2A1D" w:rsidP="00324D53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2D684C" w:rsidRDefault="00BD2A1D" w:rsidP="00324D53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2D684C" w:rsidRDefault="00BD2A1D" w:rsidP="002D684C">
            <w:pPr>
              <w:pStyle w:val="a8"/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2D684C" w:rsidRDefault="00BD2A1D" w:rsidP="007079A1">
            <w:pPr>
              <w:pStyle w:val="a8"/>
              <w:ind w:hanging="2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2D684C" w:rsidRDefault="00BD2A1D" w:rsidP="00C619A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2D684C" w:rsidRDefault="00BD2A1D" w:rsidP="00BD2A1D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2D684C" w:rsidRDefault="00BD2A1D" w:rsidP="00BD2A1D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1D" w:rsidRPr="007079A1" w:rsidRDefault="00BD2A1D" w:rsidP="00BD2A1D">
            <w:pPr>
              <w:pStyle w:val="a8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BD2A1D" w:rsidRPr="007079A1" w:rsidTr="008E674C">
        <w:trPr>
          <w:tblCellSpacing w:w="0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917EF2" w:rsidP="00C619A8">
            <w:pPr>
              <w:pStyle w:val="a8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3</w:t>
            </w:r>
            <w:r w:rsidR="00C619A8" w:rsidRPr="007079A1">
              <w:rPr>
                <w:sz w:val="20"/>
                <w:szCs w:val="20"/>
              </w:rPr>
              <w:t>.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0C44F1">
            <w:pPr>
              <w:pStyle w:val="a8"/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Участие</w:t>
            </w:r>
            <w:r w:rsidR="00DA203B">
              <w:rPr>
                <w:sz w:val="20"/>
                <w:szCs w:val="20"/>
              </w:rPr>
              <w:t xml:space="preserve"> </w:t>
            </w:r>
            <w:r w:rsidRPr="007079A1">
              <w:rPr>
                <w:sz w:val="20"/>
                <w:szCs w:val="20"/>
              </w:rPr>
              <w:t>в распространении буклетов, плакатов, памяток и рекомендаций, предоставленных сектором по делам ГО и ЧС и мобилизационной работе администрации МР «Княжпогостский» на территории сельского поселения по антитеррористической тематике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 Администрация</w:t>
            </w:r>
            <w:r w:rsidR="00DD235F" w:rsidRPr="002D684C">
              <w:rPr>
                <w:sz w:val="18"/>
                <w:szCs w:val="18"/>
              </w:rPr>
              <w:t xml:space="preserve"> сельского поселения «Туръя»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0C44F1">
            <w:pPr>
              <w:pStyle w:val="a8"/>
              <w:ind w:left="106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2019-2021 гг.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0BA" w:rsidRDefault="00C619A8" w:rsidP="00E300BA">
            <w:pPr>
              <w:pStyle w:val="a8"/>
              <w:ind w:left="106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 xml:space="preserve">Бюджет </w:t>
            </w:r>
          </w:p>
          <w:p w:rsidR="00C619A8" w:rsidRPr="002D684C" w:rsidRDefault="00E300BA" w:rsidP="00E300BA">
            <w:pPr>
              <w:pStyle w:val="a8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</w:t>
            </w:r>
            <w:r w:rsidR="00C619A8" w:rsidRPr="002D684C">
              <w:rPr>
                <w:sz w:val="18"/>
                <w:szCs w:val="18"/>
              </w:rPr>
              <w:t xml:space="preserve"> «Туръя»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7C3C7B" w:rsidP="007C3C7B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0,30</w:t>
            </w:r>
            <w:r w:rsidR="000C2D8A" w:rsidRPr="002D684C">
              <w:rPr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7C3C7B" w:rsidP="00BD2A1D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0,3</w:t>
            </w:r>
            <w:r w:rsidR="000C2D8A" w:rsidRPr="002D684C">
              <w:rPr>
                <w:sz w:val="18"/>
                <w:szCs w:val="18"/>
              </w:rPr>
              <w:t>00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BD2A1D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F85" w:rsidRDefault="00D01F85" w:rsidP="00BD2A1D">
            <w:pPr>
              <w:pStyle w:val="a8"/>
              <w:ind w:firstLine="567"/>
              <w:jc w:val="center"/>
              <w:rPr>
                <w:sz w:val="20"/>
                <w:szCs w:val="20"/>
              </w:rPr>
            </w:pPr>
          </w:p>
          <w:p w:rsidR="00C619A8" w:rsidRPr="007079A1" w:rsidRDefault="00C619A8" w:rsidP="00BD2A1D">
            <w:pPr>
              <w:pStyle w:val="a8"/>
              <w:ind w:firstLine="567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-</w:t>
            </w:r>
          </w:p>
          <w:p w:rsidR="00C619A8" w:rsidRPr="007079A1" w:rsidRDefault="00C619A8" w:rsidP="00BD2A1D">
            <w:pPr>
              <w:pStyle w:val="a8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BD2A1D" w:rsidRPr="007079A1" w:rsidTr="008E674C">
        <w:trPr>
          <w:tblCellSpacing w:w="0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917EF2" w:rsidP="00C619A8">
            <w:pPr>
              <w:pStyle w:val="a8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4</w:t>
            </w:r>
            <w:r w:rsidR="00C619A8" w:rsidRPr="007079A1">
              <w:rPr>
                <w:sz w:val="20"/>
                <w:szCs w:val="20"/>
              </w:rPr>
              <w:t>.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8A7F3E">
            <w:pPr>
              <w:pStyle w:val="a8"/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 xml:space="preserve">Информирование жителей сельского поселения «Туръя» о тактике действий при угрозе возникновения террористических актов посредством размещения информации на информационных </w:t>
            </w:r>
            <w:r w:rsidR="008E674C">
              <w:rPr>
                <w:sz w:val="20"/>
                <w:szCs w:val="20"/>
              </w:rPr>
              <w:t>стендах и на официальном сайте а</w:t>
            </w:r>
            <w:r w:rsidRPr="007079A1">
              <w:rPr>
                <w:sz w:val="20"/>
                <w:szCs w:val="20"/>
              </w:rPr>
              <w:t>дминистрации сельского поселения</w:t>
            </w:r>
            <w:r w:rsidR="00DA203B">
              <w:rPr>
                <w:sz w:val="20"/>
                <w:szCs w:val="20"/>
              </w:rPr>
              <w:t xml:space="preserve"> </w:t>
            </w:r>
            <w:r w:rsidRPr="007079A1">
              <w:rPr>
                <w:sz w:val="20"/>
                <w:szCs w:val="20"/>
              </w:rPr>
              <w:t>«Туръя» в сети Интернет, проведение собраний граждан (сходы)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 Администрация</w:t>
            </w:r>
            <w:r w:rsidR="00DD235F" w:rsidRPr="002D684C">
              <w:rPr>
                <w:sz w:val="18"/>
                <w:szCs w:val="18"/>
              </w:rPr>
              <w:t xml:space="preserve"> сельского поселения «Туръя» 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0C44F1">
            <w:pPr>
              <w:pStyle w:val="a8"/>
              <w:ind w:left="106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2019-2021 гг.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C619A8" w:rsidP="00E300BA">
            <w:pPr>
              <w:pStyle w:val="a8"/>
              <w:ind w:left="106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не требует финансовых затрат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7C3C7B" w:rsidP="007C3C7B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0,00</w:t>
            </w:r>
            <w:r w:rsidR="000C2D8A" w:rsidRPr="002D684C">
              <w:rPr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BD2A1D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BD2A1D">
            <w:pPr>
              <w:pStyle w:val="a8"/>
              <w:ind w:firstLine="567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1D" w:rsidRDefault="00BD2A1D" w:rsidP="00BD2A1D">
            <w:pPr>
              <w:pStyle w:val="a8"/>
              <w:ind w:firstLine="567"/>
              <w:jc w:val="center"/>
              <w:rPr>
                <w:sz w:val="20"/>
                <w:szCs w:val="20"/>
              </w:rPr>
            </w:pPr>
          </w:p>
          <w:p w:rsidR="00C619A8" w:rsidRPr="007079A1" w:rsidRDefault="00C619A8" w:rsidP="00BD2A1D">
            <w:pPr>
              <w:pStyle w:val="a8"/>
              <w:ind w:firstLine="567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-</w:t>
            </w:r>
          </w:p>
          <w:p w:rsidR="00C619A8" w:rsidRPr="007079A1" w:rsidRDefault="00C619A8" w:rsidP="00BD2A1D">
            <w:pPr>
              <w:pStyle w:val="a8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BD2A1D" w:rsidRPr="007079A1" w:rsidTr="008E674C">
        <w:trPr>
          <w:tblCellSpacing w:w="0" w:type="dxa"/>
          <w:jc w:val="center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917EF2" w:rsidP="00C619A8">
            <w:pPr>
              <w:pStyle w:val="a8"/>
              <w:jc w:val="center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5</w:t>
            </w:r>
            <w:r w:rsidR="00C619A8" w:rsidRPr="007079A1">
              <w:rPr>
                <w:sz w:val="20"/>
                <w:szCs w:val="20"/>
              </w:rPr>
              <w:t>.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7079A1" w:rsidRDefault="00C619A8" w:rsidP="00144C33">
            <w:pPr>
              <w:pStyle w:val="a8"/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 xml:space="preserve">Организация постоянного ухода за братскими захоронениями и памятниками, привлечение к этой деятельности </w:t>
            </w:r>
            <w:r w:rsidR="00144C33">
              <w:rPr>
                <w:sz w:val="20"/>
                <w:szCs w:val="20"/>
              </w:rPr>
              <w:t>населения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0C2D8A">
            <w:pPr>
              <w:pStyle w:val="a8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Администрация</w:t>
            </w:r>
            <w:r w:rsidR="00851801" w:rsidRPr="002D684C">
              <w:rPr>
                <w:sz w:val="18"/>
                <w:szCs w:val="18"/>
              </w:rPr>
              <w:t xml:space="preserve"> СП «Туръя»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0C44F1">
            <w:pPr>
              <w:pStyle w:val="a8"/>
              <w:ind w:left="106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2019-2021 гг.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C619A8" w:rsidP="00E300BA">
            <w:pPr>
              <w:pStyle w:val="a8"/>
              <w:ind w:left="106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не требует финансовых затрат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9A8" w:rsidRPr="002D684C" w:rsidRDefault="007C3C7B" w:rsidP="007C3C7B">
            <w:pPr>
              <w:pStyle w:val="a8"/>
              <w:jc w:val="center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0,00</w:t>
            </w:r>
            <w:r w:rsidR="000C2D8A" w:rsidRPr="002D684C">
              <w:rPr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9A8" w:rsidRPr="002D684C" w:rsidRDefault="00C619A8" w:rsidP="00324D53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  <w:r w:rsidRPr="002D684C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1D" w:rsidRDefault="00BD2A1D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</w:p>
          <w:p w:rsidR="00C619A8" w:rsidRPr="007079A1" w:rsidRDefault="00C619A8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-</w:t>
            </w:r>
          </w:p>
          <w:p w:rsidR="00C619A8" w:rsidRPr="007079A1" w:rsidRDefault="00C619A8" w:rsidP="00324D53">
            <w:pPr>
              <w:pStyle w:val="a8"/>
              <w:ind w:firstLine="567"/>
              <w:jc w:val="both"/>
              <w:rPr>
                <w:sz w:val="20"/>
                <w:szCs w:val="20"/>
              </w:rPr>
            </w:pPr>
            <w:r w:rsidRPr="007079A1">
              <w:rPr>
                <w:sz w:val="20"/>
                <w:szCs w:val="20"/>
              </w:rPr>
              <w:t> </w:t>
            </w:r>
          </w:p>
        </w:tc>
      </w:tr>
      <w:tr w:rsidR="00BD2A1D" w:rsidRPr="008E674C" w:rsidTr="008E674C">
        <w:trPr>
          <w:tblCellSpacing w:w="0" w:type="dxa"/>
          <w:jc w:val="center"/>
        </w:trPr>
        <w:tc>
          <w:tcPr>
            <w:tcW w:w="111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A27" w:rsidRPr="008E674C" w:rsidRDefault="00E94A27" w:rsidP="00324D53">
            <w:pPr>
              <w:pStyle w:val="a8"/>
              <w:jc w:val="both"/>
              <w:rPr>
                <w:sz w:val="20"/>
                <w:szCs w:val="20"/>
              </w:rPr>
            </w:pPr>
            <w:r w:rsidRPr="008E674C">
              <w:rPr>
                <w:b/>
                <w:bCs/>
                <w:sz w:val="20"/>
                <w:szCs w:val="20"/>
              </w:rPr>
              <w:t>                        Всего по Программе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A27" w:rsidRPr="008E674C" w:rsidRDefault="007C3C7B" w:rsidP="008E674C">
            <w:pPr>
              <w:pStyle w:val="a8"/>
              <w:rPr>
                <w:b/>
                <w:sz w:val="20"/>
                <w:szCs w:val="20"/>
              </w:rPr>
            </w:pPr>
            <w:r w:rsidRPr="008E674C">
              <w:rPr>
                <w:b/>
                <w:sz w:val="20"/>
                <w:szCs w:val="20"/>
              </w:rPr>
              <w:t>0,3</w:t>
            </w:r>
            <w:r w:rsidR="000C2D8A" w:rsidRPr="008E674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A27" w:rsidRPr="008E674C" w:rsidRDefault="007C3C7B" w:rsidP="008E674C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8E674C">
              <w:rPr>
                <w:b/>
                <w:bCs/>
                <w:sz w:val="20"/>
                <w:szCs w:val="20"/>
              </w:rPr>
              <w:t>0,3</w:t>
            </w:r>
            <w:r w:rsidR="000C2D8A" w:rsidRPr="008E674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A27" w:rsidRPr="008E674C" w:rsidRDefault="00E94A27" w:rsidP="007C3C7B">
            <w:pPr>
              <w:pStyle w:val="a8"/>
              <w:ind w:firstLine="567"/>
              <w:jc w:val="center"/>
              <w:rPr>
                <w:b/>
                <w:sz w:val="20"/>
                <w:szCs w:val="20"/>
              </w:rPr>
            </w:pPr>
            <w:r w:rsidRPr="008E674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A27" w:rsidRPr="008E674C" w:rsidRDefault="00E94A27" w:rsidP="007C3C7B">
            <w:pPr>
              <w:pStyle w:val="a8"/>
              <w:ind w:firstLine="567"/>
              <w:jc w:val="center"/>
              <w:rPr>
                <w:b/>
                <w:sz w:val="20"/>
                <w:szCs w:val="20"/>
              </w:rPr>
            </w:pPr>
            <w:r w:rsidRPr="008E674C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37182" w:rsidRPr="001E6D45" w:rsidRDefault="00537182" w:rsidP="00AB6DE4">
      <w:pPr>
        <w:pStyle w:val="a8"/>
        <w:jc w:val="both"/>
      </w:pPr>
    </w:p>
    <w:sectPr w:rsidR="00537182" w:rsidRPr="001E6D45" w:rsidSect="00144C33">
      <w:pgSz w:w="16838" w:h="11906" w:orient="landscape"/>
      <w:pgMar w:top="567" w:right="851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78F" w:rsidRDefault="00E8678F" w:rsidP="00BA6551">
      <w:r>
        <w:separator/>
      </w:r>
    </w:p>
  </w:endnote>
  <w:endnote w:type="continuationSeparator" w:id="1">
    <w:p w:rsidR="00E8678F" w:rsidRDefault="00E8678F" w:rsidP="00BA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78F" w:rsidRDefault="00E8678F" w:rsidP="00BA6551">
      <w:r>
        <w:separator/>
      </w:r>
    </w:p>
  </w:footnote>
  <w:footnote w:type="continuationSeparator" w:id="1">
    <w:p w:rsidR="00E8678F" w:rsidRDefault="00E8678F" w:rsidP="00BA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1D9"/>
    <w:multiLevelType w:val="hybridMultilevel"/>
    <w:tmpl w:val="D346A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896D6E"/>
    <w:multiLevelType w:val="hybridMultilevel"/>
    <w:tmpl w:val="A26E0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A7464D"/>
    <w:multiLevelType w:val="hybridMultilevel"/>
    <w:tmpl w:val="7E50599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1D8115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90A2D2D"/>
    <w:multiLevelType w:val="hybridMultilevel"/>
    <w:tmpl w:val="9410A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336B19"/>
    <w:multiLevelType w:val="hybridMultilevel"/>
    <w:tmpl w:val="C6EC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F0E4C"/>
    <w:multiLevelType w:val="hybridMultilevel"/>
    <w:tmpl w:val="16FE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D3E03"/>
    <w:multiLevelType w:val="hybridMultilevel"/>
    <w:tmpl w:val="66C4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D6D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0">
    <w:nsid w:val="538B369A"/>
    <w:multiLevelType w:val="hybridMultilevel"/>
    <w:tmpl w:val="0366B254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167"/>
    <w:rsid w:val="00000A3E"/>
    <w:rsid w:val="00013A98"/>
    <w:rsid w:val="000160CA"/>
    <w:rsid w:val="00042887"/>
    <w:rsid w:val="00050AD6"/>
    <w:rsid w:val="00082DEF"/>
    <w:rsid w:val="00091601"/>
    <w:rsid w:val="000B4231"/>
    <w:rsid w:val="000B4A91"/>
    <w:rsid w:val="000C2D8A"/>
    <w:rsid w:val="000C44F1"/>
    <w:rsid w:val="000C4539"/>
    <w:rsid w:val="000E6112"/>
    <w:rsid w:val="000F69D2"/>
    <w:rsid w:val="00101D53"/>
    <w:rsid w:val="00102BC4"/>
    <w:rsid w:val="00113FCE"/>
    <w:rsid w:val="00125167"/>
    <w:rsid w:val="00135869"/>
    <w:rsid w:val="00144C33"/>
    <w:rsid w:val="00172CE2"/>
    <w:rsid w:val="00176A7F"/>
    <w:rsid w:val="001905F5"/>
    <w:rsid w:val="001A1172"/>
    <w:rsid w:val="001A43C8"/>
    <w:rsid w:val="001B1B8A"/>
    <w:rsid w:val="001B5B47"/>
    <w:rsid w:val="001C77E0"/>
    <w:rsid w:val="001D4A87"/>
    <w:rsid w:val="001D5FDD"/>
    <w:rsid w:val="001E69B5"/>
    <w:rsid w:val="001E6D45"/>
    <w:rsid w:val="002242A3"/>
    <w:rsid w:val="00244C7F"/>
    <w:rsid w:val="002A6316"/>
    <w:rsid w:val="002C10BE"/>
    <w:rsid w:val="002D54C0"/>
    <w:rsid w:val="002D684C"/>
    <w:rsid w:val="002E2036"/>
    <w:rsid w:val="00306BBD"/>
    <w:rsid w:val="0031233E"/>
    <w:rsid w:val="00331030"/>
    <w:rsid w:val="0034545B"/>
    <w:rsid w:val="0035173F"/>
    <w:rsid w:val="00376CC4"/>
    <w:rsid w:val="00376D1D"/>
    <w:rsid w:val="00383B31"/>
    <w:rsid w:val="00391283"/>
    <w:rsid w:val="003B0278"/>
    <w:rsid w:val="003B3AD9"/>
    <w:rsid w:val="003F19C0"/>
    <w:rsid w:val="00447811"/>
    <w:rsid w:val="00453C57"/>
    <w:rsid w:val="004611BA"/>
    <w:rsid w:val="00461765"/>
    <w:rsid w:val="004851A1"/>
    <w:rsid w:val="00492432"/>
    <w:rsid w:val="004A4FB2"/>
    <w:rsid w:val="004C0F78"/>
    <w:rsid w:val="00524C40"/>
    <w:rsid w:val="00532B57"/>
    <w:rsid w:val="00536679"/>
    <w:rsid w:val="00537182"/>
    <w:rsid w:val="00537F6E"/>
    <w:rsid w:val="00576700"/>
    <w:rsid w:val="00580AA9"/>
    <w:rsid w:val="00584E78"/>
    <w:rsid w:val="0059636B"/>
    <w:rsid w:val="005C7497"/>
    <w:rsid w:val="005D6B34"/>
    <w:rsid w:val="005E6B6F"/>
    <w:rsid w:val="005E7E80"/>
    <w:rsid w:val="005F548A"/>
    <w:rsid w:val="005F5A1C"/>
    <w:rsid w:val="00601E07"/>
    <w:rsid w:val="0062243C"/>
    <w:rsid w:val="00635BFB"/>
    <w:rsid w:val="00636656"/>
    <w:rsid w:val="006454AB"/>
    <w:rsid w:val="00651DE3"/>
    <w:rsid w:val="006627B5"/>
    <w:rsid w:val="00663592"/>
    <w:rsid w:val="00682E4F"/>
    <w:rsid w:val="00691F02"/>
    <w:rsid w:val="006A36CD"/>
    <w:rsid w:val="006D56F2"/>
    <w:rsid w:val="006F0801"/>
    <w:rsid w:val="007079A1"/>
    <w:rsid w:val="00725FE4"/>
    <w:rsid w:val="00735D21"/>
    <w:rsid w:val="007838A9"/>
    <w:rsid w:val="00794338"/>
    <w:rsid w:val="007A3712"/>
    <w:rsid w:val="007B201C"/>
    <w:rsid w:val="007B35E5"/>
    <w:rsid w:val="007C39ED"/>
    <w:rsid w:val="007C3C7B"/>
    <w:rsid w:val="007C40EA"/>
    <w:rsid w:val="007D3399"/>
    <w:rsid w:val="007E276D"/>
    <w:rsid w:val="007F1305"/>
    <w:rsid w:val="00811A47"/>
    <w:rsid w:val="008173DA"/>
    <w:rsid w:val="00822159"/>
    <w:rsid w:val="0084593E"/>
    <w:rsid w:val="0084785C"/>
    <w:rsid w:val="0085113D"/>
    <w:rsid w:val="00851801"/>
    <w:rsid w:val="00865975"/>
    <w:rsid w:val="008827AB"/>
    <w:rsid w:val="008870C5"/>
    <w:rsid w:val="00893B82"/>
    <w:rsid w:val="008959D5"/>
    <w:rsid w:val="008A7F3E"/>
    <w:rsid w:val="008B1B21"/>
    <w:rsid w:val="008C2ACD"/>
    <w:rsid w:val="008C2B5F"/>
    <w:rsid w:val="008D79CB"/>
    <w:rsid w:val="008E4906"/>
    <w:rsid w:val="008E674C"/>
    <w:rsid w:val="008F35E0"/>
    <w:rsid w:val="008F4431"/>
    <w:rsid w:val="008F7E6C"/>
    <w:rsid w:val="00906258"/>
    <w:rsid w:val="009103F1"/>
    <w:rsid w:val="00917EF2"/>
    <w:rsid w:val="0092560F"/>
    <w:rsid w:val="00982208"/>
    <w:rsid w:val="009920C7"/>
    <w:rsid w:val="0099469C"/>
    <w:rsid w:val="00995C34"/>
    <w:rsid w:val="009A0B31"/>
    <w:rsid w:val="009B4BFC"/>
    <w:rsid w:val="009F1CD7"/>
    <w:rsid w:val="009F5171"/>
    <w:rsid w:val="00A04917"/>
    <w:rsid w:val="00A20F6E"/>
    <w:rsid w:val="00A26C6B"/>
    <w:rsid w:val="00A3678E"/>
    <w:rsid w:val="00A43D02"/>
    <w:rsid w:val="00A7662B"/>
    <w:rsid w:val="00AB118F"/>
    <w:rsid w:val="00AB6DE4"/>
    <w:rsid w:val="00AB6F99"/>
    <w:rsid w:val="00AF5364"/>
    <w:rsid w:val="00B16BEB"/>
    <w:rsid w:val="00B243A5"/>
    <w:rsid w:val="00B26483"/>
    <w:rsid w:val="00B30C90"/>
    <w:rsid w:val="00B51F83"/>
    <w:rsid w:val="00B574C7"/>
    <w:rsid w:val="00B61AAC"/>
    <w:rsid w:val="00B81DBB"/>
    <w:rsid w:val="00BA5A2F"/>
    <w:rsid w:val="00BA6551"/>
    <w:rsid w:val="00BB554E"/>
    <w:rsid w:val="00BD2A1D"/>
    <w:rsid w:val="00BE2EBA"/>
    <w:rsid w:val="00C0288B"/>
    <w:rsid w:val="00C545ED"/>
    <w:rsid w:val="00C619A8"/>
    <w:rsid w:val="00C64444"/>
    <w:rsid w:val="00C7402F"/>
    <w:rsid w:val="00C749D9"/>
    <w:rsid w:val="00C75483"/>
    <w:rsid w:val="00C830F5"/>
    <w:rsid w:val="00CA3463"/>
    <w:rsid w:val="00CB594B"/>
    <w:rsid w:val="00CB7DD2"/>
    <w:rsid w:val="00CD0DF7"/>
    <w:rsid w:val="00CF0767"/>
    <w:rsid w:val="00D01AF0"/>
    <w:rsid w:val="00D01F85"/>
    <w:rsid w:val="00D026CA"/>
    <w:rsid w:val="00D251B7"/>
    <w:rsid w:val="00D30029"/>
    <w:rsid w:val="00D37984"/>
    <w:rsid w:val="00D44AFF"/>
    <w:rsid w:val="00D93DAF"/>
    <w:rsid w:val="00DA203B"/>
    <w:rsid w:val="00DA6382"/>
    <w:rsid w:val="00DB3570"/>
    <w:rsid w:val="00DB69DE"/>
    <w:rsid w:val="00DD235F"/>
    <w:rsid w:val="00DD24D9"/>
    <w:rsid w:val="00DE0D9D"/>
    <w:rsid w:val="00DE4762"/>
    <w:rsid w:val="00DF2020"/>
    <w:rsid w:val="00DF6B84"/>
    <w:rsid w:val="00E02504"/>
    <w:rsid w:val="00E04931"/>
    <w:rsid w:val="00E04968"/>
    <w:rsid w:val="00E20BF8"/>
    <w:rsid w:val="00E300BA"/>
    <w:rsid w:val="00E462F8"/>
    <w:rsid w:val="00E46B03"/>
    <w:rsid w:val="00E50204"/>
    <w:rsid w:val="00E57505"/>
    <w:rsid w:val="00E717F4"/>
    <w:rsid w:val="00E85F06"/>
    <w:rsid w:val="00E8678F"/>
    <w:rsid w:val="00E90ABC"/>
    <w:rsid w:val="00E94A27"/>
    <w:rsid w:val="00EC556F"/>
    <w:rsid w:val="00EC5A89"/>
    <w:rsid w:val="00EE561E"/>
    <w:rsid w:val="00F04ABA"/>
    <w:rsid w:val="00F22D0F"/>
    <w:rsid w:val="00F60EE5"/>
    <w:rsid w:val="00F6265F"/>
    <w:rsid w:val="00F94D6C"/>
    <w:rsid w:val="00FD6A85"/>
    <w:rsid w:val="00FD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7505"/>
    <w:rPr>
      <w:rFonts w:cs="Times New Roman"/>
      <w:sz w:val="2"/>
    </w:rPr>
  </w:style>
  <w:style w:type="character" w:styleId="a5">
    <w:name w:val="Strong"/>
    <w:basedOn w:val="a0"/>
    <w:uiPriority w:val="99"/>
    <w:qFormat/>
    <w:locked/>
    <w:rsid w:val="004611BA"/>
    <w:rPr>
      <w:rFonts w:cs="Times New Roman"/>
      <w:b/>
      <w:bCs/>
    </w:rPr>
  </w:style>
  <w:style w:type="paragraph" w:styleId="a6">
    <w:name w:val="Normal (Web)"/>
    <w:basedOn w:val="a"/>
    <w:uiPriority w:val="99"/>
    <w:rsid w:val="004611B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611BA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7C40EA"/>
    <w:rPr>
      <w:sz w:val="28"/>
      <w:szCs w:val="28"/>
      <w:lang w:eastAsia="en-US"/>
    </w:rPr>
  </w:style>
  <w:style w:type="paragraph" w:styleId="a8">
    <w:name w:val="No Spacing"/>
    <w:uiPriority w:val="1"/>
    <w:qFormat/>
    <w:rsid w:val="007C40EA"/>
    <w:rPr>
      <w:sz w:val="24"/>
      <w:szCs w:val="24"/>
    </w:rPr>
  </w:style>
  <w:style w:type="character" w:customStyle="1" w:styleId="msonormal0">
    <w:name w:val="msonormal"/>
    <w:basedOn w:val="a0"/>
    <w:rsid w:val="001E6D45"/>
  </w:style>
  <w:style w:type="character" w:customStyle="1" w:styleId="apple-converted-space">
    <w:name w:val="apple-converted-space"/>
    <w:basedOn w:val="a0"/>
    <w:rsid w:val="001E6D45"/>
  </w:style>
  <w:style w:type="paragraph" w:styleId="a9">
    <w:name w:val="Body Text"/>
    <w:basedOn w:val="a"/>
    <w:link w:val="aa"/>
    <w:rsid w:val="00AB6DE4"/>
    <w:rPr>
      <w:szCs w:val="20"/>
    </w:rPr>
  </w:style>
  <w:style w:type="character" w:customStyle="1" w:styleId="aa">
    <w:name w:val="Основной текст Знак"/>
    <w:basedOn w:val="a0"/>
    <w:link w:val="a9"/>
    <w:rsid w:val="00AB6DE4"/>
    <w:rPr>
      <w:sz w:val="24"/>
      <w:szCs w:val="20"/>
    </w:rPr>
  </w:style>
  <w:style w:type="paragraph" w:styleId="ab">
    <w:name w:val="Subtitle"/>
    <w:basedOn w:val="a"/>
    <w:next w:val="a"/>
    <w:link w:val="ac"/>
    <w:qFormat/>
    <w:locked/>
    <w:rsid w:val="00E94A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E94A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BA65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A6551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A65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A6551"/>
    <w:rPr>
      <w:sz w:val="24"/>
      <w:szCs w:val="24"/>
    </w:rPr>
  </w:style>
  <w:style w:type="paragraph" w:styleId="af1">
    <w:name w:val="List Paragraph"/>
    <w:basedOn w:val="a"/>
    <w:uiPriority w:val="34"/>
    <w:qFormat/>
    <w:rsid w:val="00635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E5BE-8848-4AEE-ABCD-3122D244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Калитинское сельское поселение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ЛЕНА</dc:creator>
  <cp:lastModifiedBy>Специалист</cp:lastModifiedBy>
  <cp:revision>99</cp:revision>
  <cp:lastPrinted>2019-09-19T08:36:00Z</cp:lastPrinted>
  <dcterms:created xsi:type="dcterms:W3CDTF">2017-06-08T09:19:00Z</dcterms:created>
  <dcterms:modified xsi:type="dcterms:W3CDTF">2019-10-15T11:44:00Z</dcterms:modified>
</cp:coreProperties>
</file>