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55" w:rsidRDefault="008C01D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354.25pt;margin-top:437.95pt;width:204pt;height:16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" filled="f" stroked="f" strokeweight=".5pt">
            <v:textbox>
              <w:txbxContent>
                <w:p w:rsidR="005E0767" w:rsidRPr="005E0767" w:rsidRDefault="0071249F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2401570" cy="2163959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86956804_raschet-peni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9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1570" cy="2163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27" type="#_x0000_t202" style="position:absolute;margin-left:63.3pt;margin-top:261.35pt;width:226.5pt;height:168.75pt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" filled="f" stroked="f" strokeweight=".5pt">
            <v:textbox style="mso-fit-shape-to-text:t">
              <w:txbxContent>
                <w:p w:rsidR="005E0767" w:rsidRDefault="006F5E3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1723" cy="1840676"/>
                        <wp:effectExtent l="0" t="0" r="1905" b="762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V63AWLHF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776" cy="1852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8" type="#_x0000_t202" style="position:absolute;margin-left:0;margin-top:264.05pt;width:528.3pt;height:813pt;z-index:25164288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" filled="f" stroked="f" strokeweight=".5pt">
            <v:textbox>
              <w:txbxContent>
                <w:p w:rsidR="00A42B56" w:rsidRPr="00A42B56" w:rsidRDefault="00A42B56" w:rsidP="00CE15E4">
                  <w:pPr>
                    <w:spacing w:after="100" w:afterAutospacing="1" w:line="240" w:lineRule="auto"/>
                    <w:ind w:left="439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рамках </w:t>
                  </w:r>
                  <w:proofErr w:type="spellStart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вебинара</w:t>
                  </w:r>
                  <w:proofErr w:type="spellEnd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будут рассмотрены вопросы о внесенных в Налоговый </w:t>
                  </w:r>
                  <w:r w:rsidR="00453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453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</w:t>
                  </w: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изменениях, связанных </w:t>
                  </w:r>
                  <w:r w:rsidR="00FD32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="009E5C70" w:rsidRPr="009E5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налогообложением доходов физических лиц</w:t>
                  </w:r>
                  <w:r w:rsidR="009E5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налога на прибыль</w:t>
                  </w: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 итогам мероприятия предусмотрены ответы на вопросы участников </w:t>
                  </w:r>
                  <w:proofErr w:type="spellStart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вебинара</w:t>
                  </w:r>
                  <w:proofErr w:type="spellEnd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режиме </w:t>
                  </w:r>
                  <w:proofErr w:type="spellStart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on-line</w:t>
                  </w:r>
                  <w:proofErr w:type="spellEnd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42B56" w:rsidRPr="00170BF1" w:rsidRDefault="00A42B56" w:rsidP="00CE15E4">
                  <w:pPr>
                    <w:spacing w:after="100" w:afterAutospacing="1" w:line="240" w:lineRule="auto"/>
                    <w:ind w:left="4395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ебинар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епринимают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4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proofErr w:type="spellStart"/>
                  <w:r w:rsidRPr="00E04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представителиФНС</w:t>
                  </w:r>
                  <w:proofErr w:type="spellEnd"/>
                  <w:r w:rsidRPr="00E04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России, ФГУП ГНИВЦ ФНС России, представители компаний – разработчиков программного обеспечения</w:t>
                  </w:r>
                  <w:r w:rsidR="00A315C2" w:rsidRPr="00E04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04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том числе «</w:t>
                  </w:r>
                  <w:proofErr w:type="spellStart"/>
                  <w:r w:rsidRPr="00E04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Тахсом</w:t>
                  </w:r>
                  <w:proofErr w:type="spellEnd"/>
                  <w:r w:rsidRPr="00E04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«1С» и другие.</w:t>
                  </w:r>
                </w:p>
                <w:p w:rsidR="00A42B56" w:rsidRPr="00170BF1" w:rsidRDefault="00A42B56" w:rsidP="00CE15E4">
                  <w:pPr>
                    <w:spacing w:after="120" w:line="240" w:lineRule="auto"/>
                    <w:ind w:right="7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 предназначен для налогоплательщиков (юридических лиц и индивидуальных предпринимателей</w:t>
                  </w:r>
                  <w:r w:rsidR="009E5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физических лиц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а также сотрудников налоговых органов.  </w:t>
                  </w:r>
                </w:p>
                <w:p w:rsidR="00A42B56" w:rsidRPr="00170BF1" w:rsidRDefault="00A42B56" w:rsidP="00CE15E4">
                  <w:pPr>
                    <w:spacing w:after="120" w:line="240" w:lineRule="auto"/>
                    <w:ind w:right="404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BF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Дата и время проведения </w:t>
                  </w:r>
                  <w:proofErr w:type="spellStart"/>
                  <w:r w:rsidRPr="00170BF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вебинара</w:t>
                  </w:r>
                  <w:proofErr w:type="spellEnd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9E5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22апрел</w:t>
                  </w:r>
                  <w:r w:rsidR="00FE3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2015 года с 10.00 до 1</w:t>
                  </w:r>
                  <w:r w:rsidR="00D06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 по </w:t>
                  </w:r>
                  <w:proofErr w:type="spellStart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мск.вр</w:t>
                  </w:r>
                  <w:proofErr w:type="spellEnd"/>
                  <w:r w:rsidRPr="00170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42B56" w:rsidRPr="00A1250C" w:rsidRDefault="00A42B56" w:rsidP="00CE15E4">
                  <w:pPr>
                    <w:spacing w:after="120" w:line="240" w:lineRule="auto"/>
                    <w:ind w:right="404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участия в </w:t>
                  </w:r>
                  <w:proofErr w:type="spellStart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вебинаре</w:t>
                  </w:r>
                  <w:proofErr w:type="spellEnd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зарегистрироваться на сайте </w:t>
                  </w:r>
                  <w:hyperlink r:id="rId11" w:history="1"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http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://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www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gnivc</w:t>
                    </w:r>
                    <w:proofErr w:type="spellEnd"/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Pr="00A1250C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разделе «Семинары/</w:t>
                  </w:r>
                  <w:proofErr w:type="spellStart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Вебинары</w:t>
                  </w:r>
                  <w:proofErr w:type="spellEnd"/>
                  <w:r w:rsidR="004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/Обучение</w:t>
                  </w:r>
                  <w:r w:rsidR="009E5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не позднее 16 апреля</w:t>
                  </w: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2015 года. </w:t>
                  </w:r>
                </w:p>
                <w:p w:rsidR="00A42B56" w:rsidRDefault="00A42B56" w:rsidP="00CE15E4">
                  <w:pPr>
                    <w:spacing w:after="120" w:line="240" w:lineRule="auto"/>
                    <w:ind w:right="404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подробно с Программой мероприя</w:t>
                  </w:r>
                  <w:r w:rsidR="00453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тия и техническими </w:t>
                  </w:r>
                  <w:proofErr w:type="spellStart"/>
                  <w:r w:rsidR="00453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требованиями</w:t>
                  </w:r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r w:rsidR="00453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можно ознакомиться на сайте </w:t>
                  </w:r>
                  <w:hyperlink r:id="rId12" w:history="1"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http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://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www</w:t>
                    </w:r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gnivc</w:t>
                    </w:r>
                    <w:proofErr w:type="spellEnd"/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proofErr w:type="spellStart"/>
                    <w:r w:rsidRPr="00A1250C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A1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разделе </w:t>
                  </w:r>
                  <w:r w:rsidRPr="00DE1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«Семинары/</w:t>
                  </w:r>
                  <w:proofErr w:type="spellStart"/>
                  <w:r w:rsidRPr="00DE1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Вебинары</w:t>
                  </w:r>
                  <w:proofErr w:type="spellEnd"/>
                  <w:r w:rsidR="004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/Обучение</w:t>
                  </w:r>
                  <w:r w:rsidRPr="00DE1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583D36" w:rsidRDefault="00A42B56" w:rsidP="00CE15E4">
                  <w:pPr>
                    <w:spacing w:after="12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Вопросы по участию в </w:t>
                  </w:r>
                  <w:proofErr w:type="spellStart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вебинаре</w:t>
                  </w:r>
                  <w:proofErr w:type="spellEnd"/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можно задать: </w:t>
                  </w:r>
                </w:p>
                <w:p w:rsidR="00583D36" w:rsidRPr="00583D36" w:rsidRDefault="00A42B56" w:rsidP="00CE15E4">
                  <w:pPr>
                    <w:pStyle w:val="a7"/>
                    <w:numPr>
                      <w:ilvl w:val="0"/>
                      <w:numId w:val="3"/>
                    </w:num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эл.почте</w:t>
                  </w:r>
                  <w:proofErr w:type="spellEnd"/>
                  <w:r w:rsidR="008C01D4">
                    <w:fldChar w:fldCharType="begin"/>
                  </w:r>
                  <w:r w:rsidR="008C01D4">
                    <w:instrText>HYPERLINK "mailto:webinar@gnivc.ru"</w:instrText>
                  </w:r>
                  <w:r w:rsidR="008C01D4">
                    <w:fldChar w:fldCharType="separate"/>
                  </w:r>
                  <w:r w:rsidR="009E5C70" w:rsidRPr="00C84942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webinar</w:t>
                  </w:r>
                  <w:r w:rsidR="009E5C70" w:rsidRPr="00C84942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="009E5C70" w:rsidRPr="00C84942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gnivc.ru</w:t>
                  </w:r>
                  <w:proofErr w:type="spellEnd"/>
                  <w:r w:rsidR="008C01D4">
                    <w:fldChar w:fldCharType="end"/>
                  </w:r>
                  <w:r w:rsidR="00583D36">
                    <w:t>;</w:t>
                  </w:r>
                </w:p>
                <w:p w:rsidR="00583D36" w:rsidRPr="00583D36" w:rsidRDefault="00583D36" w:rsidP="00CE15E4">
                  <w:pPr>
                    <w:pStyle w:val="a7"/>
                    <w:numPr>
                      <w:ilvl w:val="0"/>
                      <w:numId w:val="3"/>
                    </w:num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телефонам +7(495) 913-07-04, </w:t>
                  </w:r>
                  <w:r w:rsidR="00A42B56"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+7(495) 913-00-00 (доб.</w:t>
                  </w:r>
                  <w:r w:rsidR="009E5C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30-96</w:t>
                  </w:r>
                  <w:r w:rsidR="00A42B56" w:rsidRPr="00583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E204F5" w:rsidRDefault="00A42B56" w:rsidP="00CE15E4">
                  <w:pPr>
                    <w:pBdr>
                      <w:bottom w:val="single" w:sz="12" w:space="1" w:color="auto"/>
                    </w:pBdr>
                    <w:spacing w:after="12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</w:t>
                  </w:r>
                  <w:r w:rsidR="00CE1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</w:t>
                  </w: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</w:t>
                  </w:r>
                  <w:r w:rsidR="00CE1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9E5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Момотова Наталья Викторовна</w:t>
                  </w:r>
                  <w:r w:rsidRPr="00A4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06917" w:rsidRDefault="00D06917" w:rsidP="00CE15E4">
                  <w:pPr>
                    <w:pBdr>
                      <w:bottom w:val="single" w:sz="12" w:space="1" w:color="auto"/>
                    </w:pBdr>
                    <w:spacing w:after="12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6917" w:rsidRDefault="00D06917" w:rsidP="00CE15E4">
                  <w:pPr>
                    <w:pBdr>
                      <w:bottom w:val="single" w:sz="12" w:space="1" w:color="auto"/>
                    </w:pBdr>
                    <w:spacing w:after="12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4696" w:rsidRPr="00D06917" w:rsidRDefault="00814696" w:rsidP="00CE15E4">
                  <w:pPr>
                    <w:spacing w:after="120" w:line="240" w:lineRule="auto"/>
                    <w:ind w:firstLine="284"/>
                    <w:jc w:val="both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 w:rsidRPr="00D06917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Информационный партнер ФГУП ГНИВЦ </w:t>
                  </w:r>
                  <w:r w:rsidR="00D06917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ФНС России </w:t>
                  </w:r>
                  <w:r w:rsidRPr="00D06917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официальное издание  ФНС России </w:t>
                  </w:r>
                  <w:r w:rsidRPr="00D06917"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</w:rPr>
                    <w:t>«Налоговая политика и практика»</w:t>
                  </w:r>
                  <w:r w:rsidRPr="00D06917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— самый авторитетный в России журнал о налогах — предлагает участникам </w:t>
                  </w:r>
                  <w:proofErr w:type="spellStart"/>
                  <w:r w:rsidRPr="00D06917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вебинара</w:t>
                  </w:r>
                  <w:proofErr w:type="spellEnd"/>
                  <w:r w:rsidRPr="00D06917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 льготную подписку на 10 месяцев 2015 года (№ 3—№ 12) с подарочной картой номиналом 1000 руб. </w:t>
                  </w:r>
                </w:p>
                <w:p w:rsidR="00814696" w:rsidRPr="00D06917" w:rsidRDefault="00814696" w:rsidP="00CE15E4">
                  <w:pPr>
                    <w:spacing w:after="120" w:line="240" w:lineRule="auto"/>
                    <w:ind w:firstLine="284"/>
                    <w:jc w:val="both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</w:pPr>
                  <w:r w:rsidRPr="00D06917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В мартовском и апрельском номерах: разъяснения новаций законодательства по налогу на прибыль и налогу на имущество организаций, консультации по заполнению новых форм деклараций по налогу на прибыль, НДС, расчета по страховым взносам в ФСС, а также другие актуальные материалы.</w:t>
                  </w:r>
                </w:p>
                <w:p w:rsidR="00814696" w:rsidRPr="00D06917" w:rsidRDefault="00814696" w:rsidP="00CE15E4">
                  <w:pPr>
                    <w:spacing w:after="120" w:line="240" w:lineRule="auto"/>
                    <w:ind w:firstLine="284"/>
                    <w:jc w:val="both"/>
                    <w:rPr>
                      <w:rFonts w:ascii="Times New Roman" w:eastAsia="Calibri" w:hAnsi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D06917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 xml:space="preserve">Подробности — на сайте </w:t>
                  </w:r>
                  <w:hyperlink r:id="rId13" w:history="1">
                    <w:r w:rsidRPr="00D06917">
                      <w:rPr>
                        <w:rFonts w:ascii="Times New Roman" w:eastAsia="Calibri" w:hAnsi="Times New Roman"/>
                        <w:b/>
                        <w:color w:val="0000FF"/>
                        <w:sz w:val="18"/>
                        <w:szCs w:val="18"/>
                        <w:u w:val="single" w:color="0000FF"/>
                      </w:rPr>
                      <w:t>www.nalogkodeks.ru</w:t>
                    </w:r>
                  </w:hyperlink>
                  <w:r w:rsidRPr="00D06917">
                    <w:rPr>
                      <w:rFonts w:ascii="Times New Roman" w:eastAsia="Calibri" w:hAnsi="Times New Roman"/>
                      <w:b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814696" w:rsidRPr="00A42B56" w:rsidRDefault="00814696" w:rsidP="00D06917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17">
                    <w:rPr>
                      <w:rFonts w:ascii="Times New Roman" w:eastAsia="Calibri" w:hAnsi="Times New Roman"/>
                      <w:b/>
                      <w:i/>
                      <w:color w:val="000000"/>
                      <w:sz w:val="18"/>
                      <w:szCs w:val="18"/>
                    </w:rPr>
                    <w:t>Контактная информация редакции: (495) 416-3635, (495) 417-3635.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Поле 9" o:spid="_x0000_s1029" type="#_x0000_t202" style="position:absolute;margin-left:30.75pt;margin-top:141.75pt;width:516.75pt;height:12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" filled="f" stroked="f" strokeweight=".5pt">
            <v:textbox>
              <w:txbxContent>
                <w:p w:rsidR="00A1250C" w:rsidRPr="00A1250C" w:rsidRDefault="00A1250C" w:rsidP="004758E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2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ФГУП ГНИВЦ ФНС России </w:t>
                  </w:r>
                  <w:proofErr w:type="gramStart"/>
                  <w:r w:rsidRPr="00A12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</w:t>
                  </w:r>
                  <w:proofErr w:type="gramEnd"/>
                  <w:r w:rsidRPr="00A12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53613" w:rsidRPr="004536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информационной поддержк</w:t>
                  </w:r>
                  <w:r w:rsidR="007D3B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12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журнала «Налоговая политика и практика» </w:t>
                  </w:r>
                  <w:r w:rsidR="003B67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22апреля</w:t>
                  </w:r>
                  <w:r w:rsidRPr="00A125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2015 года </w:t>
                  </w:r>
                  <w:r w:rsidR="004536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приглашает принять участие </w:t>
                  </w:r>
                  <w:r w:rsidR="00475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="00475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вебинаре</w:t>
                  </w:r>
                  <w:proofErr w:type="spellEnd"/>
                  <w:r w:rsidR="0009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2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теме: </w:t>
                  </w:r>
                  <w:r w:rsidRPr="00A125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D069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Налог на прибыль. НДФЛ. Реализация в информационных системах процесса налогового администрирования налога на прибыль, НДФЛ. </w:t>
                  </w:r>
                  <w:r w:rsidR="003B6736" w:rsidRPr="003B67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Нов</w:t>
                  </w:r>
                  <w:r w:rsidR="00D069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3B6736" w:rsidRPr="003B67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 </w:t>
                  </w:r>
                  <w:r w:rsidR="00D069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3B6736" w:rsidRPr="003B67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законодательств</w:t>
                  </w:r>
                  <w:r w:rsidR="00D069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 </w:t>
                  </w:r>
                  <w:r w:rsidR="003B6736" w:rsidRPr="003B67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2015 года</w:t>
                  </w:r>
                  <w:r w:rsidRPr="00A125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6" o:spid="_x0000_s1033" style="position:absolute;margin-left:0;margin-top:-69.2pt;width:598.5pt;height:908.9pt;z-index:25162956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" fillcolor="#d2e0b4 [1462]" stroked="f" strokeweight="2pt">
            <v:fill color2="#e1eacd [982]" rotate="t" colors="0 #d2e0b4;28836f #fafcf7;36045f white;1 #e1ebcd" focus="100%" type="gradient"/>
            <w10:wrap anchorx="margin"/>
          </v:rect>
        </w:pict>
      </w:r>
      <w:r>
        <w:rPr>
          <w:noProof/>
          <w:lang w:eastAsia="ru-RU"/>
        </w:rPr>
        <w:pict>
          <v:rect id="Прямоугольник 8" o:spid="_x0000_s1032" style="position:absolute;margin-left:-1.85pt;margin-top:843.4pt;width:598.5pt;height:3.75pt;flip:y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2d69b [1942]" stroked="f" strokeweight="2pt">
            <v:fill color2="#c2d69b [1942]" rotate="t" angle="180" colors="0 #ddefbb;.5 #e9f4d4;1 #f3f9ea" focus="100%" type="gradient"/>
          </v:rect>
        </w:pict>
      </w:r>
      <w:r>
        <w:rPr>
          <w:noProof/>
          <w:lang w:eastAsia="ru-RU"/>
        </w:rPr>
        <w:pict>
          <v:shape id="Поле 4" o:spid="_x0000_s1030" type="#_x0000_t202" style="position:absolute;margin-left:40.1pt;margin-top:11.15pt;width:178.5pt;height:144.75pt;z-index:251650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" filled="f" stroked="f" strokeweight=".5pt">
            <v:textbox>
              <w:txbxContent>
                <w:p w:rsidR="00E00002" w:rsidRDefault="00E0000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31213" cy="1371600"/>
                        <wp:effectExtent l="0" t="0" r="0" b="0"/>
                        <wp:docPr id="24" name="Рисунок 24" descr="http://www.gnivc.ru/design/www/img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nivc.ru/design/www/img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213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31" type="#_x0000_t202" style="position:absolute;margin-left:215.45pt;margin-top:44.5pt;width:340.5pt;height:51.7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" filled="f" stroked="f" strokeweight=".5pt">
            <v:textbox>
              <w:txbxContent>
                <w:p w:rsidR="00081863" w:rsidRPr="00081863" w:rsidRDefault="00081863" w:rsidP="00E87327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08186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ГЛАВНЫЙ НАУЧНО-ИССЛЕДОВАТЕЛЬСКИЙ</w:t>
                  </w:r>
                  <w:r w:rsidR="00F56699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br/>
                  </w:r>
                  <w:r w:rsidRPr="0008186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ВЫЧИСЛИТЕЛЬНЫЙ ЦЕНТР ФНСРОССИИ</w:t>
                  </w:r>
                </w:p>
              </w:txbxContent>
            </v:textbox>
          </v:shape>
        </w:pict>
      </w:r>
      <w:r w:rsidR="006F5E3D">
        <w:rPr>
          <w:noProof/>
          <w:lang w:eastAsia="ru-RU"/>
        </w:rPr>
        <w:drawing>
          <wp:inline distT="0" distB="0" distL="0" distR="0">
            <wp:extent cx="2641599" cy="1981200"/>
            <wp:effectExtent l="0" t="0" r="6985" b="0"/>
            <wp:docPr id="11" name="Рисунок 11" descr="НДС готовят к замене на налог с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ДС готовят к замене на налог с продаж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73" cy="19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A55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F5"/>
    <w:rsid w:val="00033D16"/>
    <w:rsid w:val="00081863"/>
    <w:rsid w:val="0009502F"/>
    <w:rsid w:val="001D2A49"/>
    <w:rsid w:val="001F447C"/>
    <w:rsid w:val="00355634"/>
    <w:rsid w:val="003B6736"/>
    <w:rsid w:val="00453613"/>
    <w:rsid w:val="004758E2"/>
    <w:rsid w:val="004E5F99"/>
    <w:rsid w:val="00535B75"/>
    <w:rsid w:val="0055077A"/>
    <w:rsid w:val="00583D36"/>
    <w:rsid w:val="005E0767"/>
    <w:rsid w:val="00632378"/>
    <w:rsid w:val="006F5E3D"/>
    <w:rsid w:val="0071249F"/>
    <w:rsid w:val="00794868"/>
    <w:rsid w:val="007D3B52"/>
    <w:rsid w:val="00814696"/>
    <w:rsid w:val="0086037A"/>
    <w:rsid w:val="008C01D4"/>
    <w:rsid w:val="00993A55"/>
    <w:rsid w:val="009E5C70"/>
    <w:rsid w:val="00A07CBB"/>
    <w:rsid w:val="00A1250C"/>
    <w:rsid w:val="00A315C2"/>
    <w:rsid w:val="00A42B56"/>
    <w:rsid w:val="00A567B6"/>
    <w:rsid w:val="00A86B68"/>
    <w:rsid w:val="00AE5A21"/>
    <w:rsid w:val="00B15BE9"/>
    <w:rsid w:val="00B83C6D"/>
    <w:rsid w:val="00CE15E4"/>
    <w:rsid w:val="00D06917"/>
    <w:rsid w:val="00D9124A"/>
    <w:rsid w:val="00DF6845"/>
    <w:rsid w:val="00E00002"/>
    <w:rsid w:val="00E04933"/>
    <w:rsid w:val="00E204F5"/>
    <w:rsid w:val="00E87327"/>
    <w:rsid w:val="00F41C14"/>
    <w:rsid w:val="00F56699"/>
    <w:rsid w:val="00FD3284"/>
    <w:rsid w:val="00FE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logkodeks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www.gniv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hyperlink" Target="http://www.gnivc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0.wdp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1121-00-304</cp:lastModifiedBy>
  <cp:revision>3</cp:revision>
  <cp:lastPrinted>2015-04-02T05:51:00Z</cp:lastPrinted>
  <dcterms:created xsi:type="dcterms:W3CDTF">2015-04-15T11:31:00Z</dcterms:created>
  <dcterms:modified xsi:type="dcterms:W3CDTF">2015-04-16T08:26:00Z</dcterms:modified>
</cp:coreProperties>
</file>