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50" w:rsidRDefault="00A32950" w:rsidP="00A32950">
      <w:pPr>
        <w:pStyle w:val="a3"/>
        <w:spacing w:before="0" w:beforeAutospacing="0"/>
      </w:pPr>
      <w:r>
        <w:t>ПАМЯТКА ПО ПРОФИЛАКТИКЕ КРАЖ ВЕЛОСИПЕДОВ</w:t>
      </w:r>
    </w:p>
    <w:p w:rsidR="00A32950" w:rsidRDefault="00A32950" w:rsidP="00A32950">
      <w:pPr>
        <w:pStyle w:val="a3"/>
      </w:pPr>
      <w:bookmarkStart w:id="0" w:name="_GoBack"/>
      <w:bookmarkEnd w:id="0"/>
      <w:r>
        <w:t>С каждым годом растёт количество велосипедов и вместе с этим и количество их краж. Велосипед – это довольно ценное и зачастую небрежно хранимое имущество. Этой небрежностью и халатностью часто пользуются злоумышленники. Велосипеды крадут с целью перепродажи, либо из хулиганских побуждений. Для владельца потеря двухколёсного друга – событие неприятное и обидное.</w:t>
      </w:r>
    </w:p>
    <w:p w:rsidR="00A32950" w:rsidRDefault="00A32950" w:rsidP="00A32950">
      <w:pPr>
        <w:pStyle w:val="a3"/>
      </w:pPr>
      <w:r>
        <w:t>Ежедневно в республике фиксируется от 2 до 5 фактов хищений велосипедов. В связи с началом летнего периода Госавтоинспекция прогнозирует увеличение количества краж велосипедов. Чтобы не оказаться жертвой преступных деяний, необходимо помнить несколько правил. После покупки велосипеда сделайте гравировку на деталях, колесах или раме специальным маркером, видимым при ультрафиолете, а также храните документы на велосипед. Можно сделать фотографии велосипеда, запомните его особые приметы (аксессуары, наклейки, царапины и т.д.). Это значительно поможет в поиске велосипеда в случае кражи и помогут доказать Вашу собственность.</w:t>
      </w:r>
    </w:p>
    <w:p w:rsidR="00A32950" w:rsidRDefault="00A32950" w:rsidP="00A32950">
      <w:pPr>
        <w:pStyle w:val="a3"/>
      </w:pPr>
      <w:r>
        <w:t>По возможности не оставляйте велосипед без присмотра и обязательно пристегните велосипед специальным запирающим устройством, даже если оставляете его на 1 минуту. Используйте тросики толщиной около пальца, это создаст хоть какую-то трудность при их перекусывании. Примыкайте велосипед за колесо и раму, если трос позволяет, за оба колеса и раму. Пристегивая велосипед к ограждению, перилам или подобной конструкции, убедитесь в ее надежности и устойчивости. Оставляйте велосипед в таком месте, чтобы он оставался у вас на виду, но он всё равно должен быть пристёгнут. Хорошо оставлять велосипед в поле зрения камер видеонаблюдения, если они есть. Не доверяйте присмотр велосипеда случайным и незнакомым людям.</w:t>
      </w:r>
    </w:p>
    <w:p w:rsidR="00A32950" w:rsidRDefault="00A32950" w:rsidP="00A32950">
      <w:pPr>
        <w:pStyle w:val="a3"/>
      </w:pPr>
      <w:r>
        <w:t xml:space="preserve">В случае, если Ваш велосипед украли, </w:t>
      </w:r>
      <w:proofErr w:type="gramStart"/>
      <w:r>
        <w:t>то</w:t>
      </w:r>
      <w:proofErr w:type="gramEnd"/>
      <w:r>
        <w:t xml:space="preserve"> как только обнаружили пропажу, сразу звоните в полицию по телефону «02». Запомните и запишите время кражи, постарайтесь найти свидетелей, запишите номера их телефонов.</w:t>
      </w:r>
    </w:p>
    <w:p w:rsidR="004D7EBE" w:rsidRDefault="004D7EBE"/>
    <w:sectPr w:rsidR="004D7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50"/>
    <w:rsid w:val="004D7EBE"/>
    <w:rsid w:val="00947DD8"/>
    <w:rsid w:val="00A3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4393C-E484-45B5-A1A6-53EC7E49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9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2</cp:revision>
  <dcterms:created xsi:type="dcterms:W3CDTF">2016-04-27T05:23:00Z</dcterms:created>
  <dcterms:modified xsi:type="dcterms:W3CDTF">2016-04-27T05:35:00Z</dcterms:modified>
</cp:coreProperties>
</file>