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7F" w:rsidRPr="001859B8" w:rsidRDefault="004F787F" w:rsidP="00B74BD9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10785" w:rsidRPr="00450275" w:rsidRDefault="00110785" w:rsidP="00450275">
      <w:pPr>
        <w:widowControl w:val="0"/>
        <w:autoSpaceDE w:val="0"/>
        <w:autoSpaceDN w:val="0"/>
        <w:spacing w:before="252"/>
        <w:ind w:right="72"/>
        <w:jc w:val="center"/>
        <w:rPr>
          <w:rFonts w:ascii="Times New Roman" w:eastAsiaTheme="minorHAnsi" w:hAnsi="Times New Roman"/>
          <w:b/>
          <w:spacing w:val="34"/>
          <w:sz w:val="26"/>
          <w:szCs w:val="26"/>
          <w:lang w:eastAsia="en-US"/>
        </w:rPr>
      </w:pPr>
      <w:r w:rsidRPr="00450275">
        <w:rPr>
          <w:rFonts w:ascii="Times New Roman" w:eastAsiaTheme="minorHAnsi" w:hAnsi="Times New Roman"/>
          <w:b/>
          <w:spacing w:val="34"/>
          <w:sz w:val="26"/>
          <w:szCs w:val="26"/>
          <w:lang w:eastAsia="en-US"/>
        </w:rPr>
        <w:t>О проверках субъектов малого</w:t>
      </w:r>
      <w:r w:rsidR="0001505D">
        <w:rPr>
          <w:rFonts w:ascii="Times New Roman" w:eastAsiaTheme="minorHAnsi" w:hAnsi="Times New Roman"/>
          <w:b/>
          <w:spacing w:val="34"/>
          <w:sz w:val="26"/>
          <w:szCs w:val="26"/>
          <w:lang w:eastAsia="en-US"/>
        </w:rPr>
        <w:t xml:space="preserve"> и среднего предпринимательства</w:t>
      </w:r>
      <w:bookmarkStart w:id="0" w:name="_GoBack"/>
      <w:bookmarkEnd w:id="0"/>
    </w:p>
    <w:p w:rsidR="00110785" w:rsidRDefault="00110785" w:rsidP="005B5FEE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исполнения Перечня поручений по реализации Послания Президента РФ Федеральному собранию РФ от 04.12.2014г. Департаментом надзорной деятельности и профилактической работы МЧС России </w:t>
      </w:r>
      <w:r w:rsidRPr="00F02E1E">
        <w:rPr>
          <w:rFonts w:ascii="Times New Roman" w:hAnsi="Times New Roman"/>
          <w:b/>
          <w:i/>
          <w:sz w:val="26"/>
          <w:szCs w:val="26"/>
        </w:rPr>
        <w:t>установлен порядок исключения субъектов малого и среднего предпринимательства из планов проведения плановых проверок на 2015 год</w:t>
      </w:r>
      <w:r>
        <w:rPr>
          <w:rFonts w:ascii="Times New Roman" w:hAnsi="Times New Roman"/>
          <w:sz w:val="26"/>
          <w:szCs w:val="26"/>
        </w:rPr>
        <w:t>.</w:t>
      </w:r>
    </w:p>
    <w:p w:rsidR="00110785" w:rsidRDefault="005B5FEE" w:rsidP="0011078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соответствии с указанным порядком</w:t>
      </w:r>
      <w:r w:rsidR="00B742C1">
        <w:rPr>
          <w:rFonts w:ascii="Times New Roman" w:hAnsi="Times New Roman"/>
          <w:sz w:val="26"/>
          <w:szCs w:val="26"/>
        </w:rPr>
        <w:t xml:space="preserve">, субъекты малого и среднего предпринимательства могут обращаться в органы </w:t>
      </w:r>
      <w:proofErr w:type="spellStart"/>
      <w:r w:rsidR="00B742C1">
        <w:rPr>
          <w:rFonts w:ascii="Times New Roman" w:hAnsi="Times New Roman"/>
          <w:sz w:val="26"/>
          <w:szCs w:val="26"/>
        </w:rPr>
        <w:t>Госпожнадзора</w:t>
      </w:r>
      <w:proofErr w:type="spellEnd"/>
      <w:r w:rsidR="00B742C1">
        <w:rPr>
          <w:rFonts w:ascii="Times New Roman" w:hAnsi="Times New Roman"/>
          <w:sz w:val="26"/>
          <w:szCs w:val="26"/>
        </w:rPr>
        <w:t xml:space="preserve"> с заявлением об исключении из планов проверки.</w:t>
      </w:r>
    </w:p>
    <w:p w:rsidR="00F02E1E" w:rsidRDefault="00751D03" w:rsidP="0011078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При обращении субъектов малого (среднего) предпринимательства в адрес отдела надзорн</w:t>
      </w:r>
      <w:r w:rsidR="00F02E1E">
        <w:rPr>
          <w:rFonts w:ascii="Times New Roman" w:hAnsi="Times New Roman"/>
          <w:sz w:val="26"/>
          <w:szCs w:val="26"/>
        </w:rPr>
        <w:t>ой деятельности района необходимо представление документов, подтверждающих отнесение заявителя к категориям «субъекты малого и среднего предпринимательства» в соответствии с положениями Федерального закона от 24.07.2007 №209-ФЗ «О развитии малого и среднего предпринимательства в Российской Федерации».</w:t>
      </w:r>
    </w:p>
    <w:p w:rsidR="00751D03" w:rsidRDefault="00F02E1E" w:rsidP="0011078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94BF7">
        <w:rPr>
          <w:rFonts w:ascii="Times New Roman" w:hAnsi="Times New Roman"/>
          <w:sz w:val="26"/>
          <w:szCs w:val="26"/>
        </w:rPr>
        <w:t>Компетентными</w:t>
      </w:r>
      <w:r>
        <w:rPr>
          <w:rFonts w:ascii="Times New Roman" w:hAnsi="Times New Roman"/>
          <w:sz w:val="26"/>
          <w:szCs w:val="26"/>
        </w:rPr>
        <w:t xml:space="preserve"> органами государственной власти, подтверждающими отнесение юридического лица (индивидуального предпринимателя) к соответствующей категории предпринимательской деятельности, являются органы Федеральной налоговой службы РФ и </w:t>
      </w:r>
      <w:r w:rsidR="00294BF7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енсионного фонда Российской Федерации.</w:t>
      </w:r>
    </w:p>
    <w:p w:rsidR="00E92445" w:rsidRDefault="00E92445" w:rsidP="00110785">
      <w:pPr>
        <w:jc w:val="both"/>
        <w:rPr>
          <w:rFonts w:ascii="Times New Roman" w:hAnsi="Times New Roman"/>
          <w:sz w:val="26"/>
          <w:szCs w:val="26"/>
        </w:rPr>
      </w:pPr>
    </w:p>
    <w:p w:rsidR="00110785" w:rsidRDefault="00110785" w:rsidP="00AD749D">
      <w:pPr>
        <w:rPr>
          <w:rFonts w:ascii="Times New Roman" w:hAnsi="Times New Roman"/>
          <w:sz w:val="26"/>
          <w:szCs w:val="26"/>
        </w:rPr>
      </w:pPr>
    </w:p>
    <w:p w:rsidR="00110785" w:rsidRDefault="00110785" w:rsidP="00AD749D">
      <w:pPr>
        <w:rPr>
          <w:rFonts w:ascii="Times New Roman" w:hAnsi="Times New Roman"/>
          <w:sz w:val="26"/>
          <w:szCs w:val="26"/>
        </w:rPr>
      </w:pPr>
    </w:p>
    <w:sectPr w:rsidR="00110785" w:rsidSect="007079A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B443"/>
    <w:multiLevelType w:val="singleLevel"/>
    <w:tmpl w:val="078D1446"/>
    <w:lvl w:ilvl="0">
      <w:numFmt w:val="bullet"/>
      <w:lvlText w:val="-"/>
      <w:lvlJc w:val="left"/>
      <w:pPr>
        <w:tabs>
          <w:tab w:val="num" w:pos="144"/>
        </w:tabs>
        <w:ind w:left="576"/>
      </w:pPr>
      <w:rPr>
        <w:rFonts w:ascii="Symbol" w:hAnsi="Symbol" w:cs="Symbol"/>
        <w:snapToGrid/>
        <w:sz w:val="20"/>
        <w:szCs w:val="20"/>
      </w:rPr>
    </w:lvl>
  </w:abstractNum>
  <w:abstractNum w:abstractNumId="1">
    <w:nsid w:val="03E20C05"/>
    <w:multiLevelType w:val="singleLevel"/>
    <w:tmpl w:val="14041588"/>
    <w:lvl w:ilvl="0">
      <w:numFmt w:val="bullet"/>
      <w:lvlText w:val="В"/>
      <w:lvlJc w:val="left"/>
      <w:pPr>
        <w:tabs>
          <w:tab w:val="num" w:pos="360"/>
        </w:tabs>
        <w:ind w:firstLine="648"/>
      </w:pPr>
      <w:rPr>
        <w:rFonts w:ascii="Arial" w:hAnsi="Arial" w:cs="Arial"/>
        <w:snapToGrid/>
        <w:sz w:val="24"/>
        <w:szCs w:val="24"/>
      </w:rPr>
    </w:lvl>
  </w:abstractNum>
  <w:abstractNum w:abstractNumId="2">
    <w:nsid w:val="077775DA"/>
    <w:multiLevelType w:val="singleLevel"/>
    <w:tmpl w:val="07C6AC77"/>
    <w:lvl w:ilvl="0">
      <w:numFmt w:val="bullet"/>
      <w:lvlText w:val="и"/>
      <w:lvlJc w:val="left"/>
      <w:pPr>
        <w:tabs>
          <w:tab w:val="num" w:pos="216"/>
        </w:tabs>
      </w:pPr>
      <w:rPr>
        <w:rFonts w:ascii="Arial" w:hAnsi="Arial" w:cs="Arial"/>
        <w:snapToGrid/>
        <w:sz w:val="24"/>
        <w:szCs w:val="24"/>
      </w:rPr>
    </w:lvl>
  </w:abstractNum>
  <w:abstractNum w:abstractNumId="3">
    <w:nsid w:val="07F2C3B4"/>
    <w:multiLevelType w:val="singleLevel"/>
    <w:tmpl w:val="47A52EC1"/>
    <w:lvl w:ilvl="0">
      <w:numFmt w:val="bullet"/>
      <w:lvlText w:val="-"/>
      <w:lvlJc w:val="left"/>
      <w:pPr>
        <w:tabs>
          <w:tab w:val="num" w:pos="216"/>
        </w:tabs>
        <w:ind w:left="504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589524A7"/>
    <w:multiLevelType w:val="hybridMultilevel"/>
    <w:tmpl w:val="98E873B8"/>
    <w:lvl w:ilvl="0" w:tplc="47A52EC1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numFmt w:val="bullet"/>
        <w:lvlText w:val="-"/>
        <w:lvlJc w:val="left"/>
        <w:pPr>
          <w:tabs>
            <w:tab w:val="num" w:pos="144"/>
          </w:tabs>
          <w:ind w:left="576"/>
        </w:pPr>
        <w:rPr>
          <w:rFonts w:ascii="Symbol" w:hAnsi="Symbol" w:cs="Symbol"/>
          <w:snapToGrid/>
          <w:sz w:val="20"/>
          <w:szCs w:val="20"/>
        </w:rPr>
      </w:lvl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vlJc w:val="left"/>
        <w:pPr>
          <w:tabs>
            <w:tab w:val="num" w:pos="144"/>
          </w:tabs>
          <w:ind w:left="576"/>
        </w:pPr>
        <w:rPr>
          <w:rFonts w:ascii="Symbol" w:hAnsi="Symbol" w:cs="Symbol"/>
          <w:snapToGrid/>
          <w:sz w:val="18"/>
          <w:szCs w:val="18"/>
        </w:rPr>
      </w:lvl>
    </w:lvlOverride>
  </w:num>
  <w:num w:numId="5">
    <w:abstractNumId w:val="4"/>
  </w:num>
  <w:num w:numId="6">
    <w:abstractNumId w:val="2"/>
  </w:num>
  <w:num w:numId="7">
    <w:abstractNumId w:val="2"/>
    <w:lvlOverride w:ilvl="0">
      <w:lvl w:ilvl="0">
        <w:numFmt w:val="bullet"/>
        <w:lvlText w:val="и"/>
        <w:lvlJc w:val="left"/>
        <w:pPr>
          <w:tabs>
            <w:tab w:val="num" w:pos="216"/>
          </w:tabs>
        </w:pPr>
        <w:rPr>
          <w:rFonts w:ascii="Arial" w:hAnsi="Arial" w:cs="Arial"/>
          <w:snapToGrid/>
          <w:sz w:val="28"/>
          <w:szCs w:val="28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1505D"/>
    <w:rsid w:val="0009714D"/>
    <w:rsid w:val="000B56F3"/>
    <w:rsid w:val="000C0BD1"/>
    <w:rsid w:val="000F4E9E"/>
    <w:rsid w:val="00104B44"/>
    <w:rsid w:val="00110785"/>
    <w:rsid w:val="001859B8"/>
    <w:rsid w:val="0020721B"/>
    <w:rsid w:val="00294BF7"/>
    <w:rsid w:val="00351801"/>
    <w:rsid w:val="003831E9"/>
    <w:rsid w:val="00450275"/>
    <w:rsid w:val="00461750"/>
    <w:rsid w:val="00486180"/>
    <w:rsid w:val="004C2010"/>
    <w:rsid w:val="004D4958"/>
    <w:rsid w:val="004F787F"/>
    <w:rsid w:val="00543848"/>
    <w:rsid w:val="005B5FEE"/>
    <w:rsid w:val="005C1CCA"/>
    <w:rsid w:val="005C3767"/>
    <w:rsid w:val="005F4C54"/>
    <w:rsid w:val="00603EC5"/>
    <w:rsid w:val="00634EF8"/>
    <w:rsid w:val="00655F93"/>
    <w:rsid w:val="0067542F"/>
    <w:rsid w:val="007079AB"/>
    <w:rsid w:val="00712183"/>
    <w:rsid w:val="00751D03"/>
    <w:rsid w:val="00756E13"/>
    <w:rsid w:val="007905D0"/>
    <w:rsid w:val="007C2C85"/>
    <w:rsid w:val="007C5BF8"/>
    <w:rsid w:val="00843609"/>
    <w:rsid w:val="008A7AD7"/>
    <w:rsid w:val="008C2A75"/>
    <w:rsid w:val="00910F81"/>
    <w:rsid w:val="009215D6"/>
    <w:rsid w:val="00983534"/>
    <w:rsid w:val="00995AAE"/>
    <w:rsid w:val="009E2698"/>
    <w:rsid w:val="00A93067"/>
    <w:rsid w:val="00AD749D"/>
    <w:rsid w:val="00B132D5"/>
    <w:rsid w:val="00B742C1"/>
    <w:rsid w:val="00B74BD9"/>
    <w:rsid w:val="00C061DB"/>
    <w:rsid w:val="00C26DDA"/>
    <w:rsid w:val="00CC2413"/>
    <w:rsid w:val="00CE2C23"/>
    <w:rsid w:val="00DA4BE1"/>
    <w:rsid w:val="00DC5079"/>
    <w:rsid w:val="00E23833"/>
    <w:rsid w:val="00E45CD3"/>
    <w:rsid w:val="00E46994"/>
    <w:rsid w:val="00E92445"/>
    <w:rsid w:val="00EC3B1C"/>
    <w:rsid w:val="00EF781D"/>
    <w:rsid w:val="00F02E1E"/>
    <w:rsid w:val="00F45F7C"/>
    <w:rsid w:val="00F9778A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B9BDA-FC38-4A60-9791-49E6FBF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D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8A7AD7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0B56F3"/>
    <w:pPr>
      <w:framePr w:w="4468" w:h="3505" w:hRule="exact" w:hSpace="180" w:wrap="auto" w:vAnchor="text" w:hAnchor="page" w:x="1146" w:y="117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0B56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0B56F3"/>
    <w:pPr>
      <w:framePr w:w="4109" w:h="3608" w:hSpace="180" w:wrap="auto" w:vAnchor="text" w:hAnchor="page" w:x="7066" w:y="292"/>
      <w:suppressAutoHyphens/>
    </w:pPr>
    <w:rPr>
      <w:rFonts w:ascii="Times New Roman" w:hAnsi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0B56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caption"/>
    <w:basedOn w:val="a"/>
    <w:next w:val="a"/>
    <w:qFormat/>
    <w:rsid w:val="000B56F3"/>
    <w:pPr>
      <w:framePr w:w="4468" w:h="4472" w:hRule="exact" w:hSpace="180" w:wrap="auto" w:vAnchor="text" w:hAnchor="page" w:x="1445" w:y="724"/>
      <w:jc w:val="center"/>
    </w:pPr>
    <w:rPr>
      <w:rFonts w:ascii="Times New Roman" w:hAnsi="Times New Roman"/>
      <w:b/>
      <w:sz w:val="18"/>
      <w:szCs w:val="20"/>
    </w:rPr>
  </w:style>
  <w:style w:type="paragraph" w:customStyle="1" w:styleId="CharChar4">
    <w:name w:val="Char Char4 Знак Знак Знак"/>
    <w:basedOn w:val="a"/>
    <w:rsid w:val="000B56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EC3B1C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rsid w:val="00EC3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079AB"/>
    <w:pPr>
      <w:ind w:left="720"/>
      <w:contextualSpacing/>
    </w:pPr>
  </w:style>
  <w:style w:type="paragraph" w:styleId="ae">
    <w:name w:val="No Spacing"/>
    <w:uiPriority w:val="1"/>
    <w:qFormat/>
    <w:rsid w:val="0071218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5A5D-FF21-4575-B714-716279AD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Alieva</cp:lastModifiedBy>
  <cp:revision>4</cp:revision>
  <cp:lastPrinted>2015-03-04T13:43:00Z</cp:lastPrinted>
  <dcterms:created xsi:type="dcterms:W3CDTF">2015-03-04T13:44:00Z</dcterms:created>
  <dcterms:modified xsi:type="dcterms:W3CDTF">2015-03-05T07:16:00Z</dcterms:modified>
</cp:coreProperties>
</file>