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EB" w:rsidRDefault="00D749EB" w:rsidP="0067492E">
      <w:pPr>
        <w:jc w:val="both"/>
        <w:rPr>
          <w:sz w:val="28"/>
          <w:szCs w:val="28"/>
        </w:rPr>
      </w:pPr>
      <w:bookmarkStart w:id="0" w:name="_GoBack"/>
      <w:bookmarkEnd w:id="0"/>
    </w:p>
    <w:p w:rsidR="00A66CAE" w:rsidRDefault="00105C56" w:rsidP="00A66C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«Княжпогостский» сообщает, что </w:t>
      </w:r>
      <w:r w:rsidR="00A66CAE">
        <w:rPr>
          <w:sz w:val="28"/>
          <w:szCs w:val="28"/>
        </w:rPr>
        <w:t>Постановлением Правительства Республики Коми № 278 от 10.07.2014 г. утвержден перечень показателей, характеризующих эффективность и результативность деятельности глав (руководителей) администраций муниципальных образований городских округов и муниципальных образований муниципальных  районов в Республике Коми по установленным критериям эффективности и результативности деятельности глав (руководителей) администраций муниципальных образований городских округов и муниципальных образований муниципальных районов в Республике Коми, с указанием органов исполнительной власти Республики Коми, государственных органов Республики Коми, образованных Главой Республики Коми (далее – государственные органы Республики Коми), ответственных за учет фактических значений данных показателей.</w:t>
      </w:r>
    </w:p>
    <w:p w:rsidR="00A66CAE" w:rsidRDefault="00A66CAE" w:rsidP="00A66C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Критерию 1 «Развитие экономического потенциала» п/п 1.2 указанного перечня, одним из показателей, характеризующих эффективность и результативность деятельности глав (руководителей), является «Прирост количества субъектов малого и среднего предпринимательства, зарегистрированных и осуществляющих свою деятельность на территории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>».</w:t>
      </w:r>
    </w:p>
    <w:p w:rsidR="00A66CAE" w:rsidRDefault="00A66CAE" w:rsidP="00A66CAE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Коми принят закон Республики Коми № 9-РЗ                     от 20.04.2015 г. «Об установлении налоговой ставки в размере ноль процентов для индивидуальных предпринимателей при применении упрощенной системы налогообложения и патентной системы налогообложения на территории Республики Коми». Законом установлена налоговая ставка в размере ноль процентов, которую вправе </w:t>
      </w:r>
      <w:proofErr w:type="gramStart"/>
      <w:r>
        <w:rPr>
          <w:sz w:val="28"/>
          <w:szCs w:val="28"/>
        </w:rPr>
        <w:t>применить  налогоплательщики</w:t>
      </w:r>
      <w:proofErr w:type="gramEnd"/>
      <w:r>
        <w:rPr>
          <w:sz w:val="28"/>
          <w:szCs w:val="28"/>
        </w:rPr>
        <w:t xml:space="preserve"> – индивидуальные предприниматели, впервые зарегистрированные после вступления в силу настоящего закона, применяющие упрощенную или патентную систему налогообложения и осуществляющие виды предпринимательской деятельности, указанные в приложениях 1, 2 к настоящему Закону.</w:t>
      </w:r>
    </w:p>
    <w:sectPr w:rsidR="00A66CAE" w:rsidSect="00B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707"/>
    <w:multiLevelType w:val="hybridMultilevel"/>
    <w:tmpl w:val="6CFC7CCA"/>
    <w:lvl w:ilvl="0" w:tplc="18561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16D3A"/>
    <w:rsid w:val="0006598A"/>
    <w:rsid w:val="000B0D08"/>
    <w:rsid w:val="00105C56"/>
    <w:rsid w:val="001800B2"/>
    <w:rsid w:val="00214985"/>
    <w:rsid w:val="002203EC"/>
    <w:rsid w:val="00222152"/>
    <w:rsid w:val="003124D2"/>
    <w:rsid w:val="0034108E"/>
    <w:rsid w:val="00351801"/>
    <w:rsid w:val="003914E6"/>
    <w:rsid w:val="003F7268"/>
    <w:rsid w:val="00461750"/>
    <w:rsid w:val="00513ABB"/>
    <w:rsid w:val="00544676"/>
    <w:rsid w:val="005C1CCA"/>
    <w:rsid w:val="00612A60"/>
    <w:rsid w:val="00655F93"/>
    <w:rsid w:val="0067492E"/>
    <w:rsid w:val="00697D88"/>
    <w:rsid w:val="00786AFE"/>
    <w:rsid w:val="007A2E53"/>
    <w:rsid w:val="00894D31"/>
    <w:rsid w:val="00910F81"/>
    <w:rsid w:val="00943D8E"/>
    <w:rsid w:val="00A63B82"/>
    <w:rsid w:val="00A66CAE"/>
    <w:rsid w:val="00A93067"/>
    <w:rsid w:val="00AB6E27"/>
    <w:rsid w:val="00AD1F73"/>
    <w:rsid w:val="00B27986"/>
    <w:rsid w:val="00BB526F"/>
    <w:rsid w:val="00C91364"/>
    <w:rsid w:val="00CC2413"/>
    <w:rsid w:val="00CE4C0F"/>
    <w:rsid w:val="00D17517"/>
    <w:rsid w:val="00D35D89"/>
    <w:rsid w:val="00D749EB"/>
    <w:rsid w:val="00DA0AB6"/>
    <w:rsid w:val="00E46994"/>
    <w:rsid w:val="00E56873"/>
    <w:rsid w:val="00FA0FA7"/>
    <w:rsid w:val="00FB4CF1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9E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D749EB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ED084-EEB3-4C1A-A5B9-F874F8CD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4</cp:revision>
  <cp:lastPrinted>2015-07-10T09:09:00Z</cp:lastPrinted>
  <dcterms:created xsi:type="dcterms:W3CDTF">2015-07-21T07:49:00Z</dcterms:created>
  <dcterms:modified xsi:type="dcterms:W3CDTF">2015-07-22T09:32:00Z</dcterms:modified>
</cp:coreProperties>
</file>