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C6" w:rsidRPr="00435EC6" w:rsidRDefault="00435EC6" w:rsidP="00435EC6">
      <w:pPr>
        <w:shd w:val="clear" w:color="auto" w:fill="F5F1F0"/>
        <w:spacing w:after="150" w:line="270" w:lineRule="atLeast"/>
        <w:jc w:val="both"/>
        <w:rPr>
          <w:sz w:val="28"/>
          <w:szCs w:val="28"/>
        </w:rPr>
      </w:pPr>
      <w:r w:rsidRPr="00435EC6">
        <w:rPr>
          <w:sz w:val="28"/>
          <w:szCs w:val="28"/>
          <w:bdr w:val="none" w:sz="0" w:space="0" w:color="auto" w:frame="1"/>
        </w:rPr>
        <w:t xml:space="preserve">Администрация муниципального района «Княжпогостский» в рамках реализации утвержденного постановления администрации муниципального района «Княжпогостский» от 1 июля 2015 года № 426 «Об утверждении Порядка </w:t>
      </w:r>
      <w:bookmarkStart w:id="0" w:name="_GoBack"/>
      <w:r w:rsidRPr="00435EC6">
        <w:rPr>
          <w:sz w:val="28"/>
          <w:szCs w:val="28"/>
          <w:bdr w:val="none" w:sz="0" w:space="0" w:color="auto" w:frame="1"/>
        </w:rPr>
        <w:t>отбора поставщиков топлива твердого для заключения договоров на обеспечение граждан топливом твердым в целях реализации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гражданами и используемое для нужд отопления на территории муниципального района «Княжпогостский»</w:t>
      </w:r>
      <w:bookmarkEnd w:id="0"/>
    </w:p>
    <w:p w:rsidR="00435EC6" w:rsidRDefault="00435EC6" w:rsidP="00435EC6">
      <w:pPr>
        <w:shd w:val="clear" w:color="auto" w:fill="F5F1F0"/>
        <w:spacing w:after="150" w:line="270" w:lineRule="atLeast"/>
        <w:jc w:val="center"/>
        <w:rPr>
          <w:b/>
          <w:sz w:val="28"/>
          <w:szCs w:val="28"/>
          <w:bdr w:val="none" w:sz="0" w:space="0" w:color="auto" w:frame="1"/>
        </w:rPr>
      </w:pPr>
      <w:r w:rsidRPr="00435EC6">
        <w:rPr>
          <w:b/>
          <w:sz w:val="28"/>
          <w:szCs w:val="28"/>
          <w:bdr w:val="none" w:sz="0" w:space="0" w:color="auto" w:frame="1"/>
        </w:rPr>
        <w:t xml:space="preserve">Для участия в отборе поставщиков топлива твердого необходимо направить в адрес администрации муниципального района «Княжпогостский» (169200, Княжпогостский район, г. </w:t>
      </w:r>
      <w:proofErr w:type="spellStart"/>
      <w:r w:rsidRPr="00435EC6">
        <w:rPr>
          <w:b/>
          <w:sz w:val="28"/>
          <w:szCs w:val="28"/>
          <w:bdr w:val="none" w:sz="0" w:space="0" w:color="auto" w:frame="1"/>
        </w:rPr>
        <w:t>Е</w:t>
      </w:r>
      <w:r w:rsidR="00C1350F">
        <w:rPr>
          <w:b/>
          <w:sz w:val="28"/>
          <w:szCs w:val="28"/>
          <w:bdr w:val="none" w:sz="0" w:space="0" w:color="auto" w:frame="1"/>
        </w:rPr>
        <w:t>мва</w:t>
      </w:r>
      <w:proofErr w:type="spellEnd"/>
      <w:r w:rsidR="00C1350F">
        <w:rPr>
          <w:b/>
          <w:sz w:val="28"/>
          <w:szCs w:val="28"/>
          <w:bdr w:val="none" w:sz="0" w:space="0" w:color="auto" w:frame="1"/>
        </w:rPr>
        <w:t>, ул. Дзержинского, 81, каб.</w:t>
      </w:r>
      <w:r w:rsidRPr="00435EC6">
        <w:rPr>
          <w:b/>
          <w:sz w:val="28"/>
          <w:szCs w:val="28"/>
          <w:bdr w:val="none" w:sz="0" w:space="0" w:color="auto" w:frame="1"/>
        </w:rPr>
        <w:t xml:space="preserve">28) </w:t>
      </w:r>
    </w:p>
    <w:p w:rsidR="00435EC6" w:rsidRPr="00435EC6" w:rsidRDefault="00435EC6" w:rsidP="00435EC6">
      <w:pPr>
        <w:shd w:val="clear" w:color="auto" w:fill="F5F1F0"/>
        <w:spacing w:after="150" w:line="270" w:lineRule="atLeast"/>
        <w:jc w:val="center"/>
        <w:rPr>
          <w:b/>
          <w:sz w:val="28"/>
          <w:szCs w:val="28"/>
        </w:rPr>
      </w:pPr>
      <w:r w:rsidRPr="00435EC6">
        <w:rPr>
          <w:b/>
          <w:sz w:val="28"/>
          <w:szCs w:val="28"/>
          <w:bdr w:val="none" w:sz="0" w:space="0" w:color="auto" w:frame="1"/>
        </w:rPr>
        <w:t>следующие документы:</w:t>
      </w:r>
    </w:p>
    <w:p w:rsidR="00435EC6" w:rsidRPr="003D1C50" w:rsidRDefault="00435EC6" w:rsidP="00435EC6">
      <w:pPr>
        <w:shd w:val="clear" w:color="auto" w:fill="F5F1F0"/>
        <w:spacing w:after="150" w:line="270" w:lineRule="atLeast"/>
        <w:ind w:firstLine="708"/>
        <w:jc w:val="both"/>
        <w:rPr>
          <w:sz w:val="28"/>
          <w:szCs w:val="28"/>
        </w:rPr>
      </w:pPr>
      <w:r w:rsidRPr="003D1C50">
        <w:rPr>
          <w:sz w:val="28"/>
          <w:szCs w:val="28"/>
        </w:rPr>
        <w:t>а) заявка на участие в отборе по форме, утвержденной органом местного самоуправления (далее - заявка), содержащая: опись представленных документов; сведения об отсутствии задолженности по заработной плате работников более одного месяца; сведения о муниципальном районе образовании (городское, сельское поселение), на территории которого граждане будут обеспечиваться топливом твердым; сведения о цене, по которой топливо твердое планируется к реализации населению с учетом и (или) без учета доставки; сведения о сроках поставки топлива твердого; сведения о продолжительности деятельности хозяйствующего субъекта в сфере обеспечения граждан топливом твердым; сведения о видах топлива твердого и его качестве; сведения о приближенности мест отгрузки твердого топлива к потребителю; сведения о наличии у хозяйствующего субъекта автотранспорта, используемого для доставки топлива твердого населению, а также технических средств для погрузочно-разгрузочных работ; сведения о расчете объема топлива твердого, которое может обеспечить хозяйствующий субъект;</w:t>
      </w:r>
    </w:p>
    <w:p w:rsidR="00435EC6" w:rsidRPr="003D1C50" w:rsidRDefault="00435EC6" w:rsidP="00435EC6">
      <w:pPr>
        <w:shd w:val="clear" w:color="auto" w:fill="F5F1F0"/>
        <w:spacing w:after="150" w:line="270" w:lineRule="atLeast"/>
        <w:ind w:firstLine="708"/>
        <w:jc w:val="both"/>
        <w:rPr>
          <w:sz w:val="28"/>
          <w:szCs w:val="28"/>
        </w:rPr>
      </w:pPr>
      <w:r w:rsidRPr="003D1C50">
        <w:rPr>
          <w:sz w:val="28"/>
          <w:szCs w:val="28"/>
        </w:rPr>
        <w:t>б) выписка из Единого государственного реестра юридических лиц (индивидуальных предпринимателей), сформированная не ранее чем за три месяца до дня подачи заявки, в случае если хозяйствующий субъект представляет ее самостоятельно;</w:t>
      </w:r>
    </w:p>
    <w:p w:rsidR="003D1C50" w:rsidRPr="003D1C50" w:rsidRDefault="003D1C50" w:rsidP="00435EC6">
      <w:pPr>
        <w:shd w:val="clear" w:color="auto" w:fill="F5F1F0"/>
        <w:spacing w:after="150" w:line="270" w:lineRule="atLeast"/>
        <w:ind w:firstLine="708"/>
        <w:jc w:val="both"/>
        <w:rPr>
          <w:color w:val="000000"/>
          <w:sz w:val="28"/>
          <w:szCs w:val="28"/>
        </w:rPr>
      </w:pPr>
      <w:r w:rsidRPr="003D1C50">
        <w:rPr>
          <w:sz w:val="28"/>
          <w:szCs w:val="28"/>
        </w:rPr>
        <w:t xml:space="preserve">в) </w:t>
      </w:r>
      <w:hyperlink r:id="rId5" w:history="1">
        <w:r w:rsidRPr="003D1C50">
          <w:rPr>
            <w:color w:val="000000"/>
            <w:sz w:val="28"/>
            <w:szCs w:val="28"/>
          </w:rPr>
          <w:t>справка</w:t>
        </w:r>
      </w:hyperlink>
      <w:r w:rsidRPr="003D1C50">
        <w:rPr>
          <w:color w:val="000000"/>
          <w:sz w:val="28"/>
          <w:szCs w:val="28"/>
        </w:rPr>
        <w:t xml:space="preserve"> об исполнении налогоплательщиком обязанности по уплате налогов, сборов, страховых взносов, пеней и налоговых санкций, сформированную не ранее чем за месяц до дня представления, в случае если субъект малого</w:t>
      </w:r>
      <w:r w:rsidRPr="003D1C50">
        <w:rPr>
          <w:sz w:val="28"/>
          <w:szCs w:val="28"/>
        </w:rPr>
        <w:t xml:space="preserve"> </w:t>
      </w:r>
      <w:r w:rsidRPr="003D1C50">
        <w:rPr>
          <w:color w:val="000000"/>
          <w:sz w:val="28"/>
          <w:szCs w:val="28"/>
        </w:rPr>
        <w:t>и среднего предпринимательства представляет ее самостоятельно;</w:t>
      </w:r>
    </w:p>
    <w:p w:rsidR="003D1C50" w:rsidRDefault="003D1C50" w:rsidP="003D1C5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D1C50">
        <w:rPr>
          <w:color w:val="000000"/>
          <w:sz w:val="28"/>
          <w:szCs w:val="28"/>
        </w:rPr>
        <w:t>г) справка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страхование, сформированная на последнюю отчетную дату, в случае если субъект малого предпринимательства представляет ее самостоятельно;</w:t>
      </w:r>
      <w:r w:rsidRPr="003D1C50">
        <w:rPr>
          <w:color w:val="000000"/>
          <w:sz w:val="28"/>
          <w:szCs w:val="28"/>
        </w:rPr>
        <w:tab/>
      </w:r>
      <w:r w:rsidRPr="003D1C50">
        <w:rPr>
          <w:color w:val="000000"/>
          <w:sz w:val="28"/>
          <w:szCs w:val="28"/>
        </w:rPr>
        <w:tab/>
      </w:r>
    </w:p>
    <w:p w:rsidR="003D1C50" w:rsidRPr="003D1C50" w:rsidRDefault="003D1C50" w:rsidP="003D1C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1C50" w:rsidRPr="003D1C50" w:rsidRDefault="003D1C50" w:rsidP="00435EC6">
      <w:pPr>
        <w:shd w:val="clear" w:color="auto" w:fill="F5F1F0"/>
        <w:spacing w:after="150" w:line="270" w:lineRule="atLeast"/>
        <w:ind w:firstLine="708"/>
        <w:jc w:val="both"/>
        <w:rPr>
          <w:color w:val="000000"/>
          <w:sz w:val="28"/>
          <w:szCs w:val="28"/>
        </w:rPr>
      </w:pPr>
      <w:r w:rsidRPr="003D1C50">
        <w:rPr>
          <w:sz w:val="28"/>
          <w:szCs w:val="28"/>
        </w:rPr>
        <w:lastRenderedPageBreak/>
        <w:t xml:space="preserve">д) </w:t>
      </w:r>
      <w:r w:rsidRPr="003D1C50">
        <w:rPr>
          <w:color w:val="000000"/>
          <w:sz w:val="28"/>
          <w:szCs w:val="28"/>
        </w:rPr>
        <w:t>справка Управления Пенсионного фонда Российской Федерации в Княжпогостском районе Республики Коми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страхование, сформированная на последнюю отчетную дату, в случае если субъект малого</w:t>
      </w:r>
      <w:r w:rsidRPr="003D1C50">
        <w:rPr>
          <w:sz w:val="28"/>
          <w:szCs w:val="28"/>
        </w:rPr>
        <w:t xml:space="preserve"> </w:t>
      </w:r>
      <w:r w:rsidRPr="003D1C50">
        <w:rPr>
          <w:color w:val="000000"/>
          <w:sz w:val="28"/>
          <w:szCs w:val="28"/>
        </w:rPr>
        <w:t>и среднего предпринимательства представляет ее самостоятельно;</w:t>
      </w:r>
    </w:p>
    <w:p w:rsidR="00435EC6" w:rsidRPr="003D1C50" w:rsidRDefault="00435EC6" w:rsidP="00435EC6">
      <w:pPr>
        <w:shd w:val="clear" w:color="auto" w:fill="F5F1F0"/>
        <w:spacing w:after="150" w:line="270" w:lineRule="atLeast"/>
        <w:ind w:firstLine="708"/>
        <w:jc w:val="both"/>
        <w:rPr>
          <w:sz w:val="28"/>
          <w:szCs w:val="28"/>
        </w:rPr>
      </w:pPr>
      <w:r w:rsidRPr="003D1C50">
        <w:rPr>
          <w:sz w:val="28"/>
          <w:szCs w:val="28"/>
        </w:rPr>
        <w:t>е) документ, подтверждающий полномочия лица на подписание заявки;</w:t>
      </w:r>
    </w:p>
    <w:p w:rsidR="00435EC6" w:rsidRPr="003D1C50" w:rsidRDefault="00435EC6" w:rsidP="00435EC6">
      <w:pPr>
        <w:shd w:val="clear" w:color="auto" w:fill="F5F1F0"/>
        <w:spacing w:after="150" w:line="270" w:lineRule="atLeast"/>
        <w:ind w:firstLine="708"/>
        <w:jc w:val="both"/>
        <w:rPr>
          <w:sz w:val="28"/>
          <w:szCs w:val="28"/>
        </w:rPr>
      </w:pPr>
      <w:r w:rsidRPr="003D1C50">
        <w:rPr>
          <w:sz w:val="28"/>
          <w:szCs w:val="28"/>
        </w:rPr>
        <w:t>ж) заверенные хозяйствующим субъектом копии документов, подтверждающие информацию, содержащуюся в заявке, с предъявлением оригиналов.</w:t>
      </w:r>
    </w:p>
    <w:p w:rsidR="00435EC6" w:rsidRPr="003D1C50" w:rsidRDefault="00435EC6" w:rsidP="00435EC6">
      <w:pPr>
        <w:shd w:val="clear" w:color="auto" w:fill="F5F1F0"/>
        <w:spacing w:after="150" w:line="270" w:lineRule="atLeast"/>
        <w:jc w:val="both"/>
        <w:rPr>
          <w:b/>
          <w:sz w:val="28"/>
          <w:szCs w:val="28"/>
        </w:rPr>
      </w:pPr>
      <w:r w:rsidRPr="003D1C50">
        <w:rPr>
          <w:b/>
          <w:bCs/>
          <w:sz w:val="28"/>
          <w:szCs w:val="28"/>
        </w:rPr>
        <w:t xml:space="preserve">Заявки принимаются с </w:t>
      </w:r>
      <w:r w:rsidR="003D1C50" w:rsidRPr="003D1C50">
        <w:rPr>
          <w:b/>
          <w:bCs/>
          <w:sz w:val="28"/>
          <w:szCs w:val="28"/>
        </w:rPr>
        <w:t>3</w:t>
      </w:r>
      <w:r w:rsidR="00C1350F" w:rsidRPr="003D1C50">
        <w:rPr>
          <w:b/>
          <w:bCs/>
          <w:sz w:val="28"/>
          <w:szCs w:val="28"/>
        </w:rPr>
        <w:t xml:space="preserve"> октября</w:t>
      </w:r>
      <w:r w:rsidRPr="003D1C50">
        <w:rPr>
          <w:b/>
          <w:bCs/>
          <w:sz w:val="28"/>
          <w:szCs w:val="28"/>
        </w:rPr>
        <w:t xml:space="preserve"> 201</w:t>
      </w:r>
      <w:r w:rsidR="00C1350F" w:rsidRPr="003D1C50">
        <w:rPr>
          <w:b/>
          <w:bCs/>
          <w:sz w:val="28"/>
          <w:szCs w:val="28"/>
        </w:rPr>
        <w:t>6</w:t>
      </w:r>
      <w:r w:rsidRPr="003D1C50">
        <w:rPr>
          <w:b/>
          <w:bCs/>
          <w:sz w:val="28"/>
          <w:szCs w:val="28"/>
        </w:rPr>
        <w:t xml:space="preserve"> г. по </w:t>
      </w:r>
      <w:r w:rsidR="003D1C50" w:rsidRPr="003D1C50">
        <w:rPr>
          <w:b/>
          <w:bCs/>
          <w:sz w:val="28"/>
          <w:szCs w:val="28"/>
        </w:rPr>
        <w:t>28</w:t>
      </w:r>
      <w:r w:rsidR="00C1350F" w:rsidRPr="003D1C50">
        <w:rPr>
          <w:b/>
          <w:bCs/>
          <w:sz w:val="28"/>
          <w:szCs w:val="28"/>
        </w:rPr>
        <w:t xml:space="preserve"> ноября 2016</w:t>
      </w:r>
      <w:r w:rsidRPr="003D1C50">
        <w:rPr>
          <w:b/>
          <w:bCs/>
          <w:sz w:val="28"/>
          <w:szCs w:val="28"/>
        </w:rPr>
        <w:t xml:space="preserve"> года до 16 часов (по московскому времени).</w:t>
      </w:r>
    </w:p>
    <w:p w:rsidR="00435EC6" w:rsidRPr="003D1C50" w:rsidRDefault="00435EC6" w:rsidP="00435EC6">
      <w:pPr>
        <w:shd w:val="clear" w:color="auto" w:fill="F5F1F0"/>
        <w:spacing w:after="150" w:line="270" w:lineRule="atLeast"/>
        <w:ind w:firstLine="708"/>
        <w:jc w:val="both"/>
        <w:rPr>
          <w:sz w:val="28"/>
          <w:szCs w:val="28"/>
        </w:rPr>
      </w:pPr>
      <w:r w:rsidRPr="003D1C50">
        <w:rPr>
          <w:sz w:val="28"/>
          <w:szCs w:val="28"/>
          <w:bdr w:val="none" w:sz="0" w:space="0" w:color="auto" w:frame="1"/>
        </w:rPr>
        <w:t>Ознакомиться с </w:t>
      </w:r>
      <w:hyperlink r:id="rId6" w:anchor="Par29" w:history="1">
        <w:r w:rsidRPr="003D1C50">
          <w:rPr>
            <w:sz w:val="28"/>
            <w:szCs w:val="28"/>
          </w:rPr>
          <w:t>Порядк</w:t>
        </w:r>
      </w:hyperlink>
      <w:r w:rsidRPr="003D1C50">
        <w:rPr>
          <w:sz w:val="28"/>
          <w:szCs w:val="28"/>
        </w:rPr>
        <w:t>ом отбора поставщиков топлива твердого для заключения договоров на обеспечение граждан топливом твердым в целях реализации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 на территории муниципального района "Княжпогостский"</w:t>
      </w:r>
      <w:r w:rsidRPr="003D1C50">
        <w:rPr>
          <w:sz w:val="28"/>
          <w:szCs w:val="28"/>
          <w:bdr w:val="none" w:sz="0" w:space="0" w:color="auto" w:frame="1"/>
        </w:rPr>
        <w:t xml:space="preserve">, а так же с формами заявляемых на отбор документов можно в отделе социально-экономического развития, предпринимательства и потребительского рынка администрации муниципального района «Княжпогостский» (169200, Княжпогостский район, г. </w:t>
      </w:r>
      <w:proofErr w:type="spellStart"/>
      <w:r w:rsidRPr="003D1C50">
        <w:rPr>
          <w:sz w:val="28"/>
          <w:szCs w:val="28"/>
          <w:bdr w:val="none" w:sz="0" w:space="0" w:color="auto" w:frame="1"/>
        </w:rPr>
        <w:t>Емва</w:t>
      </w:r>
      <w:proofErr w:type="spellEnd"/>
      <w:r w:rsidRPr="003D1C50">
        <w:rPr>
          <w:sz w:val="28"/>
          <w:szCs w:val="28"/>
          <w:bdr w:val="none" w:sz="0" w:space="0" w:color="auto" w:frame="1"/>
        </w:rPr>
        <w:t xml:space="preserve">, ул. Дзержинского, 81, </w:t>
      </w:r>
      <w:proofErr w:type="spellStart"/>
      <w:r w:rsidRPr="003D1C50">
        <w:rPr>
          <w:sz w:val="28"/>
          <w:szCs w:val="28"/>
          <w:bdr w:val="none" w:sz="0" w:space="0" w:color="auto" w:frame="1"/>
        </w:rPr>
        <w:t>каб</w:t>
      </w:r>
      <w:proofErr w:type="spellEnd"/>
      <w:r w:rsidRPr="003D1C50">
        <w:rPr>
          <w:sz w:val="28"/>
          <w:szCs w:val="28"/>
          <w:bdr w:val="none" w:sz="0" w:space="0" w:color="auto" w:frame="1"/>
        </w:rPr>
        <w:t>. 28), а также</w:t>
      </w:r>
      <w:r w:rsidRPr="003D1C50">
        <w:rPr>
          <w:bCs/>
          <w:sz w:val="28"/>
          <w:szCs w:val="28"/>
          <w:bdr w:val="none" w:sz="0" w:space="0" w:color="auto" w:frame="1"/>
        </w:rPr>
        <w:t> </w:t>
      </w:r>
      <w:r w:rsidRPr="003D1C50">
        <w:rPr>
          <w:sz w:val="28"/>
          <w:szCs w:val="28"/>
          <w:bdr w:val="none" w:sz="0" w:space="0" w:color="auto" w:frame="1"/>
        </w:rPr>
        <w:t>на сайте: </w:t>
      </w:r>
      <w:hyperlink r:id="rId7" w:history="1">
        <w:proofErr w:type="spellStart"/>
        <w:r w:rsidRPr="003D1C50">
          <w:rPr>
            <w:sz w:val="28"/>
            <w:szCs w:val="28"/>
            <w:bdr w:val="none" w:sz="0" w:space="0" w:color="auto" w:frame="1"/>
            <w:lang w:val="en-US"/>
          </w:rPr>
          <w:t>mrk</w:t>
        </w:r>
        <w:proofErr w:type="spellEnd"/>
        <w:r w:rsidRPr="003D1C50">
          <w:rPr>
            <w:sz w:val="28"/>
            <w:szCs w:val="28"/>
            <w:bdr w:val="none" w:sz="0" w:space="0" w:color="auto" w:frame="1"/>
          </w:rPr>
          <w:t>11.</w:t>
        </w:r>
        <w:proofErr w:type="spellStart"/>
        <w:r w:rsidRPr="003D1C50">
          <w:rPr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3D1C50">
        <w:rPr>
          <w:sz w:val="28"/>
          <w:szCs w:val="28"/>
          <w:bdr w:val="none" w:sz="0" w:space="0" w:color="auto" w:frame="1"/>
        </w:rPr>
        <w:t> в разделе «Малое и среднее предпринимательство».</w:t>
      </w:r>
    </w:p>
    <w:p w:rsidR="00084B00" w:rsidRPr="003D1C50" w:rsidRDefault="00084B00" w:rsidP="00435EC6">
      <w:pPr>
        <w:jc w:val="both"/>
        <w:rPr>
          <w:sz w:val="28"/>
          <w:szCs w:val="28"/>
        </w:rPr>
      </w:pPr>
    </w:p>
    <w:p w:rsidR="00435EC6" w:rsidRPr="003D1C50" w:rsidRDefault="00435EC6" w:rsidP="00435EC6">
      <w:pPr>
        <w:jc w:val="both"/>
        <w:rPr>
          <w:sz w:val="28"/>
          <w:szCs w:val="28"/>
        </w:rPr>
      </w:pPr>
    </w:p>
    <w:sectPr w:rsidR="00435EC6" w:rsidRPr="003D1C50" w:rsidSect="00110343">
      <w:pgSz w:w="11906" w:h="16838"/>
      <w:pgMar w:top="1134" w:right="56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84B00"/>
    <w:rsid w:val="00110343"/>
    <w:rsid w:val="00180915"/>
    <w:rsid w:val="001A42DC"/>
    <w:rsid w:val="00323E0A"/>
    <w:rsid w:val="00351801"/>
    <w:rsid w:val="003914E6"/>
    <w:rsid w:val="003D1C50"/>
    <w:rsid w:val="00435EC6"/>
    <w:rsid w:val="00461750"/>
    <w:rsid w:val="00544676"/>
    <w:rsid w:val="00546243"/>
    <w:rsid w:val="005C1CCA"/>
    <w:rsid w:val="00655F93"/>
    <w:rsid w:val="00786AFE"/>
    <w:rsid w:val="007F6299"/>
    <w:rsid w:val="00894D31"/>
    <w:rsid w:val="008C58F8"/>
    <w:rsid w:val="00910F81"/>
    <w:rsid w:val="00965679"/>
    <w:rsid w:val="009D575C"/>
    <w:rsid w:val="009E5C43"/>
    <w:rsid w:val="00A310E1"/>
    <w:rsid w:val="00A93067"/>
    <w:rsid w:val="00B37037"/>
    <w:rsid w:val="00B61837"/>
    <w:rsid w:val="00BB526F"/>
    <w:rsid w:val="00C1350F"/>
    <w:rsid w:val="00C7149D"/>
    <w:rsid w:val="00CC2413"/>
    <w:rsid w:val="00D92428"/>
    <w:rsid w:val="00D9494C"/>
    <w:rsid w:val="00E46994"/>
    <w:rsid w:val="00E51384"/>
    <w:rsid w:val="00E97CAC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08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35E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5EC6"/>
  </w:style>
  <w:style w:type="character" w:styleId="a8">
    <w:name w:val="Hyperlink"/>
    <w:basedOn w:val="a0"/>
    <w:uiPriority w:val="99"/>
    <w:semiHidden/>
    <w:unhideWhenUsed/>
    <w:rsid w:val="00435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6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2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9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1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69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95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66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99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4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671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4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89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71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687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178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935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1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8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2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97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7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17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573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583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9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125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709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392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871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va11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rk11.ru/ad/183/" TargetMode="External"/><Relationship Id="rId5" Type="http://schemas.openxmlformats.org/officeDocument/2006/relationships/hyperlink" Target="consultantplus://offline/main?base=LAW;n=59790;fld=134;dst=100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58F2-7805-47B2-886B-6377799B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Katenina</cp:lastModifiedBy>
  <cp:revision>5</cp:revision>
  <cp:lastPrinted>2016-10-04T13:41:00Z</cp:lastPrinted>
  <dcterms:created xsi:type="dcterms:W3CDTF">2016-10-03T11:20:00Z</dcterms:created>
  <dcterms:modified xsi:type="dcterms:W3CDTF">2016-10-04T15:01:00Z</dcterms:modified>
</cp:coreProperties>
</file>