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427338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протоколом комиссии по соблюдению требований к служебному поведению муниципальных служащих администрации МР «</w:t>
            </w:r>
            <w:proofErr w:type="spellStart"/>
            <w:r w:rsidRPr="00403699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403699">
              <w:rPr>
                <w:rFonts w:ascii="Times New Roman" w:hAnsi="Times New Roman" w:cs="Times New Roman"/>
              </w:rPr>
              <w:t xml:space="preserve">» и урегулированию конфликта интересов от </w:t>
            </w:r>
            <w:r w:rsidR="00427338">
              <w:rPr>
                <w:rFonts w:ascii="Times New Roman" w:hAnsi="Times New Roman" w:cs="Times New Roman"/>
              </w:rPr>
              <w:t>25</w:t>
            </w:r>
            <w:r w:rsidRPr="00403699">
              <w:rPr>
                <w:rFonts w:ascii="Times New Roman" w:hAnsi="Times New Roman" w:cs="Times New Roman"/>
              </w:rPr>
              <w:t xml:space="preserve"> декабря 201</w:t>
            </w:r>
            <w:r w:rsidR="00AA6270">
              <w:rPr>
                <w:rFonts w:ascii="Times New Roman" w:hAnsi="Times New Roman" w:cs="Times New Roman"/>
              </w:rPr>
              <w:t>5</w:t>
            </w:r>
            <w:r w:rsidRPr="00403699">
              <w:rPr>
                <w:rFonts w:ascii="Times New Roman" w:hAnsi="Times New Roman" w:cs="Times New Roman"/>
              </w:rPr>
              <w:t xml:space="preserve">г. № </w:t>
            </w:r>
            <w:r w:rsidR="00AA6270">
              <w:rPr>
                <w:rFonts w:ascii="Times New Roman" w:hAnsi="Times New Roman" w:cs="Times New Roman"/>
              </w:rPr>
              <w:t>5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 w:rsidR="00D9696D" w:rsidRPr="007E3E0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D9696D" w:rsidRPr="007E3E0C">
        <w:rPr>
          <w:rFonts w:ascii="Times New Roman" w:hAnsi="Times New Roman" w:cs="Times New Roman"/>
          <w:sz w:val="28"/>
          <w:szCs w:val="28"/>
        </w:rPr>
        <w:t xml:space="preserve">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201</w:t>
      </w:r>
      <w:r w:rsidR="00AA6270">
        <w:rPr>
          <w:rFonts w:ascii="Times New Roman" w:hAnsi="Times New Roman" w:cs="Times New Roman"/>
          <w:sz w:val="28"/>
          <w:szCs w:val="28"/>
        </w:rPr>
        <w:t>6</w:t>
      </w:r>
      <w:r w:rsidRPr="007E3E0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775" w:type="dxa"/>
        <w:tblInd w:w="-1026" w:type="dxa"/>
        <w:tblLook w:val="04A0"/>
      </w:tblPr>
      <w:tblGrid>
        <w:gridCol w:w="641"/>
        <w:gridCol w:w="3329"/>
        <w:gridCol w:w="1610"/>
        <w:gridCol w:w="2359"/>
        <w:gridCol w:w="2836"/>
      </w:tblGrid>
      <w:tr w:rsidR="000938BB" w:rsidRPr="00AD452C" w:rsidTr="00BA2628">
        <w:tc>
          <w:tcPr>
            <w:tcW w:w="641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D452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D452C">
              <w:rPr>
                <w:rFonts w:ascii="Times New Roman" w:hAnsi="Times New Roman" w:cs="Times New Roman"/>
              </w:rPr>
              <w:t>/</w:t>
            </w:r>
            <w:proofErr w:type="spellStart"/>
            <w:r w:rsidRPr="00AD452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29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59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836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938BB" w:rsidRPr="00AD452C" w:rsidTr="00BA2628">
        <w:tc>
          <w:tcPr>
            <w:tcW w:w="641" w:type="dxa"/>
          </w:tcPr>
          <w:p w:rsidR="007E3E0C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9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1610" w:type="dxa"/>
          </w:tcPr>
          <w:p w:rsidR="007E3E0C" w:rsidRPr="00AD452C" w:rsidRDefault="007E3E0C" w:rsidP="00132DF0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до 30 апреля 201</w:t>
            </w:r>
            <w:r w:rsidR="00132DF0">
              <w:rPr>
                <w:rFonts w:ascii="Times New Roman" w:hAnsi="Times New Roman" w:cs="Times New Roman"/>
              </w:rPr>
              <w:t>6</w:t>
            </w:r>
            <w:r w:rsidRPr="00AD45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836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Сведения муниципальных служащих, включенных в перечень </w:t>
            </w:r>
            <w:proofErr w:type="spellStart"/>
            <w:r w:rsidRPr="00AD452C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должностей, утвержденный</w:t>
            </w:r>
            <w:r w:rsidR="00AD452C" w:rsidRPr="00AD452C">
              <w:rPr>
                <w:rFonts w:ascii="Times New Roman" w:hAnsi="Times New Roman" w:cs="Times New Roman"/>
              </w:rPr>
              <w:t xml:space="preserve"> Постановлением администрации МР «</w:t>
            </w:r>
            <w:proofErr w:type="spellStart"/>
            <w:r w:rsidR="00AD452C" w:rsidRPr="00AD452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="00AD452C" w:rsidRPr="00AD452C">
              <w:rPr>
                <w:rFonts w:ascii="Times New Roman" w:hAnsi="Times New Roman" w:cs="Times New Roman"/>
              </w:rPr>
              <w:t>» от 01 октября 2014г. № 833</w:t>
            </w:r>
          </w:p>
        </w:tc>
      </w:tr>
      <w:tr w:rsidR="000938BB" w:rsidRPr="00AD452C" w:rsidTr="00BA2628">
        <w:tc>
          <w:tcPr>
            <w:tcW w:w="641" w:type="dxa"/>
          </w:tcPr>
          <w:p w:rsidR="00AD452C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9" w:type="dxa"/>
          </w:tcPr>
          <w:p w:rsidR="00AD452C" w:rsidRPr="00AD452C" w:rsidRDefault="00AD452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расходах муниципальных служащих, а также сведений о расходах супруги (супруга) и несовершеннолетних детей муниципального служащего</w:t>
            </w:r>
          </w:p>
        </w:tc>
        <w:tc>
          <w:tcPr>
            <w:tcW w:w="1610" w:type="dxa"/>
          </w:tcPr>
          <w:p w:rsidR="00AD452C" w:rsidRPr="00AD452C" w:rsidRDefault="00AD452C" w:rsidP="00132DF0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до 30 апреля 201</w:t>
            </w:r>
            <w:r w:rsidR="00132DF0">
              <w:rPr>
                <w:rFonts w:ascii="Times New Roman" w:hAnsi="Times New Roman" w:cs="Times New Roman"/>
              </w:rPr>
              <w:t>6</w:t>
            </w:r>
            <w:r w:rsidRPr="00AD45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AD452C" w:rsidRPr="00AD452C" w:rsidRDefault="00AD452C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836" w:type="dxa"/>
          </w:tcPr>
          <w:p w:rsidR="00AD452C" w:rsidRPr="00AD452C" w:rsidRDefault="00AD452C" w:rsidP="00D01C87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Сведения муниципальных служащих, включенных в перечень </w:t>
            </w:r>
            <w:proofErr w:type="spellStart"/>
            <w:r w:rsidRPr="00AD452C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должностей, утвержденный Постановлением администрации МР «</w:t>
            </w:r>
            <w:proofErr w:type="spellStart"/>
            <w:r w:rsidRPr="00AD452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AD452C">
              <w:rPr>
                <w:rFonts w:ascii="Times New Roman" w:hAnsi="Times New Roman" w:cs="Times New Roman"/>
              </w:rPr>
              <w:t>» от 01 октября 2014г. № 833</w:t>
            </w:r>
          </w:p>
        </w:tc>
      </w:tr>
      <w:tr w:rsidR="00FB51FE" w:rsidRPr="00AD452C" w:rsidTr="00BA2628">
        <w:tc>
          <w:tcPr>
            <w:tcW w:w="641" w:type="dxa"/>
          </w:tcPr>
          <w:p w:rsidR="00FB51FE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9" w:type="dxa"/>
          </w:tcPr>
          <w:p w:rsidR="00FB51FE" w:rsidRPr="00AD452C" w:rsidRDefault="003F08A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</w:t>
            </w:r>
            <w:r w:rsidR="00FB51FE">
              <w:rPr>
                <w:rFonts w:ascii="Times New Roman" w:hAnsi="Times New Roman" w:cs="Times New Roman"/>
              </w:rPr>
              <w:t xml:space="preserve"> достоверности и полноты представленных сведений о </w:t>
            </w:r>
            <w:r w:rsidR="000A67FF">
              <w:rPr>
                <w:rFonts w:ascii="Times New Roman" w:hAnsi="Times New Roman" w:cs="Times New Roman"/>
              </w:rPr>
              <w:t xml:space="preserve">расходах, </w:t>
            </w:r>
            <w:r w:rsidR="00FB51FE">
              <w:rPr>
                <w:rFonts w:ascii="Times New Roman" w:hAnsi="Times New Roman" w:cs="Times New Roman"/>
              </w:rPr>
              <w:t>доходах</w:t>
            </w:r>
            <w:r w:rsidR="000A67FF">
              <w:rPr>
                <w:rFonts w:ascii="Times New Roman" w:hAnsi="Times New Roman" w:cs="Times New Roman"/>
              </w:rPr>
              <w:t>, имуществе и обязательствах имущественного характера</w:t>
            </w:r>
          </w:p>
        </w:tc>
        <w:tc>
          <w:tcPr>
            <w:tcW w:w="1610" w:type="dxa"/>
          </w:tcPr>
          <w:p w:rsidR="00FB51FE" w:rsidRPr="00AD452C" w:rsidRDefault="000938BB" w:rsidP="00FA0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A093F">
              <w:rPr>
                <w:rFonts w:ascii="Times New Roman" w:hAnsi="Times New Roman" w:cs="Times New Roman"/>
              </w:rPr>
              <w:t>30 апреля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="00132DF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FB51FE" w:rsidRPr="00AD452C" w:rsidRDefault="000938BB" w:rsidP="00D01C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836" w:type="dxa"/>
          </w:tcPr>
          <w:p w:rsidR="00FB51FE" w:rsidRPr="00AD452C" w:rsidRDefault="003F08A8" w:rsidP="000938BB">
            <w:pPr>
              <w:jc w:val="center"/>
              <w:rPr>
                <w:rFonts w:ascii="Times New Roman" w:hAnsi="Times New Roman" w:cs="Times New Roman"/>
              </w:rPr>
            </w:pPr>
            <w:r w:rsidRPr="007E464C">
              <w:rPr>
                <w:rFonts w:ascii="Times New Roman" w:hAnsi="Times New Roman"/>
                <w:sz w:val="24"/>
                <w:szCs w:val="24"/>
              </w:rPr>
              <w:t>Установить процент выборки от общего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Pr="007E464C">
              <w:rPr>
                <w:rFonts w:ascii="Times New Roman" w:hAnsi="Times New Roman"/>
                <w:sz w:val="24"/>
                <w:szCs w:val="24"/>
              </w:rPr>
              <w:t>ставивших сведения о доходах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38BB">
              <w:rPr>
                <w:rFonts w:ascii="Times New Roman" w:hAnsi="Times New Roman" w:cs="Times New Roman"/>
              </w:rPr>
              <w:t xml:space="preserve">100% - высшие, главные группы должностей, и </w:t>
            </w:r>
            <w:r w:rsidR="00132DF0">
              <w:rPr>
                <w:rFonts w:ascii="Times New Roman" w:hAnsi="Times New Roman" w:cs="Times New Roman"/>
              </w:rPr>
              <w:t xml:space="preserve">не менее </w:t>
            </w:r>
            <w:r w:rsidR="000938BB">
              <w:rPr>
                <w:rFonts w:ascii="Times New Roman" w:hAnsi="Times New Roman" w:cs="Times New Roman"/>
              </w:rPr>
              <w:t>50% -  ведущие, старшие группы должностей.</w:t>
            </w:r>
          </w:p>
        </w:tc>
      </w:tr>
      <w:tr w:rsidR="000938BB" w:rsidRPr="00AD452C" w:rsidTr="00BA2628">
        <w:tc>
          <w:tcPr>
            <w:tcW w:w="641" w:type="dxa"/>
          </w:tcPr>
          <w:p w:rsidR="00AD452C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9" w:type="dxa"/>
          </w:tcPr>
          <w:p w:rsidR="00AD452C" w:rsidRPr="00AD452C" w:rsidRDefault="00FB51FE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0" w:type="dxa"/>
          </w:tcPr>
          <w:p w:rsidR="00AD452C" w:rsidRPr="00AD452C" w:rsidRDefault="00FB51FE" w:rsidP="00FA0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A09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 мая 201</w:t>
            </w:r>
            <w:r w:rsidR="00132DF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AD452C" w:rsidRDefault="00FB51FE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FB51FE" w:rsidRPr="00AD452C" w:rsidRDefault="00FB51F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М.А.</w:t>
            </w:r>
          </w:p>
        </w:tc>
        <w:tc>
          <w:tcPr>
            <w:tcW w:w="2836" w:type="dxa"/>
          </w:tcPr>
          <w:p w:rsidR="00AD452C" w:rsidRPr="00AD452C" w:rsidRDefault="00AD452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8BB" w:rsidRPr="00AD452C" w:rsidTr="00BA2628">
        <w:tc>
          <w:tcPr>
            <w:tcW w:w="641" w:type="dxa"/>
          </w:tcPr>
          <w:p w:rsidR="00AD452C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9" w:type="dxa"/>
          </w:tcPr>
          <w:p w:rsidR="00AD452C" w:rsidRPr="00AD452C" w:rsidRDefault="003F08A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</w:t>
            </w:r>
            <w:r w:rsidR="000938BB">
              <w:rPr>
                <w:rFonts w:ascii="Times New Roman" w:hAnsi="Times New Roman" w:cs="Times New Roman"/>
              </w:rPr>
              <w:t xml:space="preserve">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1610" w:type="dxa"/>
          </w:tcPr>
          <w:p w:rsidR="00AD452C" w:rsidRPr="00AD452C" w:rsidRDefault="000938BB" w:rsidP="0013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201</w:t>
            </w:r>
            <w:r w:rsidR="00132DF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AD452C" w:rsidRDefault="000938BB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  <w:p w:rsidR="00403699" w:rsidRPr="00AD452C" w:rsidRDefault="00403699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AD452C" w:rsidRPr="00AD452C" w:rsidRDefault="00AD452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8A8" w:rsidRPr="00AD452C" w:rsidTr="00BA2628">
        <w:tc>
          <w:tcPr>
            <w:tcW w:w="641" w:type="dxa"/>
          </w:tcPr>
          <w:p w:rsidR="003F08A8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29" w:type="dxa"/>
          </w:tcPr>
          <w:p w:rsidR="003F08A8" w:rsidRDefault="003F08A8" w:rsidP="00D01C87">
            <w:pPr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1610" w:type="dxa"/>
          </w:tcPr>
          <w:p w:rsidR="003F08A8" w:rsidRPr="00AD452C" w:rsidRDefault="003F08A8" w:rsidP="003F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359" w:type="dxa"/>
          </w:tcPr>
          <w:p w:rsidR="003F08A8" w:rsidRPr="00AD452C" w:rsidRDefault="003F08A8" w:rsidP="00D0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6" w:type="dxa"/>
          </w:tcPr>
          <w:p w:rsidR="003F08A8" w:rsidRPr="00AD452C" w:rsidRDefault="003F08A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48E" w:rsidRPr="00AD452C" w:rsidTr="00BA2628">
        <w:tc>
          <w:tcPr>
            <w:tcW w:w="641" w:type="dxa"/>
          </w:tcPr>
          <w:p w:rsidR="00F1148E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9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1610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359" w:type="dxa"/>
          </w:tcPr>
          <w:p w:rsidR="00F1148E" w:rsidRPr="00AD452C" w:rsidRDefault="00F1148E" w:rsidP="00D0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6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48E" w:rsidRPr="00AD452C" w:rsidTr="00BA2628">
        <w:tc>
          <w:tcPr>
            <w:tcW w:w="641" w:type="dxa"/>
          </w:tcPr>
          <w:p w:rsidR="00F1148E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9" w:type="dxa"/>
          </w:tcPr>
          <w:p w:rsidR="00F1148E" w:rsidRPr="00AD452C" w:rsidRDefault="00F1148E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      </w:r>
          </w:p>
        </w:tc>
        <w:tc>
          <w:tcPr>
            <w:tcW w:w="1610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представлений</w:t>
            </w:r>
          </w:p>
        </w:tc>
        <w:tc>
          <w:tcPr>
            <w:tcW w:w="2359" w:type="dxa"/>
          </w:tcPr>
          <w:p w:rsidR="00F1148E" w:rsidRPr="00AD452C" w:rsidRDefault="00F1148E" w:rsidP="00D0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6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48E" w:rsidRPr="00AD452C" w:rsidTr="00BA2628">
        <w:tc>
          <w:tcPr>
            <w:tcW w:w="641" w:type="dxa"/>
          </w:tcPr>
          <w:p w:rsidR="00F1148E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9" w:type="dxa"/>
          </w:tcPr>
          <w:p w:rsidR="00F1148E" w:rsidRPr="00AD452C" w:rsidRDefault="00F1148E" w:rsidP="0013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в 201</w:t>
            </w:r>
            <w:r w:rsidR="00132DF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10" w:type="dxa"/>
          </w:tcPr>
          <w:p w:rsidR="00F1148E" w:rsidRPr="00AD452C" w:rsidRDefault="00F1148E" w:rsidP="0013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201</w:t>
            </w:r>
            <w:r w:rsidR="00132DF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6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48E" w:rsidRPr="00AD452C" w:rsidTr="00BA2628">
        <w:tc>
          <w:tcPr>
            <w:tcW w:w="641" w:type="dxa"/>
          </w:tcPr>
          <w:p w:rsidR="00F1148E" w:rsidRPr="00AD452C" w:rsidRDefault="004E30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9" w:type="dxa"/>
          </w:tcPr>
          <w:p w:rsidR="00F1148E" w:rsidRPr="00AD452C" w:rsidRDefault="00F1148E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2016г.</w:t>
            </w:r>
          </w:p>
        </w:tc>
        <w:tc>
          <w:tcPr>
            <w:tcW w:w="1610" w:type="dxa"/>
          </w:tcPr>
          <w:p w:rsidR="00F1148E" w:rsidRPr="00AD452C" w:rsidRDefault="00F1148E" w:rsidP="0013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201</w:t>
            </w:r>
            <w:r w:rsidR="00132DF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9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938BB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938BB">
              <w:rPr>
                <w:rFonts w:ascii="Times New Roman" w:hAnsi="Times New Roman" w:cs="Times New Roman"/>
              </w:rPr>
              <w:t>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6" w:type="dxa"/>
          </w:tcPr>
          <w:p w:rsidR="00F1148E" w:rsidRPr="00AD452C" w:rsidRDefault="00F1148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938BB"/>
    <w:rsid w:val="000A67FF"/>
    <w:rsid w:val="00132DF0"/>
    <w:rsid w:val="001E2039"/>
    <w:rsid w:val="0032767A"/>
    <w:rsid w:val="00331EB9"/>
    <w:rsid w:val="003F08A8"/>
    <w:rsid w:val="00403699"/>
    <w:rsid w:val="00427338"/>
    <w:rsid w:val="004E3077"/>
    <w:rsid w:val="0054076C"/>
    <w:rsid w:val="007E3E0C"/>
    <w:rsid w:val="008B25EF"/>
    <w:rsid w:val="00923DB3"/>
    <w:rsid w:val="00A364CD"/>
    <w:rsid w:val="00AA6270"/>
    <w:rsid w:val="00AD452C"/>
    <w:rsid w:val="00AE73D8"/>
    <w:rsid w:val="00BA2628"/>
    <w:rsid w:val="00BF5DA0"/>
    <w:rsid w:val="00D324F5"/>
    <w:rsid w:val="00D9696D"/>
    <w:rsid w:val="00E0707E"/>
    <w:rsid w:val="00F02BA5"/>
    <w:rsid w:val="00F1148E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2</cp:revision>
  <cp:lastPrinted>2014-12-17T09:20:00Z</cp:lastPrinted>
  <dcterms:created xsi:type="dcterms:W3CDTF">2016-09-15T09:27:00Z</dcterms:created>
  <dcterms:modified xsi:type="dcterms:W3CDTF">2016-09-15T09:27:00Z</dcterms:modified>
</cp:coreProperties>
</file>