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C37CBE" w:rsidRDefault="00403699" w:rsidP="004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03699" w:rsidRPr="00403699" w:rsidRDefault="00403699" w:rsidP="006D610E">
            <w:pPr>
              <w:rPr>
                <w:rFonts w:ascii="Times New Roman" w:hAnsi="Times New Roman" w:cs="Times New Roman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комиссии 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37CBE" w:rsidRPr="00C37CB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37CBE" w:rsidRPr="00FC07D8">
              <w:rPr>
                <w:rFonts w:ascii="Times New Roman" w:hAnsi="Times New Roman"/>
                <w:sz w:val="24"/>
                <w:szCs w:val="24"/>
              </w:rPr>
              <w:t xml:space="preserve"> района «Княжпогостский»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Pr="00403699">
              <w:rPr>
                <w:rFonts w:ascii="Times New Roman" w:hAnsi="Times New Roman" w:cs="Times New Roman"/>
              </w:rPr>
              <w:t xml:space="preserve"> от </w:t>
            </w:r>
            <w:r w:rsidR="004535DE">
              <w:rPr>
                <w:rFonts w:ascii="Times New Roman" w:hAnsi="Times New Roman" w:cs="Times New Roman"/>
              </w:rPr>
              <w:t>09 января 2020</w:t>
            </w:r>
            <w:r w:rsidRPr="001A2C6F">
              <w:rPr>
                <w:rFonts w:ascii="Times New Roman" w:hAnsi="Times New Roman" w:cs="Times New Roman"/>
              </w:rPr>
              <w:t xml:space="preserve">г. № </w:t>
            </w:r>
            <w:r w:rsidR="004535DE">
              <w:rPr>
                <w:rFonts w:ascii="Times New Roman" w:hAnsi="Times New Roman" w:cs="Times New Roman"/>
              </w:rPr>
              <w:t>1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Pr="008D5C0D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7E3E0C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работы комиссии </w:t>
      </w:r>
      <w:r w:rsidR="00C37CBE" w:rsidRPr="008D5C0D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«Княжпогостский» по противодействию коррупции</w:t>
      </w:r>
      <w:r w:rsidR="004535DE">
        <w:rPr>
          <w:rFonts w:ascii="Times New Roman" w:hAnsi="Times New Roman" w:cs="Times New Roman"/>
          <w:sz w:val="26"/>
          <w:szCs w:val="26"/>
        </w:rPr>
        <w:t xml:space="preserve"> на 2020</w:t>
      </w:r>
      <w:r w:rsidRPr="008D5C0D">
        <w:rPr>
          <w:rFonts w:ascii="Times New Roman" w:hAnsi="Times New Roman" w:cs="Times New Roman"/>
          <w:sz w:val="26"/>
          <w:szCs w:val="26"/>
        </w:rPr>
        <w:t>г.</w:t>
      </w:r>
    </w:p>
    <w:p w:rsidR="008D5C0D" w:rsidRPr="008D5C0D" w:rsidRDefault="008D5C0D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81" w:type="dxa"/>
        <w:tblInd w:w="-601" w:type="dxa"/>
        <w:tblLook w:val="04A0"/>
      </w:tblPr>
      <w:tblGrid>
        <w:gridCol w:w="641"/>
        <w:gridCol w:w="4746"/>
        <w:gridCol w:w="2835"/>
        <w:gridCol w:w="2359"/>
      </w:tblGrid>
      <w:tr w:rsidR="00D062DE" w:rsidRPr="0062502A" w:rsidTr="00D062DE">
        <w:tc>
          <w:tcPr>
            <w:tcW w:w="641" w:type="dxa"/>
          </w:tcPr>
          <w:p w:rsidR="00D062DE" w:rsidRPr="0062502A" w:rsidRDefault="00D062DE" w:rsidP="008D5C0D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250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502A">
              <w:rPr>
                <w:rFonts w:ascii="Times New Roman" w:hAnsi="Times New Roman" w:cs="Times New Roman"/>
              </w:rPr>
              <w:t>/</w:t>
            </w:r>
            <w:proofErr w:type="spellStart"/>
            <w:r w:rsidRPr="006250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46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итогов реализации муниципальной </w:t>
            </w:r>
            <w:r w:rsidRPr="0062502A">
              <w:rPr>
                <w:rFonts w:ascii="Times New Roman" w:hAnsi="Times New Roman"/>
              </w:rPr>
              <w:t>программы</w:t>
            </w:r>
            <w:r w:rsidRPr="0062502A">
              <w:rPr>
                <w:rFonts w:ascii="Times New Roman" w:hAnsi="Times New Roman"/>
                <w:b/>
              </w:rPr>
              <w:t xml:space="preserve"> </w:t>
            </w:r>
            <w:r w:rsidRPr="0062502A">
              <w:rPr>
                <w:rStyle w:val="a6"/>
                <w:rFonts w:ascii="Times New Roman" w:hAnsi="Times New Roman"/>
                <w:b w:val="0"/>
              </w:rPr>
              <w:t>«Противодействие коррупции в муниципальном образовании муниципального района «Княжпогостский» (2016 – 2020 годы)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1 раз в квартал, в срок: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- до 1 мая текущего года (за 1 квартал отчетного года),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 - до 1 августа текущего года (за 2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-до 1 ноября текущего года (за 3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-до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6D610E" w:rsidRPr="0062502A" w:rsidRDefault="004535DE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доклада </w:t>
            </w:r>
            <w:r w:rsidRPr="0062502A">
              <w:rPr>
                <w:rFonts w:ascii="Times New Roman" w:hAnsi="Times New Roman"/>
              </w:rPr>
              <w:t>о ходе реализации Программы на заседаниях Совета муниципального образования муниципального района «Княжпогостский»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1 раз в полугодие, в срок до 1 августа текущего года (за 1 полугодие отчетного года), 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>Размещение доклада о ходе реализации Программы на официальном сайте муниципального образования муниципального района «Княжпогостский» в разделе «Противодействие коррупции»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в 10-дневный срок после его утверждения</w:t>
            </w:r>
          </w:p>
        </w:tc>
        <w:tc>
          <w:tcPr>
            <w:tcW w:w="2359" w:type="dxa"/>
          </w:tcPr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Алиева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6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в Республике Коми отчетов о реализации ведомственных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муниципальных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(планов),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(планов) в муниципальных учреждениях в Республике Коми, а также итогов деятельности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муниципальных учреждениях в Республике Коми</w:t>
            </w:r>
            <w:proofErr w:type="gramEnd"/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квартал 2020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A75" w:rsidRPr="0062502A" w:rsidTr="00D062DE">
        <w:tc>
          <w:tcPr>
            <w:tcW w:w="641" w:type="dxa"/>
          </w:tcPr>
          <w:p w:rsidR="00742A75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6" w:type="dxa"/>
          </w:tcPr>
          <w:p w:rsidR="00742A75" w:rsidRPr="0062502A" w:rsidRDefault="00742A75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ответственных должностных лиц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 за профилактику коррупционных и иных правонарушений</w:t>
            </w:r>
            <w:r w:rsidR="006B3A68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453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3A68"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742A75" w:rsidRPr="0062502A" w:rsidRDefault="004535DE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01 марта 2020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B3A68">
              <w:rPr>
                <w:rFonts w:ascii="Times New Roman" w:hAnsi="Times New Roman" w:cs="Times New Roman"/>
              </w:rPr>
              <w:t>руководителя отраслевых (функциональных) подразделений администрации, являющиеся юридическими лицами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746" w:type="dxa"/>
          </w:tcPr>
          <w:p w:rsidR="006B3A68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Республики Коми в сфере противодействия коррупции</w:t>
            </w:r>
            <w:r w:rsidR="004535DE">
              <w:rPr>
                <w:rFonts w:ascii="Times New Roman" w:hAnsi="Times New Roman" w:cs="Times New Roman"/>
                <w:sz w:val="24"/>
                <w:szCs w:val="24"/>
              </w:rPr>
              <w:t xml:space="preserve"> 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2020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6" w:type="dxa"/>
          </w:tcPr>
          <w:p w:rsidR="006B3A68" w:rsidRPr="00707DF3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 в организациях, созданных в целях выполнения задач, поставленных перед органами местного самоупр</w:t>
            </w:r>
            <w:r w:rsidR="004535DE">
              <w:rPr>
                <w:rFonts w:ascii="Times New Roman" w:hAnsi="Times New Roman" w:cs="Times New Roman"/>
                <w:sz w:val="24"/>
                <w:szCs w:val="24"/>
              </w:rPr>
              <w:t>авления в Республике Коми 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2020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6B3A68" w:rsidRDefault="004535DE" w:rsidP="00F71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расходах, об имуществе и обязательствах имущественного характера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62502A">
              <w:rPr>
                <w:rFonts w:ascii="Times New Roman" w:hAnsi="Times New Roman" w:cs="Times New Roman"/>
              </w:rPr>
              <w:t xml:space="preserve">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 – счетной палаты</w:t>
            </w:r>
            <w:r w:rsidRPr="0062502A">
              <w:rPr>
                <w:rFonts w:ascii="Times New Roman" w:hAnsi="Times New Roman" w:cs="Times New Roman"/>
              </w:rPr>
              <w:t>, а также 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62502A">
              <w:rPr>
                <w:rFonts w:ascii="Times New Roman" w:hAnsi="Times New Roman" w:cs="Times New Roman"/>
              </w:rPr>
              <w:t xml:space="preserve"> (супруг</w:t>
            </w:r>
            <w:r>
              <w:rPr>
                <w:rFonts w:ascii="Times New Roman" w:hAnsi="Times New Roman" w:cs="Times New Roman"/>
              </w:rPr>
              <w:t>и</w:t>
            </w:r>
            <w:r w:rsidRPr="0062502A">
              <w:rPr>
                <w:rFonts w:ascii="Times New Roman" w:hAnsi="Times New Roman" w:cs="Times New Roman"/>
              </w:rPr>
              <w:t xml:space="preserve">) и несовершеннолетних детей </w:t>
            </w:r>
          </w:p>
        </w:tc>
        <w:tc>
          <w:tcPr>
            <w:tcW w:w="2835" w:type="dxa"/>
          </w:tcPr>
          <w:p w:rsidR="006D610E" w:rsidRPr="0062502A" w:rsidRDefault="004535DE" w:rsidP="006D61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 30 апреля 2020</w:t>
            </w:r>
            <w:r w:rsidR="006D610E"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об имуществе и обязательствах имущественного характера лиц, замещающих должность руководителя муниципального учреждения, а также супруги (супруга) и несовершеннолетних детей</w:t>
            </w:r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2020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Проведение внутреннего мониторинга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 администрации</w:t>
            </w:r>
          </w:p>
        </w:tc>
        <w:tc>
          <w:tcPr>
            <w:tcW w:w="2835" w:type="dxa"/>
          </w:tcPr>
          <w:p w:rsidR="006D610E" w:rsidRPr="0062502A" w:rsidRDefault="006D610E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="004535DE">
              <w:rPr>
                <w:rFonts w:ascii="Times New Roman" w:hAnsi="Times New Roman" w:cs="Times New Roman"/>
              </w:rPr>
              <w:t xml:space="preserve"> июня 2020</w:t>
            </w:r>
            <w:r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доходах, имуществе и обязательствах имущественного характера лиц, замещающих должность руководителя муниципального учреждения</w:t>
            </w:r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="004535DE">
              <w:rPr>
                <w:rFonts w:ascii="Times New Roman" w:hAnsi="Times New Roman" w:cs="Times New Roman"/>
              </w:rPr>
              <w:t xml:space="preserve"> июня 2020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19</w:t>
            </w:r>
            <w:r w:rsidR="004535DE">
              <w:rPr>
                <w:rFonts w:ascii="Times New Roman" w:hAnsi="Times New Roman" w:cs="Times New Roman"/>
              </w:rPr>
              <w:t xml:space="preserve"> апреля 2020</w:t>
            </w:r>
            <w:r w:rsidRPr="0062502A">
              <w:rPr>
                <w:rFonts w:ascii="Times New Roman" w:hAnsi="Times New Roman" w:cs="Times New Roman"/>
              </w:rPr>
              <w:t>г.;</w:t>
            </w:r>
          </w:p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2</w:t>
            </w:r>
            <w:r>
              <w:rPr>
                <w:rFonts w:ascii="Times New Roman" w:hAnsi="Times New Roman" w:cs="Times New Roman"/>
              </w:rPr>
              <w:t>2</w:t>
            </w:r>
            <w:r w:rsidR="004535DE">
              <w:rPr>
                <w:rFonts w:ascii="Times New Roman" w:hAnsi="Times New Roman" w:cs="Times New Roman"/>
              </w:rPr>
              <w:t xml:space="preserve"> мая 2020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Алиева М.А.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результатов внутреннего мониторинга сведений о доходах,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</w:t>
            </w:r>
            <w:r w:rsidRPr="0062502A">
              <w:rPr>
                <w:rFonts w:ascii="Times New Roman" w:hAnsi="Times New Roman" w:cs="Times New Roman"/>
              </w:rPr>
              <w:t>, и лиц, замещающих должность руководителя муниципального учреждения на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E50959" w:rsidRDefault="004535DE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2020</w:t>
            </w:r>
            <w:r w:rsidR="006D610E"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Рассмотрение уведомления работодателя о </w:t>
            </w:r>
            <w:r w:rsidRPr="0062502A">
              <w:rPr>
                <w:rFonts w:ascii="Times New Roman" w:hAnsi="Times New Roman"/>
              </w:rPr>
              <w:lastRenderedPageBreak/>
              <w:t>замещении бывшим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 муниципальным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служащим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>, замещавшим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должност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руководителя администрации,</w:t>
            </w:r>
            <w:r>
              <w:rPr>
                <w:rFonts w:ascii="Times New Roman" w:hAnsi="Times New Roman"/>
              </w:rPr>
              <w:t xml:space="preserve"> председателя контрольно - счетной палаты</w:t>
            </w:r>
            <w:r w:rsidRPr="0062502A">
              <w:rPr>
                <w:rFonts w:ascii="Times New Roman" w:hAnsi="Times New Roman"/>
              </w:rPr>
              <w:t xml:space="preserve">  должности в организации</w:t>
            </w:r>
            <w:r w:rsidRPr="0062502A">
              <w:rPr>
                <w:rFonts w:ascii="Times New Roman" w:hAnsi="Times New Roman" w:cs="Times New Roman"/>
              </w:rPr>
              <w:t xml:space="preserve"> на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по мере поступления </w:t>
            </w:r>
            <w:r w:rsidRPr="0062502A">
              <w:rPr>
                <w:rFonts w:ascii="Times New Roman" w:hAnsi="Times New Roman" w:cs="Times New Roman"/>
              </w:rPr>
              <w:lastRenderedPageBreak/>
              <w:t>уведомлений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уведомлений лиц, замещающих муниципальные должности, должности руководителя администрации, председателя контрольно-счетной палаты администрации, руководителя учреждения о невозможности предоставить сведений о доходах на членов семьи</w:t>
            </w:r>
          </w:p>
        </w:tc>
        <w:tc>
          <w:tcPr>
            <w:tcW w:w="2835" w:type="dxa"/>
          </w:tcPr>
          <w:p w:rsidR="006D610E" w:rsidRDefault="004535D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01.04.2020</w:t>
            </w:r>
            <w:r w:rsidR="006D610E">
              <w:rPr>
                <w:rFonts w:ascii="Times New Roman" w:hAnsi="Times New Roman" w:cs="Times New Roman"/>
              </w:rPr>
              <w:t>г.</w:t>
            </w:r>
          </w:p>
          <w:p w:rsidR="006D610E" w:rsidRPr="0062502A" w:rsidRDefault="004535DE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31.04.2020</w:t>
            </w:r>
            <w:r w:rsidR="006D610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6" w:type="dxa"/>
          </w:tcPr>
          <w:p w:rsidR="006D610E" w:rsidRPr="0062502A" w:rsidRDefault="006D610E" w:rsidP="00E509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 xml:space="preserve">Рассмотрение представлений, прокуратуры, </w:t>
            </w:r>
            <w:r w:rsidRPr="00FC07D8">
              <w:rPr>
                <w:rFonts w:ascii="Times New Roman" w:hAnsi="Times New Roman"/>
                <w:sz w:val="24"/>
                <w:szCs w:val="24"/>
              </w:rPr>
              <w:t>Главы муниципального образования муниципального района «Княжпогостский» - председателя Совета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502A">
              <w:rPr>
                <w:rFonts w:ascii="Times New Roman" w:hAnsi="Times New Roman" w:cs="Times New Roman"/>
              </w:rPr>
              <w:t xml:space="preserve"> или любого   члена   комиссии,   касающееся   обеспечения    соблюдения муниципальным  служащим, замещающим должность руководителя администрации,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 на  Комиссии МО МР «Княжпогостский» по противодействию коррупции</w:t>
            </w:r>
            <w:proofErr w:type="gramEnd"/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поступления представлений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(актуализация принятых) муниципальных правовых актов муниципального образования муниципального района «Княжпогостский» по вопросам противодействия коррупции 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(актуализация) </w:t>
            </w:r>
            <w:r w:rsidRPr="0062502A">
              <w:rPr>
                <w:rFonts w:ascii="Times New Roman" w:hAnsi="Times New Roman" w:cs="Times New Roman"/>
              </w:rPr>
              <w:t xml:space="preserve">программы «Противодействие коррупции в муниципальном образовании </w:t>
            </w:r>
            <w:r w:rsidRPr="0062502A">
              <w:rPr>
                <w:rFonts w:ascii="Times New Roman" w:hAnsi="Times New Roman"/>
              </w:rPr>
              <w:t>муниципального района «Княжпогостский»</w:t>
            </w:r>
            <w:r w:rsidRPr="0062502A">
              <w:rPr>
                <w:rFonts w:ascii="Times New Roman" w:hAnsi="Times New Roman" w:cs="Times New Roman"/>
              </w:rPr>
              <w:t xml:space="preserve"> и иных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мер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A03B87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Подведение итогов работы комиссии МО МР «Княжпогостский» по </w:t>
            </w:r>
            <w:r w:rsidR="004535DE">
              <w:rPr>
                <w:rFonts w:ascii="Times New Roman" w:hAnsi="Times New Roman" w:cs="Times New Roman"/>
              </w:rPr>
              <w:t>противодействию коррупции в 2020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2020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«Княжпогостский»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3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Утверждение плана работы комиссии МО МР «Княжпогостский» по противодействию коррупции на 20</w:t>
            </w:r>
            <w:r w:rsidR="004535DE">
              <w:rPr>
                <w:rFonts w:ascii="Times New Roman" w:hAnsi="Times New Roman" w:cs="Times New Roman"/>
              </w:rPr>
              <w:t>21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2020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«Княжпогостский»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577E0"/>
    <w:rsid w:val="000938BB"/>
    <w:rsid w:val="000A67FF"/>
    <w:rsid w:val="00132DF0"/>
    <w:rsid w:val="001A2C6F"/>
    <w:rsid w:val="001C24CF"/>
    <w:rsid w:val="001F290B"/>
    <w:rsid w:val="002767EB"/>
    <w:rsid w:val="002A6DEE"/>
    <w:rsid w:val="0032767A"/>
    <w:rsid w:val="00331EB9"/>
    <w:rsid w:val="003841DC"/>
    <w:rsid w:val="003F08A8"/>
    <w:rsid w:val="00403699"/>
    <w:rsid w:val="00427338"/>
    <w:rsid w:val="004428AF"/>
    <w:rsid w:val="004535DE"/>
    <w:rsid w:val="00480A32"/>
    <w:rsid w:val="004C784E"/>
    <w:rsid w:val="004E3077"/>
    <w:rsid w:val="0062502A"/>
    <w:rsid w:val="006B3A68"/>
    <w:rsid w:val="006D610E"/>
    <w:rsid w:val="006F2C64"/>
    <w:rsid w:val="00742A75"/>
    <w:rsid w:val="007E3E0C"/>
    <w:rsid w:val="008B25EF"/>
    <w:rsid w:val="008D5C0D"/>
    <w:rsid w:val="00923DB3"/>
    <w:rsid w:val="00983FFF"/>
    <w:rsid w:val="00A03B87"/>
    <w:rsid w:val="00A364CD"/>
    <w:rsid w:val="00A73B78"/>
    <w:rsid w:val="00AA6270"/>
    <w:rsid w:val="00AD452C"/>
    <w:rsid w:val="00AE73D8"/>
    <w:rsid w:val="00B0649E"/>
    <w:rsid w:val="00BA2628"/>
    <w:rsid w:val="00BF5DA0"/>
    <w:rsid w:val="00C37CBE"/>
    <w:rsid w:val="00CA7BBA"/>
    <w:rsid w:val="00CE0B7F"/>
    <w:rsid w:val="00D062DE"/>
    <w:rsid w:val="00D324F5"/>
    <w:rsid w:val="00D9696D"/>
    <w:rsid w:val="00DD4541"/>
    <w:rsid w:val="00DF2C34"/>
    <w:rsid w:val="00E0707E"/>
    <w:rsid w:val="00E27883"/>
    <w:rsid w:val="00E50959"/>
    <w:rsid w:val="00F02BA5"/>
    <w:rsid w:val="00F1148E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  <w:style w:type="character" w:styleId="a6">
    <w:name w:val="Strong"/>
    <w:qFormat/>
    <w:rsid w:val="002A6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2</cp:revision>
  <cp:lastPrinted>2020-04-09T08:40:00Z</cp:lastPrinted>
  <dcterms:created xsi:type="dcterms:W3CDTF">2020-05-12T13:55:00Z</dcterms:created>
  <dcterms:modified xsi:type="dcterms:W3CDTF">2020-05-12T13:55:00Z</dcterms:modified>
</cp:coreProperties>
</file>