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6B3" w:rsidRDefault="00E076B3" w:rsidP="00E076B3">
      <w:pPr>
        <w:jc w:val="center"/>
        <w:rPr>
          <w:i/>
          <w:sz w:val="24"/>
          <w:szCs w:val="24"/>
        </w:rPr>
      </w:pPr>
      <w:r w:rsidRPr="009E73F7">
        <w:rPr>
          <w:i/>
          <w:sz w:val="26"/>
          <w:szCs w:val="26"/>
        </w:rPr>
        <w:t>План мероприятий по улучшению качества питьевой воды</w:t>
      </w:r>
      <w:r>
        <w:rPr>
          <w:i/>
          <w:sz w:val="26"/>
          <w:szCs w:val="26"/>
        </w:rPr>
        <w:t xml:space="preserve"> на территории</w:t>
      </w:r>
      <w:r w:rsidR="00D108D7">
        <w:rPr>
          <w:i/>
          <w:sz w:val="26"/>
          <w:szCs w:val="26"/>
        </w:rPr>
        <w:t xml:space="preserve"> г. Емва и</w:t>
      </w:r>
      <w:r>
        <w:rPr>
          <w:i/>
          <w:sz w:val="26"/>
          <w:szCs w:val="26"/>
        </w:rPr>
        <w:t xml:space="preserve"> сельских поселений МР "</w:t>
      </w:r>
      <w:proofErr w:type="spellStart"/>
      <w:r>
        <w:rPr>
          <w:i/>
          <w:sz w:val="26"/>
          <w:szCs w:val="26"/>
        </w:rPr>
        <w:t>Княжпогостский</w:t>
      </w:r>
      <w:proofErr w:type="spellEnd"/>
      <w:r>
        <w:rPr>
          <w:i/>
          <w:sz w:val="26"/>
          <w:szCs w:val="26"/>
        </w:rPr>
        <w:t>"</w:t>
      </w:r>
      <w:r w:rsidR="004E676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на</w:t>
      </w:r>
      <w:r w:rsidRPr="009E73F7">
        <w:rPr>
          <w:i/>
          <w:sz w:val="26"/>
          <w:szCs w:val="26"/>
        </w:rPr>
        <w:t xml:space="preserve"> 20</w:t>
      </w:r>
      <w:r>
        <w:rPr>
          <w:i/>
          <w:sz w:val="26"/>
          <w:szCs w:val="26"/>
        </w:rPr>
        <w:t>23</w:t>
      </w:r>
      <w:r w:rsidRPr="009E73F7">
        <w:rPr>
          <w:i/>
          <w:sz w:val="26"/>
          <w:szCs w:val="26"/>
        </w:rPr>
        <w:t xml:space="preserve"> год.</w:t>
      </w:r>
    </w:p>
    <w:p w:rsidR="00E076B3" w:rsidRDefault="00E076B3" w:rsidP="00E076B3">
      <w:pPr>
        <w:jc w:val="center"/>
        <w:rPr>
          <w:sz w:val="26"/>
          <w:szCs w:val="26"/>
        </w:rPr>
      </w:pPr>
    </w:p>
    <w:p w:rsidR="00E076B3" w:rsidRPr="00417C0C" w:rsidRDefault="00E076B3" w:rsidP="00E076B3">
      <w:pPr>
        <w:jc w:val="center"/>
        <w:rPr>
          <w:sz w:val="26"/>
          <w:szCs w:val="26"/>
        </w:rPr>
      </w:pPr>
      <w:r w:rsidRPr="00417C0C">
        <w:rPr>
          <w:sz w:val="26"/>
          <w:szCs w:val="26"/>
        </w:rPr>
        <w:t>Информация</w:t>
      </w:r>
    </w:p>
    <w:p w:rsidR="00E076B3" w:rsidRPr="00417C0C" w:rsidRDefault="00E076B3" w:rsidP="00E076B3">
      <w:pPr>
        <w:jc w:val="center"/>
        <w:rPr>
          <w:sz w:val="26"/>
          <w:szCs w:val="26"/>
        </w:rPr>
      </w:pPr>
      <w:r w:rsidRPr="00417C0C">
        <w:rPr>
          <w:sz w:val="26"/>
          <w:szCs w:val="26"/>
        </w:rPr>
        <w:t xml:space="preserve"> о результатах проверки Управлени</w:t>
      </w:r>
      <w:r>
        <w:rPr>
          <w:sz w:val="26"/>
          <w:szCs w:val="26"/>
        </w:rPr>
        <w:t>ем</w:t>
      </w:r>
      <w:r w:rsidRPr="00417C0C">
        <w:rPr>
          <w:sz w:val="26"/>
          <w:szCs w:val="26"/>
        </w:rPr>
        <w:t xml:space="preserve"> Роспотребнадзор</w:t>
      </w:r>
      <w:r>
        <w:rPr>
          <w:sz w:val="26"/>
          <w:szCs w:val="26"/>
        </w:rPr>
        <w:t>а</w:t>
      </w:r>
      <w:r w:rsidRPr="00417C0C">
        <w:rPr>
          <w:sz w:val="26"/>
          <w:szCs w:val="26"/>
        </w:rPr>
        <w:t xml:space="preserve"> по РК в </w:t>
      </w:r>
      <w:proofErr w:type="spellStart"/>
      <w:r w:rsidRPr="00417C0C">
        <w:rPr>
          <w:sz w:val="26"/>
          <w:szCs w:val="26"/>
        </w:rPr>
        <w:t>Княжпогостском</w:t>
      </w:r>
      <w:proofErr w:type="spellEnd"/>
      <w:r w:rsidRPr="00417C0C">
        <w:rPr>
          <w:sz w:val="26"/>
          <w:szCs w:val="26"/>
        </w:rPr>
        <w:t xml:space="preserve"> районе качества питьевой воды после водоподготовки</w:t>
      </w:r>
    </w:p>
    <w:p w:rsidR="00E076B3" w:rsidRPr="009E73F7" w:rsidRDefault="00E076B3" w:rsidP="00E076B3">
      <w:pPr>
        <w:jc w:val="both"/>
        <w:rPr>
          <w:sz w:val="24"/>
          <w:szCs w:val="24"/>
        </w:rPr>
      </w:pPr>
    </w:p>
    <w:tbl>
      <w:tblPr>
        <w:tblW w:w="98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418"/>
        <w:gridCol w:w="1623"/>
        <w:gridCol w:w="1289"/>
      </w:tblGrid>
      <w:tr w:rsidR="00E076B3" w:rsidRPr="00417C0C" w:rsidTr="00320F87">
        <w:trPr>
          <w:trHeight w:val="9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>Содержание железа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>Содержание марганца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Окисляемость </w:t>
            </w:r>
            <w:proofErr w:type="spellStart"/>
            <w:r>
              <w:rPr>
                <w:color w:val="000000"/>
              </w:rPr>
              <w:t>перманганатная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>Содержание бора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>Цветность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 xml:space="preserve">Мутность (по каолину) </w:t>
            </w:r>
          </w:p>
        </w:tc>
      </w:tr>
      <w:tr w:rsidR="00E076B3" w:rsidRPr="00417C0C" w:rsidTr="00320F87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Емва</w:t>
            </w:r>
          </w:p>
          <w:p w:rsidR="00E076B3" w:rsidRPr="00417C0C" w:rsidRDefault="00E076B3" w:rsidP="00320F8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B3" w:rsidRDefault="00E076B3" w:rsidP="00320F87">
            <w:pPr>
              <w:jc w:val="center"/>
              <w:rPr>
                <w:color w:val="000000"/>
              </w:rPr>
            </w:pPr>
          </w:p>
          <w:p w:rsidR="00E076B3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076B3" w:rsidRDefault="00E076B3" w:rsidP="00320F8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 xml:space="preserve">ПДК </w:t>
            </w:r>
            <w:r>
              <w:rPr>
                <w:color w:val="000000"/>
              </w:rPr>
              <w:t>–</w:t>
            </w:r>
            <w:r w:rsidRPr="00417C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5,0</w:t>
            </w:r>
            <w:r w:rsidRPr="00417C0C">
              <w:rPr>
                <w:color w:val="000000"/>
              </w:rPr>
              <w:t xml:space="preserve"> мг/л Среднегодовая концентрация </w:t>
            </w:r>
            <w:r>
              <w:rPr>
                <w:color w:val="000000"/>
              </w:rPr>
              <w:t>10,2</w:t>
            </w:r>
            <w:r w:rsidRPr="00417C0C">
              <w:rPr>
                <w:color w:val="000000"/>
              </w:rPr>
              <w:t xml:space="preserve"> мг/л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 xml:space="preserve">ПДК </w:t>
            </w:r>
            <w:r>
              <w:rPr>
                <w:color w:val="000000"/>
              </w:rPr>
              <w:t>–</w:t>
            </w:r>
            <w:r w:rsidRPr="00417C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 градусов.</w:t>
            </w:r>
          </w:p>
          <w:p w:rsidR="00E076B3" w:rsidRDefault="00E076B3" w:rsidP="00320F8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Срений</w:t>
            </w:r>
            <w:proofErr w:type="spellEnd"/>
            <w:r>
              <w:rPr>
                <w:color w:val="000000"/>
              </w:rPr>
              <w:t xml:space="preserve"> годовой показатель 39,15 град.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 xml:space="preserve">Среднегодовая концентрация </w:t>
            </w:r>
            <w:r>
              <w:rPr>
                <w:color w:val="000000"/>
              </w:rPr>
              <w:t>3,4</w:t>
            </w:r>
            <w:r w:rsidRPr="00417C0C">
              <w:rPr>
                <w:color w:val="000000"/>
              </w:rPr>
              <w:t xml:space="preserve"> мг/л</w:t>
            </w:r>
          </w:p>
        </w:tc>
      </w:tr>
      <w:tr w:rsidR="00E076B3" w:rsidRPr="00417C0C" w:rsidTr="00320F87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г.Емва, м. Северный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6B3" w:rsidRDefault="00E076B3" w:rsidP="00320F87">
            <w:pPr>
              <w:jc w:val="center"/>
              <w:rPr>
                <w:color w:val="000000"/>
              </w:rPr>
            </w:pPr>
          </w:p>
          <w:p w:rsidR="00E076B3" w:rsidRDefault="00E076B3" w:rsidP="00320F87">
            <w:pPr>
              <w:jc w:val="center"/>
              <w:rPr>
                <w:color w:val="000000"/>
              </w:rPr>
            </w:pPr>
          </w:p>
          <w:p w:rsidR="00E076B3" w:rsidRDefault="00E076B3" w:rsidP="00320F87">
            <w:pPr>
              <w:jc w:val="center"/>
              <w:rPr>
                <w:color w:val="000000"/>
              </w:rPr>
            </w:pPr>
          </w:p>
          <w:p w:rsidR="00E076B3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 xml:space="preserve">ПДК - 0,5 мг/л </w:t>
            </w:r>
            <w:r>
              <w:rPr>
                <w:color w:val="000000"/>
              </w:rPr>
              <w:t>Среднегодовая концентрация - 1,6</w:t>
            </w:r>
            <w:r w:rsidRPr="00417C0C">
              <w:rPr>
                <w:color w:val="000000"/>
              </w:rPr>
              <w:t xml:space="preserve"> мг/л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076B3" w:rsidRPr="00417C0C" w:rsidTr="00320F87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>п. Тракт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6B3" w:rsidRDefault="00E076B3" w:rsidP="00320F87">
            <w:pPr>
              <w:jc w:val="center"/>
              <w:rPr>
                <w:color w:val="000000"/>
              </w:rPr>
            </w:pPr>
          </w:p>
          <w:p w:rsidR="00E076B3" w:rsidRDefault="00E076B3" w:rsidP="00320F87">
            <w:pPr>
              <w:jc w:val="center"/>
              <w:rPr>
                <w:color w:val="000000"/>
              </w:rPr>
            </w:pPr>
          </w:p>
          <w:p w:rsidR="00E076B3" w:rsidRDefault="00E076B3" w:rsidP="00320F87">
            <w:pPr>
              <w:jc w:val="center"/>
              <w:rPr>
                <w:color w:val="000000"/>
              </w:rPr>
            </w:pPr>
          </w:p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 xml:space="preserve">ПДК - 0,5 мг/л </w:t>
            </w:r>
            <w:r>
              <w:rPr>
                <w:color w:val="000000"/>
              </w:rPr>
              <w:t>Среднегодовая концентрация - 2,9</w:t>
            </w:r>
            <w:r w:rsidRPr="00417C0C">
              <w:rPr>
                <w:color w:val="000000"/>
              </w:rPr>
              <w:t xml:space="preserve"> мг/л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076B3" w:rsidRPr="00417C0C" w:rsidTr="00320F87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Чернореченский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 xml:space="preserve">ПДК - 0,3 мг/л Среднегодовая концентрация </w:t>
            </w:r>
            <w:r>
              <w:rPr>
                <w:color w:val="000000"/>
              </w:rPr>
              <w:t>–</w:t>
            </w:r>
            <w:r w:rsidRPr="00417C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2,2</w:t>
            </w:r>
            <w:r w:rsidRPr="00417C0C">
              <w:rPr>
                <w:color w:val="000000"/>
              </w:rPr>
              <w:t xml:space="preserve"> мг/л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>ПДК - 0,</w:t>
            </w:r>
            <w:r>
              <w:rPr>
                <w:color w:val="000000"/>
              </w:rPr>
              <w:t>1</w:t>
            </w:r>
            <w:r w:rsidRPr="00417C0C">
              <w:rPr>
                <w:color w:val="000000"/>
              </w:rPr>
              <w:t xml:space="preserve"> мг/л </w:t>
            </w:r>
            <w:r>
              <w:rPr>
                <w:color w:val="000000"/>
              </w:rPr>
              <w:t>Среднегодовая концентрация – 0,26</w:t>
            </w:r>
            <w:r w:rsidRPr="00417C0C">
              <w:rPr>
                <w:color w:val="000000"/>
              </w:rPr>
              <w:t xml:space="preserve"> мг/л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6B3" w:rsidRDefault="00E076B3" w:rsidP="00320F87">
            <w:pPr>
              <w:jc w:val="center"/>
              <w:rPr>
                <w:color w:val="000000"/>
              </w:rPr>
            </w:pPr>
          </w:p>
          <w:p w:rsidR="00E076B3" w:rsidRDefault="00E076B3" w:rsidP="00320F87">
            <w:pPr>
              <w:jc w:val="center"/>
              <w:rPr>
                <w:color w:val="000000"/>
              </w:rPr>
            </w:pPr>
          </w:p>
          <w:p w:rsidR="00E076B3" w:rsidRDefault="00E076B3" w:rsidP="00320F87">
            <w:pPr>
              <w:jc w:val="center"/>
              <w:rPr>
                <w:color w:val="000000"/>
              </w:rPr>
            </w:pPr>
          </w:p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 xml:space="preserve">Среднегодовая концентрация </w:t>
            </w:r>
            <w:r>
              <w:rPr>
                <w:color w:val="000000"/>
              </w:rPr>
              <w:t>14,35</w:t>
            </w:r>
            <w:r w:rsidRPr="00417C0C">
              <w:rPr>
                <w:color w:val="000000"/>
              </w:rPr>
              <w:t xml:space="preserve"> мг/л</w:t>
            </w:r>
          </w:p>
        </w:tc>
      </w:tr>
      <w:tr w:rsidR="00E076B3" w:rsidRPr="00417C0C" w:rsidTr="00320F87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Шошка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6B3" w:rsidRDefault="00E076B3" w:rsidP="00320F87">
            <w:pPr>
              <w:jc w:val="center"/>
              <w:rPr>
                <w:color w:val="000000"/>
              </w:rPr>
            </w:pPr>
          </w:p>
          <w:p w:rsidR="00E076B3" w:rsidRDefault="00E076B3" w:rsidP="00320F87">
            <w:pPr>
              <w:jc w:val="center"/>
              <w:rPr>
                <w:color w:val="000000"/>
              </w:rPr>
            </w:pPr>
          </w:p>
          <w:p w:rsidR="00E076B3" w:rsidRDefault="00E076B3" w:rsidP="00320F87">
            <w:pPr>
              <w:jc w:val="center"/>
              <w:rPr>
                <w:color w:val="000000"/>
              </w:rPr>
            </w:pPr>
          </w:p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 xml:space="preserve">Среднегодовая концентрация </w:t>
            </w:r>
            <w:r>
              <w:rPr>
                <w:color w:val="000000"/>
              </w:rPr>
              <w:t>8,1</w:t>
            </w:r>
            <w:r w:rsidRPr="00417C0C">
              <w:rPr>
                <w:color w:val="000000"/>
              </w:rPr>
              <w:t xml:space="preserve"> мг/л</w:t>
            </w:r>
          </w:p>
        </w:tc>
      </w:tr>
      <w:tr w:rsidR="00E076B3" w:rsidRPr="00417C0C" w:rsidTr="00320F87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Ракпас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 xml:space="preserve">ПДК </w:t>
            </w:r>
            <w:r>
              <w:rPr>
                <w:color w:val="000000"/>
              </w:rPr>
              <w:t>–</w:t>
            </w:r>
            <w:r w:rsidRPr="00417C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5,0</w:t>
            </w:r>
            <w:r w:rsidRPr="00417C0C">
              <w:rPr>
                <w:color w:val="000000"/>
              </w:rPr>
              <w:t xml:space="preserve"> мг/л Среднегодовая концентрация </w:t>
            </w:r>
            <w:r>
              <w:rPr>
                <w:color w:val="000000"/>
              </w:rPr>
              <w:t>–</w:t>
            </w:r>
            <w:r w:rsidRPr="00417C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6,1</w:t>
            </w:r>
            <w:r w:rsidRPr="00417C0C">
              <w:rPr>
                <w:color w:val="000000"/>
              </w:rPr>
              <w:t xml:space="preserve"> мг/л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076B3" w:rsidRPr="00417C0C" w:rsidRDefault="00E076B3" w:rsidP="00320F87">
            <w:pPr>
              <w:jc w:val="center"/>
              <w:rPr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 xml:space="preserve">ПДК </w:t>
            </w:r>
            <w:r>
              <w:rPr>
                <w:color w:val="000000"/>
              </w:rPr>
              <w:t>–</w:t>
            </w:r>
            <w:r w:rsidRPr="00417C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 градусов Среднегодовая концентрация – 26,2 градусов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076B3" w:rsidRPr="00417C0C" w:rsidTr="00320F87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Серегово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 xml:space="preserve">ПДК - 0,3 мг/л Среднегодовая концентрация </w:t>
            </w:r>
            <w:r>
              <w:rPr>
                <w:color w:val="000000"/>
              </w:rPr>
              <w:t>–</w:t>
            </w:r>
            <w:r w:rsidRPr="00417C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417C0C">
              <w:rPr>
                <w:color w:val="000000"/>
              </w:rPr>
              <w:t xml:space="preserve"> мг/л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 xml:space="preserve">ПДК - 0,1 мг/л </w:t>
            </w:r>
            <w:r>
              <w:rPr>
                <w:color w:val="000000"/>
              </w:rPr>
              <w:t>Среднегодовая концентрация - 0,3</w:t>
            </w:r>
            <w:r w:rsidRPr="00417C0C">
              <w:rPr>
                <w:color w:val="000000"/>
              </w:rPr>
              <w:t xml:space="preserve"> мг/л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6B3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6B3" w:rsidRPr="00417C0C" w:rsidRDefault="00E076B3" w:rsidP="00320F87">
            <w:pPr>
              <w:jc w:val="center"/>
              <w:rPr>
                <w:color w:val="000000"/>
              </w:rPr>
            </w:pPr>
            <w:r w:rsidRPr="00417C0C">
              <w:rPr>
                <w:color w:val="000000"/>
              </w:rPr>
              <w:t xml:space="preserve">Норматив - 1,5 мг/л Среднегодовая концентрация </w:t>
            </w:r>
            <w:r>
              <w:rPr>
                <w:color w:val="000000"/>
              </w:rPr>
              <w:t>13,05</w:t>
            </w:r>
            <w:r w:rsidRPr="00417C0C">
              <w:rPr>
                <w:color w:val="000000"/>
              </w:rPr>
              <w:t xml:space="preserve"> мг/л</w:t>
            </w:r>
          </w:p>
        </w:tc>
      </w:tr>
    </w:tbl>
    <w:p w:rsidR="00E076B3" w:rsidRDefault="00E076B3" w:rsidP="00E076B3">
      <w:pPr>
        <w:ind w:firstLine="708"/>
        <w:jc w:val="both"/>
        <w:rPr>
          <w:sz w:val="26"/>
          <w:szCs w:val="26"/>
        </w:rPr>
      </w:pPr>
    </w:p>
    <w:p w:rsidR="00E076B3" w:rsidRPr="003456FD" w:rsidRDefault="00E076B3" w:rsidP="00E076B3">
      <w:pPr>
        <w:tabs>
          <w:tab w:val="left" w:pos="0"/>
          <w:tab w:val="left" w:pos="142"/>
          <w:tab w:val="left" w:pos="567"/>
        </w:tabs>
        <w:jc w:val="both"/>
        <w:rPr>
          <w:sz w:val="27"/>
          <w:szCs w:val="27"/>
        </w:rPr>
      </w:pPr>
      <w:r>
        <w:rPr>
          <w:sz w:val="26"/>
          <w:szCs w:val="26"/>
        </w:rPr>
        <w:lastRenderedPageBreak/>
        <w:tab/>
      </w:r>
      <w:r w:rsidRPr="007C07D3">
        <w:rPr>
          <w:sz w:val="26"/>
          <w:szCs w:val="26"/>
        </w:rPr>
        <w:tab/>
      </w:r>
      <w:r w:rsidRPr="003456FD">
        <w:rPr>
          <w:sz w:val="27"/>
          <w:szCs w:val="27"/>
        </w:rPr>
        <w:t xml:space="preserve">В целях улучшения качества питьевой воды ресурсоснабжающей организацией, АО «КТЭК», в рамках мероприятий по подготовке к отопительному сезону 2022-2023 годов в 2022 году в сельском поселении «Тракт» проведена замена 50 метров ветхих  сетей водоснабжения, в с. </w:t>
      </w:r>
      <w:proofErr w:type="spellStart"/>
      <w:r w:rsidRPr="003456FD">
        <w:rPr>
          <w:sz w:val="27"/>
          <w:szCs w:val="27"/>
        </w:rPr>
        <w:t>Серегово</w:t>
      </w:r>
      <w:proofErr w:type="spellEnd"/>
      <w:r w:rsidRPr="003456FD">
        <w:rPr>
          <w:sz w:val="27"/>
          <w:szCs w:val="27"/>
        </w:rPr>
        <w:t xml:space="preserve">  - 200 метров, в с. Шошка-30 метров, в г. Емва-980 метров. Мероприятия по замене ветхих сетей также запланированы АО «КТЭК» к проведению в период подготовки к осенне-зимнему периоду 2023-2024 годов.</w:t>
      </w:r>
    </w:p>
    <w:p w:rsidR="00E076B3" w:rsidRPr="003456FD" w:rsidRDefault="00E076B3" w:rsidP="00E076B3">
      <w:pPr>
        <w:tabs>
          <w:tab w:val="left" w:pos="0"/>
          <w:tab w:val="left" w:pos="142"/>
          <w:tab w:val="left" w:pos="567"/>
        </w:tabs>
        <w:jc w:val="both"/>
        <w:rPr>
          <w:sz w:val="27"/>
          <w:szCs w:val="27"/>
        </w:rPr>
      </w:pPr>
      <w:r w:rsidRPr="003456FD">
        <w:rPr>
          <w:sz w:val="27"/>
          <w:szCs w:val="27"/>
        </w:rPr>
        <w:tab/>
      </w:r>
      <w:r w:rsidRPr="003456FD">
        <w:rPr>
          <w:sz w:val="27"/>
          <w:szCs w:val="27"/>
        </w:rPr>
        <w:tab/>
        <w:t xml:space="preserve">Для решения проблемы качества воды, подаваемой из источников водоснабжения </w:t>
      </w:r>
      <w:proofErr w:type="gramStart"/>
      <w:r w:rsidRPr="003456FD">
        <w:rPr>
          <w:sz w:val="27"/>
          <w:szCs w:val="27"/>
        </w:rPr>
        <w:t>в сельских поселениях</w:t>
      </w:r>
      <w:proofErr w:type="gramEnd"/>
      <w:r w:rsidRPr="003456FD">
        <w:rPr>
          <w:sz w:val="27"/>
          <w:szCs w:val="27"/>
        </w:rPr>
        <w:t xml:space="preserve"> администрация муниципального района использует механизм инвестиционных программ ресурсоснабжающей организации АО «КТЭК» (АО «КТК». Инвестиционные мероприятия по реконструкции участков водопроводных </w:t>
      </w:r>
      <w:proofErr w:type="gramStart"/>
      <w:r w:rsidRPr="003456FD">
        <w:rPr>
          <w:sz w:val="27"/>
          <w:szCs w:val="27"/>
        </w:rPr>
        <w:t>сетей  и</w:t>
      </w:r>
      <w:proofErr w:type="gramEnd"/>
      <w:r w:rsidRPr="003456FD">
        <w:rPr>
          <w:sz w:val="27"/>
          <w:szCs w:val="27"/>
        </w:rPr>
        <w:t xml:space="preserve"> по строительству водоочистных в п. Тракт, п. </w:t>
      </w:r>
      <w:proofErr w:type="spellStart"/>
      <w:r w:rsidRPr="003456FD">
        <w:rPr>
          <w:sz w:val="27"/>
          <w:szCs w:val="27"/>
        </w:rPr>
        <w:t>Ракпас</w:t>
      </w:r>
      <w:proofErr w:type="spellEnd"/>
      <w:r w:rsidRPr="003456FD">
        <w:rPr>
          <w:sz w:val="27"/>
          <w:szCs w:val="27"/>
        </w:rPr>
        <w:t>, с. Шошка  включены в актуализированные схемы водоснабжения и водоотведения. Сроки реализации инвестиционных мероприятий – 2022-2031 годы.</w:t>
      </w:r>
    </w:p>
    <w:p w:rsidR="00E076B3" w:rsidRPr="003456FD" w:rsidRDefault="00E076B3" w:rsidP="00E076B3">
      <w:pPr>
        <w:ind w:firstLine="709"/>
        <w:jc w:val="both"/>
        <w:rPr>
          <w:sz w:val="27"/>
          <w:szCs w:val="27"/>
        </w:rPr>
      </w:pPr>
      <w:r w:rsidRPr="003456FD">
        <w:rPr>
          <w:sz w:val="27"/>
          <w:szCs w:val="27"/>
        </w:rPr>
        <w:t xml:space="preserve">Для обеспечения жителей г. Емва питьевой водой, соответствующей требованиям санитарно-эпидемиологических правил и нормативов, при сотрудничестве   с Правительством Республики Коми и АО «РУССКИЙ АЛЮМИНИЙ Менеджмент», ведутся работы по строительству объекта </w:t>
      </w:r>
      <w:bookmarkStart w:id="0" w:name="_Hlk97018914"/>
      <w:r w:rsidRPr="003456FD">
        <w:rPr>
          <w:sz w:val="27"/>
          <w:szCs w:val="27"/>
        </w:rPr>
        <w:t xml:space="preserve">«Станция очистки питьевой воды» </w:t>
      </w:r>
      <w:bookmarkEnd w:id="0"/>
      <w:r w:rsidRPr="003456FD">
        <w:rPr>
          <w:sz w:val="27"/>
          <w:szCs w:val="27"/>
        </w:rPr>
        <w:t>в который входит комплекс подобъектов:</w:t>
      </w:r>
    </w:p>
    <w:p w:rsidR="00E076B3" w:rsidRPr="003456FD" w:rsidRDefault="00E076B3" w:rsidP="00E076B3">
      <w:pPr>
        <w:ind w:firstLine="709"/>
        <w:jc w:val="both"/>
        <w:rPr>
          <w:sz w:val="27"/>
          <w:szCs w:val="27"/>
        </w:rPr>
      </w:pPr>
      <w:r w:rsidRPr="003456FD">
        <w:rPr>
          <w:sz w:val="27"/>
          <w:szCs w:val="27"/>
        </w:rPr>
        <w:t>1. «Строительство водовода диаметром 280 мм от водозабора до водоканала в г. Емва» (</w:t>
      </w:r>
      <w:bookmarkStart w:id="1" w:name="_Hlk96959457"/>
      <w:r w:rsidRPr="003456FD">
        <w:rPr>
          <w:sz w:val="27"/>
          <w:szCs w:val="27"/>
        </w:rPr>
        <w:t xml:space="preserve">в соответствии с разработанным Техническим заданием на проектирование социального объекта необходимо </w:t>
      </w:r>
      <w:bookmarkEnd w:id="1"/>
      <w:r w:rsidRPr="003456FD">
        <w:rPr>
          <w:sz w:val="27"/>
          <w:szCs w:val="27"/>
        </w:rPr>
        <w:t>предусмотреть строительство водовода исходной воды от насосной станции I-го подъема до площадки станции очистки питьевой воды (ВОС).;</w:t>
      </w:r>
    </w:p>
    <w:p w:rsidR="00E076B3" w:rsidRPr="003456FD" w:rsidRDefault="00E076B3" w:rsidP="00E076B3">
      <w:pPr>
        <w:ind w:firstLine="709"/>
        <w:jc w:val="both"/>
        <w:rPr>
          <w:sz w:val="27"/>
          <w:szCs w:val="27"/>
        </w:rPr>
      </w:pPr>
      <w:r w:rsidRPr="003456FD">
        <w:rPr>
          <w:sz w:val="27"/>
          <w:szCs w:val="27"/>
        </w:rPr>
        <w:t>2. «Строительство станции очистки питьевой воды производительностью 5,0 тыс. куб.м./сутки в г. Емва» (в соответствии с разработанным Техническим заданием на проектирование социального объекта необходимо предусмотреть индивидуальное строительство здания станции очистки питьевой воды производительностью 5 тыс. м3/</w:t>
      </w:r>
      <w:proofErr w:type="spellStart"/>
      <w:r w:rsidRPr="003456FD">
        <w:rPr>
          <w:sz w:val="27"/>
          <w:szCs w:val="27"/>
        </w:rPr>
        <w:t>сут</w:t>
      </w:r>
      <w:proofErr w:type="spellEnd"/>
      <w:r w:rsidRPr="003456FD">
        <w:rPr>
          <w:sz w:val="27"/>
          <w:szCs w:val="27"/>
        </w:rPr>
        <w:t xml:space="preserve"> по чистой воде (здание – 2-х этажное, в котором размещаются административные, бытовые и пр. помещения); строительство насосной станции II подъема и резервуаров чистой воды - по возможности разместить в здании ВОС).</w:t>
      </w:r>
    </w:p>
    <w:p w:rsidR="00E076B3" w:rsidRPr="003456FD" w:rsidRDefault="00E076B3" w:rsidP="00E076B3">
      <w:pPr>
        <w:ind w:firstLine="709"/>
        <w:jc w:val="both"/>
        <w:rPr>
          <w:sz w:val="27"/>
          <w:szCs w:val="27"/>
        </w:rPr>
      </w:pPr>
      <w:bookmarkStart w:id="2" w:name="_Hlk85098461"/>
      <w:r w:rsidRPr="003456FD">
        <w:rPr>
          <w:sz w:val="27"/>
          <w:szCs w:val="27"/>
        </w:rPr>
        <w:t xml:space="preserve">Для достижения указанной цели были определены земельные участки, на которых будут располагаться вышеуказанные объекты, и проведены работы по формированию земельного участка под размещение здания станции очистки питьевой воды площадью 3947 кв.м. </w:t>
      </w:r>
    </w:p>
    <w:bookmarkEnd w:id="2"/>
    <w:p w:rsidR="00E076B3" w:rsidRPr="003456FD" w:rsidRDefault="00E076B3" w:rsidP="00E076B3">
      <w:pPr>
        <w:ind w:firstLine="709"/>
        <w:jc w:val="both"/>
        <w:rPr>
          <w:sz w:val="27"/>
          <w:szCs w:val="27"/>
        </w:rPr>
      </w:pPr>
      <w:r w:rsidRPr="003456FD">
        <w:rPr>
          <w:sz w:val="27"/>
          <w:szCs w:val="27"/>
        </w:rPr>
        <w:t>В 2022 году заключен контракт на разработку проектно-сметной документации на строительство объекта «Станция очистки питьевой воды» в г. Емва с ООО «</w:t>
      </w:r>
      <w:proofErr w:type="spellStart"/>
      <w:r w:rsidRPr="003456FD">
        <w:rPr>
          <w:sz w:val="27"/>
          <w:szCs w:val="27"/>
        </w:rPr>
        <w:t>Гражданпроект</w:t>
      </w:r>
      <w:proofErr w:type="spellEnd"/>
      <w:r w:rsidRPr="003456FD">
        <w:rPr>
          <w:sz w:val="27"/>
          <w:szCs w:val="27"/>
        </w:rPr>
        <w:t>». Срок исполнения контракта 31 июля 2023 года. Поле разработки проектно-сметной документации администрация МР «</w:t>
      </w:r>
      <w:proofErr w:type="spellStart"/>
      <w:r w:rsidRPr="003456FD">
        <w:rPr>
          <w:sz w:val="27"/>
          <w:szCs w:val="27"/>
        </w:rPr>
        <w:t>Княжпогостский</w:t>
      </w:r>
      <w:proofErr w:type="spellEnd"/>
      <w:r w:rsidRPr="003456FD">
        <w:rPr>
          <w:sz w:val="27"/>
          <w:szCs w:val="27"/>
        </w:rPr>
        <w:t>» направил документы в Минстрой Республики Коми для включения мероприятий по строительству указанного объекта в региональный проект «Чистая вода».</w:t>
      </w:r>
    </w:p>
    <w:p w:rsidR="000C058B" w:rsidRPr="005D4D38" w:rsidRDefault="000C058B" w:rsidP="003E1729">
      <w:pPr>
        <w:jc w:val="both"/>
        <w:rPr>
          <w:sz w:val="28"/>
          <w:szCs w:val="28"/>
        </w:rPr>
      </w:pPr>
      <w:bookmarkStart w:id="3" w:name="_GoBack"/>
      <w:bookmarkEnd w:id="3"/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6224"/>
    <w:rsid w:val="00033DAF"/>
    <w:rsid w:val="000430A3"/>
    <w:rsid w:val="000707B7"/>
    <w:rsid w:val="00075612"/>
    <w:rsid w:val="000A4FE2"/>
    <w:rsid w:val="000B7BC7"/>
    <w:rsid w:val="000C058B"/>
    <w:rsid w:val="000D4A87"/>
    <w:rsid w:val="001417C2"/>
    <w:rsid w:val="00144B73"/>
    <w:rsid w:val="0015201D"/>
    <w:rsid w:val="001812F4"/>
    <w:rsid w:val="00184624"/>
    <w:rsid w:val="001D1FD9"/>
    <w:rsid w:val="00203774"/>
    <w:rsid w:val="0021754D"/>
    <w:rsid w:val="00257ED3"/>
    <w:rsid w:val="002658F9"/>
    <w:rsid w:val="00280E37"/>
    <w:rsid w:val="0029265B"/>
    <w:rsid w:val="0029683C"/>
    <w:rsid w:val="002B30BD"/>
    <w:rsid w:val="002E2161"/>
    <w:rsid w:val="00317553"/>
    <w:rsid w:val="00332791"/>
    <w:rsid w:val="00357512"/>
    <w:rsid w:val="00362E6E"/>
    <w:rsid w:val="00377E85"/>
    <w:rsid w:val="003A07C3"/>
    <w:rsid w:val="003B473B"/>
    <w:rsid w:val="003E1729"/>
    <w:rsid w:val="0040596F"/>
    <w:rsid w:val="00421FF7"/>
    <w:rsid w:val="00430024"/>
    <w:rsid w:val="00430D0C"/>
    <w:rsid w:val="004B0B01"/>
    <w:rsid w:val="004B576A"/>
    <w:rsid w:val="004C0BE1"/>
    <w:rsid w:val="004E2810"/>
    <w:rsid w:val="004E6763"/>
    <w:rsid w:val="00526C83"/>
    <w:rsid w:val="00533D86"/>
    <w:rsid w:val="00545E2A"/>
    <w:rsid w:val="00554B90"/>
    <w:rsid w:val="00590718"/>
    <w:rsid w:val="005B3FAD"/>
    <w:rsid w:val="005D4D38"/>
    <w:rsid w:val="005E528D"/>
    <w:rsid w:val="005F56D0"/>
    <w:rsid w:val="00601AED"/>
    <w:rsid w:val="006325A1"/>
    <w:rsid w:val="00660631"/>
    <w:rsid w:val="006B60BB"/>
    <w:rsid w:val="006D362C"/>
    <w:rsid w:val="00705780"/>
    <w:rsid w:val="00706C41"/>
    <w:rsid w:val="00724B79"/>
    <w:rsid w:val="00743D9D"/>
    <w:rsid w:val="0075186C"/>
    <w:rsid w:val="00764F17"/>
    <w:rsid w:val="00774A7F"/>
    <w:rsid w:val="007839AD"/>
    <w:rsid w:val="007D3198"/>
    <w:rsid w:val="007D60DA"/>
    <w:rsid w:val="007E1E62"/>
    <w:rsid w:val="007F34C1"/>
    <w:rsid w:val="007F6CD4"/>
    <w:rsid w:val="00800999"/>
    <w:rsid w:val="0081354C"/>
    <w:rsid w:val="00833FC8"/>
    <w:rsid w:val="00835797"/>
    <w:rsid w:val="0084527E"/>
    <w:rsid w:val="00846CBC"/>
    <w:rsid w:val="00865E1E"/>
    <w:rsid w:val="0088251D"/>
    <w:rsid w:val="008861FC"/>
    <w:rsid w:val="00891166"/>
    <w:rsid w:val="008B59AF"/>
    <w:rsid w:val="008B7864"/>
    <w:rsid w:val="0090595A"/>
    <w:rsid w:val="00976BFB"/>
    <w:rsid w:val="009A21DD"/>
    <w:rsid w:val="009A295E"/>
    <w:rsid w:val="009B08BF"/>
    <w:rsid w:val="009E3FFC"/>
    <w:rsid w:val="009F307B"/>
    <w:rsid w:val="00A2737E"/>
    <w:rsid w:val="00A51E93"/>
    <w:rsid w:val="00A51FA9"/>
    <w:rsid w:val="00A92901"/>
    <w:rsid w:val="00A9568A"/>
    <w:rsid w:val="00A97937"/>
    <w:rsid w:val="00AA0563"/>
    <w:rsid w:val="00AC2B39"/>
    <w:rsid w:val="00AC2C31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C9643A"/>
    <w:rsid w:val="00CD03E3"/>
    <w:rsid w:val="00D04CE5"/>
    <w:rsid w:val="00D05745"/>
    <w:rsid w:val="00D108D7"/>
    <w:rsid w:val="00D52BEC"/>
    <w:rsid w:val="00D93978"/>
    <w:rsid w:val="00E076B3"/>
    <w:rsid w:val="00E515B4"/>
    <w:rsid w:val="00E622C9"/>
    <w:rsid w:val="00EA7A0F"/>
    <w:rsid w:val="00EB2DC6"/>
    <w:rsid w:val="00EC7965"/>
    <w:rsid w:val="00EF0962"/>
    <w:rsid w:val="00EF620F"/>
    <w:rsid w:val="00F05390"/>
    <w:rsid w:val="00F14FD2"/>
    <w:rsid w:val="00F15FC7"/>
    <w:rsid w:val="00F1767C"/>
    <w:rsid w:val="00F24489"/>
    <w:rsid w:val="00F64A35"/>
    <w:rsid w:val="00F64E63"/>
    <w:rsid w:val="00F728CC"/>
    <w:rsid w:val="00FC01E6"/>
    <w:rsid w:val="00FC12E9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A6D0"/>
  <w15:docId w15:val="{26D78C56-1FCA-4044-92C4-D756352A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Ivanchina</cp:lastModifiedBy>
  <cp:revision>2</cp:revision>
  <cp:lastPrinted>2022-04-04T08:08:00Z</cp:lastPrinted>
  <dcterms:created xsi:type="dcterms:W3CDTF">2023-05-04T08:05:00Z</dcterms:created>
  <dcterms:modified xsi:type="dcterms:W3CDTF">2023-05-04T08:05:00Z</dcterms:modified>
</cp:coreProperties>
</file>