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18" w:rsidRPr="000E73F0" w:rsidRDefault="00C209EF" w:rsidP="00567818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567818" w:rsidRPr="000E73F0">
        <w:rPr>
          <w:rFonts w:ascii="Times New Roman" w:hAnsi="Times New Roman" w:cs="Times New Roman"/>
        </w:rPr>
        <w:t>аблица 12</w:t>
      </w:r>
    </w:p>
    <w:p w:rsidR="00567818" w:rsidRPr="000E73F0" w:rsidRDefault="00567818" w:rsidP="005678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1730"/>
      <w:bookmarkEnd w:id="0"/>
    </w:p>
    <w:p w:rsidR="00567818" w:rsidRPr="000E73F0" w:rsidRDefault="00567818" w:rsidP="005678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67818" w:rsidRPr="000E73F0" w:rsidRDefault="00567818" w:rsidP="00C209EF">
      <w:pPr>
        <w:pStyle w:val="ConsPlusNonformat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0E73F0">
        <w:rPr>
          <w:rFonts w:ascii="Times New Roman" w:hAnsi="Times New Roman" w:cs="Times New Roman"/>
          <w:sz w:val="22"/>
          <w:szCs w:val="22"/>
        </w:rPr>
        <w:t>Мониторинг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E73F0">
        <w:rPr>
          <w:rFonts w:ascii="Times New Roman" w:hAnsi="Times New Roman" w:cs="Times New Roman"/>
          <w:sz w:val="22"/>
          <w:szCs w:val="22"/>
        </w:rPr>
        <w:t xml:space="preserve">реализации муниципальной программы </w:t>
      </w:r>
    </w:p>
    <w:p w:rsidR="00567818" w:rsidRPr="000E73F0" w:rsidRDefault="00567818" w:rsidP="005678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73F0">
        <w:rPr>
          <w:rFonts w:ascii="Times New Roman" w:hAnsi="Times New Roman" w:cs="Times New Roman"/>
          <w:sz w:val="22"/>
          <w:szCs w:val="22"/>
        </w:rPr>
        <w:t>«</w:t>
      </w:r>
      <w:r w:rsidR="001E45DA">
        <w:rPr>
          <w:rFonts w:ascii="Times New Roman" w:hAnsi="Times New Roman" w:cs="Times New Roman"/>
          <w:sz w:val="22"/>
          <w:szCs w:val="22"/>
        </w:rPr>
        <w:t>Развитие образования</w:t>
      </w:r>
      <w:r w:rsidRPr="000E73F0">
        <w:rPr>
          <w:rFonts w:ascii="Times New Roman" w:hAnsi="Times New Roman" w:cs="Times New Roman"/>
          <w:sz w:val="22"/>
          <w:szCs w:val="22"/>
        </w:rPr>
        <w:t>»</w:t>
      </w:r>
      <w:r w:rsidR="001E45DA">
        <w:rPr>
          <w:rFonts w:ascii="Times New Roman" w:hAnsi="Times New Roman" w:cs="Times New Roman"/>
          <w:sz w:val="22"/>
          <w:szCs w:val="22"/>
        </w:rPr>
        <w:t xml:space="preserve"> </w:t>
      </w:r>
      <w:r w:rsidRPr="000E73F0">
        <w:rPr>
          <w:rFonts w:ascii="Times New Roman" w:hAnsi="Times New Roman" w:cs="Times New Roman"/>
          <w:sz w:val="22"/>
          <w:szCs w:val="22"/>
        </w:rPr>
        <w:t xml:space="preserve">по состоянию на </w:t>
      </w:r>
      <w:r w:rsidR="007406DF">
        <w:rPr>
          <w:rFonts w:ascii="Times New Roman" w:hAnsi="Times New Roman" w:cs="Times New Roman"/>
          <w:sz w:val="22"/>
          <w:szCs w:val="22"/>
        </w:rPr>
        <w:t>15.04.202</w:t>
      </w:r>
      <w:r w:rsidR="001E45DA">
        <w:rPr>
          <w:rFonts w:ascii="Times New Roman" w:hAnsi="Times New Roman" w:cs="Times New Roman"/>
          <w:sz w:val="22"/>
          <w:szCs w:val="22"/>
        </w:rPr>
        <w:t>4</w:t>
      </w:r>
      <w:r w:rsidR="00E25CCB">
        <w:rPr>
          <w:rFonts w:ascii="Times New Roman" w:hAnsi="Times New Roman" w:cs="Times New Roman"/>
          <w:sz w:val="22"/>
          <w:szCs w:val="22"/>
        </w:rPr>
        <w:t xml:space="preserve"> </w:t>
      </w:r>
      <w:r w:rsidR="00192D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7818" w:rsidRPr="000E73F0" w:rsidRDefault="00567818" w:rsidP="00567818">
      <w:pPr>
        <w:pStyle w:val="ConsPlusNormal0"/>
        <w:rPr>
          <w:rFonts w:ascii="Times New Roman" w:hAnsi="Times New Roman" w:cs="Times New Roman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691"/>
        <w:gridCol w:w="712"/>
        <w:gridCol w:w="1415"/>
        <w:gridCol w:w="1276"/>
        <w:gridCol w:w="1982"/>
        <w:gridCol w:w="1845"/>
      </w:tblGrid>
      <w:tr w:rsidR="00E72BA1" w:rsidRPr="00E72BA1" w:rsidTr="00FD72B1">
        <w:trPr>
          <w:trHeight w:val="932"/>
        </w:trPr>
        <w:tc>
          <w:tcPr>
            <w:tcW w:w="204" w:type="pct"/>
            <w:vMerge w:val="restar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№ п/п</w:t>
            </w:r>
          </w:p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  <w:vMerge w:val="restar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Наименование целевого индикатора (показателя)</w:t>
            </w:r>
          </w:p>
        </w:tc>
        <w:tc>
          <w:tcPr>
            <w:tcW w:w="344" w:type="pct"/>
            <w:vMerge w:val="restar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301" w:type="pct"/>
            <w:gridSpan w:val="2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Значения целевых индикаторов (показателей) муниципальной программы (подпрограммы)</w:t>
            </w:r>
          </w:p>
        </w:tc>
        <w:tc>
          <w:tcPr>
            <w:tcW w:w="958" w:type="pct"/>
            <w:vMerge w:val="restar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Ответственный исполнитель&lt;1&gt;</w:t>
            </w:r>
          </w:p>
        </w:tc>
        <w:tc>
          <w:tcPr>
            <w:tcW w:w="891" w:type="pct"/>
            <w:vMerge w:val="restar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72BA1" w:rsidRPr="00E72BA1" w:rsidTr="00FD72B1">
        <w:trPr>
          <w:trHeight w:val="113"/>
        </w:trPr>
        <w:tc>
          <w:tcPr>
            <w:tcW w:w="204" w:type="pct"/>
            <w:vMerge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  <w:vMerge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2BA1">
              <w:rPr>
                <w:rFonts w:ascii="Times New Roman" w:hAnsi="Times New Roman" w:cs="Times New Roman"/>
              </w:rPr>
              <w:t>план</w:t>
            </w:r>
            <w:proofErr w:type="gramEnd"/>
          </w:p>
        </w:tc>
        <w:tc>
          <w:tcPr>
            <w:tcW w:w="617" w:type="pc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2BA1">
              <w:rPr>
                <w:rFonts w:ascii="Times New Roman" w:hAnsi="Times New Roman" w:cs="Times New Roman"/>
              </w:rPr>
              <w:t>факт</w:t>
            </w:r>
            <w:proofErr w:type="gramEnd"/>
          </w:p>
        </w:tc>
        <w:tc>
          <w:tcPr>
            <w:tcW w:w="958" w:type="pct"/>
            <w:vMerge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204" w:type="pc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pc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pc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pc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1" w:type="pct"/>
          </w:tcPr>
          <w:p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7</w:t>
            </w:r>
          </w:p>
        </w:tc>
      </w:tr>
      <w:tr w:rsidR="00567818" w:rsidRPr="00E72BA1" w:rsidTr="00FD72B1">
        <w:tc>
          <w:tcPr>
            <w:tcW w:w="5000" w:type="pct"/>
            <w:gridSpan w:val="7"/>
          </w:tcPr>
          <w:p w:rsidR="00567818" w:rsidRPr="00E72BA1" w:rsidRDefault="00567818" w:rsidP="001E45DA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Муниципальная программа «</w:t>
            </w:r>
            <w:r w:rsidR="001E45DA" w:rsidRPr="00E72BA1">
              <w:rPr>
                <w:rFonts w:ascii="Times New Roman" w:hAnsi="Times New Roman" w:cs="Times New Roman"/>
              </w:rPr>
              <w:t>Развитие образования</w:t>
            </w:r>
            <w:r w:rsidRPr="00E72BA1">
              <w:rPr>
                <w:rFonts w:ascii="Times New Roman" w:hAnsi="Times New Roman" w:cs="Times New Roman"/>
              </w:rPr>
              <w:t>»</w:t>
            </w:r>
          </w:p>
        </w:tc>
      </w:tr>
      <w:tr w:rsidR="00E72BA1" w:rsidRPr="00E72BA1" w:rsidTr="00FD72B1">
        <w:tc>
          <w:tcPr>
            <w:tcW w:w="204" w:type="pct"/>
          </w:tcPr>
          <w:p w:rsidR="00C209EF" w:rsidRPr="00E72BA1" w:rsidRDefault="00C209EF" w:rsidP="00C20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pct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2 месяцев до 7 лет</w:t>
            </w:r>
          </w:p>
        </w:tc>
        <w:tc>
          <w:tcPr>
            <w:tcW w:w="34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96,0</w:t>
            </w:r>
          </w:p>
        </w:tc>
        <w:tc>
          <w:tcPr>
            <w:tcW w:w="617" w:type="pct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204" w:type="pct"/>
          </w:tcPr>
          <w:p w:rsidR="00C209EF" w:rsidRPr="00E72BA1" w:rsidRDefault="00C209EF" w:rsidP="00C20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pct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(в год)</w:t>
            </w:r>
          </w:p>
        </w:tc>
        <w:tc>
          <w:tcPr>
            <w:tcW w:w="34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0,8</w:t>
            </w:r>
          </w:p>
        </w:tc>
        <w:tc>
          <w:tcPr>
            <w:tcW w:w="617" w:type="pct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204" w:type="pct"/>
          </w:tcPr>
          <w:p w:rsidR="00C209EF" w:rsidRPr="00E72BA1" w:rsidRDefault="00C209EF" w:rsidP="00C20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pct"/>
            <w:vAlign w:val="center"/>
          </w:tcPr>
          <w:p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34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98,0</w:t>
            </w:r>
          </w:p>
        </w:tc>
        <w:tc>
          <w:tcPr>
            <w:tcW w:w="617" w:type="pct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204" w:type="pct"/>
          </w:tcPr>
          <w:p w:rsidR="00C209EF" w:rsidRPr="00E72BA1" w:rsidRDefault="00C209EF" w:rsidP="00C20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pct"/>
            <w:vAlign w:val="center"/>
          </w:tcPr>
          <w:p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Удовлетворенность населения организацией отдыха и оздоровления детей</w:t>
            </w:r>
          </w:p>
        </w:tc>
        <w:tc>
          <w:tcPr>
            <w:tcW w:w="34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pct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C209EF" w:rsidRPr="00E72BA1" w:rsidTr="00FD72B1">
        <w:tc>
          <w:tcPr>
            <w:tcW w:w="5000" w:type="pct"/>
            <w:gridSpan w:val="7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 xml:space="preserve">Подпрограмма 1 </w:t>
            </w:r>
            <w:r w:rsidRPr="00E72BA1">
              <w:rPr>
                <w:rFonts w:ascii="Times New Roman" w:hAnsi="Times New Roman" w:cs="Times New Roman"/>
                <w:i/>
              </w:rPr>
              <w:t xml:space="preserve">«Развитие системы дошкольного образования в </w:t>
            </w:r>
            <w:proofErr w:type="spellStart"/>
            <w:r w:rsidRPr="00E72BA1">
              <w:rPr>
                <w:rFonts w:ascii="Times New Roman" w:hAnsi="Times New Roman" w:cs="Times New Roman"/>
                <w:i/>
              </w:rPr>
              <w:t>Княжпогостском</w:t>
            </w:r>
            <w:proofErr w:type="spellEnd"/>
            <w:r w:rsidRPr="00E72BA1">
              <w:rPr>
                <w:rFonts w:ascii="Times New Roman" w:hAnsi="Times New Roman" w:cs="Times New Roman"/>
                <w:i/>
              </w:rPr>
              <w:t xml:space="preserve"> районе»</w:t>
            </w:r>
          </w:p>
        </w:tc>
      </w:tr>
      <w:tr w:rsidR="00C209EF" w:rsidRPr="00E72BA1" w:rsidTr="00FD72B1">
        <w:tc>
          <w:tcPr>
            <w:tcW w:w="5000" w:type="pct"/>
            <w:gridSpan w:val="7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E72BA1">
              <w:rPr>
                <w:rFonts w:ascii="Times New Roman" w:hAnsi="Times New Roman" w:cs="Times New Roman"/>
                <w:i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E72BA1" w:rsidRPr="00E72BA1" w:rsidTr="00FD72B1">
        <w:tc>
          <w:tcPr>
            <w:tcW w:w="20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</w:tcPr>
          <w:p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детей дошкольного возраста, охваченных дошкольным образованием, в общей численности детей в возрасте от 1 до 7 лет</w:t>
            </w:r>
          </w:p>
        </w:tc>
        <w:tc>
          <w:tcPr>
            <w:tcW w:w="34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99,3</w:t>
            </w:r>
          </w:p>
        </w:tc>
        <w:tc>
          <w:tcPr>
            <w:tcW w:w="617" w:type="pct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</w:tcPr>
          <w:p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rPr>
          <w:trHeight w:val="2247"/>
        </w:trPr>
        <w:tc>
          <w:tcPr>
            <w:tcW w:w="20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01" w:type="pct"/>
          </w:tcPr>
          <w:p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детей дошкольного возраста, охваченных дошкольным образованием, в общей численности детей в возрасте от 3 до 7 лет</w:t>
            </w:r>
          </w:p>
        </w:tc>
        <w:tc>
          <w:tcPr>
            <w:tcW w:w="34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</w:tcPr>
          <w:p w:rsidR="00C209EF" w:rsidRPr="00E72BA1" w:rsidRDefault="00C209EF" w:rsidP="00C209E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D72B1" w:rsidRPr="00E72BA1" w:rsidTr="00FD72B1">
        <w:tc>
          <w:tcPr>
            <w:tcW w:w="204" w:type="pct"/>
            <w:vMerge w:val="restar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</w:t>
            </w:r>
          </w:p>
        </w:tc>
        <w:tc>
          <w:tcPr>
            <w:tcW w:w="1301" w:type="pct"/>
          </w:tcPr>
          <w:p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Целевой показатель заработной платы педагогических работников дошкольных образовательных организаций в муниципальном районе</w:t>
            </w:r>
          </w:p>
        </w:tc>
        <w:tc>
          <w:tcPr>
            <w:tcW w:w="34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руб.</w:t>
            </w:r>
          </w:p>
        </w:tc>
        <w:tc>
          <w:tcPr>
            <w:tcW w:w="68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44 190</w:t>
            </w:r>
          </w:p>
        </w:tc>
        <w:tc>
          <w:tcPr>
            <w:tcW w:w="617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44 190</w:t>
            </w:r>
          </w:p>
        </w:tc>
        <w:tc>
          <w:tcPr>
            <w:tcW w:w="958" w:type="pct"/>
            <w:vMerge w:val="restar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</w:tcPr>
          <w:p w:rsidR="00C209EF" w:rsidRPr="00E72BA1" w:rsidRDefault="00C209EF" w:rsidP="00C209E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204" w:type="pct"/>
            <w:vMerge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34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72BA1">
              <w:rPr>
                <w:rFonts w:ascii="Times New Roman" w:hAnsi="Times New Roman"/>
              </w:rPr>
              <w:t>не</w:t>
            </w:r>
            <w:proofErr w:type="gramEnd"/>
            <w:r w:rsidRPr="00E72BA1">
              <w:rPr>
                <w:rFonts w:ascii="Times New Roman" w:hAnsi="Times New Roman"/>
              </w:rPr>
              <w:t xml:space="preserve"> более 40</w:t>
            </w:r>
          </w:p>
        </w:tc>
        <w:tc>
          <w:tcPr>
            <w:tcW w:w="617" w:type="pct"/>
            <w:vAlign w:val="center"/>
          </w:tcPr>
          <w:p w:rsidR="00C209EF" w:rsidRPr="00E72BA1" w:rsidRDefault="00AC7638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40</w:t>
            </w:r>
          </w:p>
        </w:tc>
        <w:tc>
          <w:tcPr>
            <w:tcW w:w="958" w:type="pct"/>
            <w:vMerge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Align w:val="center"/>
          </w:tcPr>
          <w:p w:rsidR="00C209EF" w:rsidRPr="00E72BA1" w:rsidRDefault="00C209EF" w:rsidP="000C180E">
            <w:pPr>
              <w:pStyle w:val="a6"/>
              <w:ind w:lef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204" w:type="pct"/>
            <w:vMerge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34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pct"/>
            <w:vAlign w:val="center"/>
          </w:tcPr>
          <w:p w:rsidR="00C209EF" w:rsidRPr="00E72BA1" w:rsidRDefault="003C3057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</w:t>
            </w:r>
          </w:p>
        </w:tc>
        <w:tc>
          <w:tcPr>
            <w:tcW w:w="958" w:type="pct"/>
            <w:vMerge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Align w:val="center"/>
          </w:tcPr>
          <w:p w:rsidR="00C209EF" w:rsidRPr="00E72BA1" w:rsidRDefault="00C209EF" w:rsidP="000C180E">
            <w:pPr>
              <w:pStyle w:val="a6"/>
              <w:ind w:lef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2B1" w:rsidRPr="00E72BA1" w:rsidTr="00FD72B1">
        <w:tc>
          <w:tcPr>
            <w:tcW w:w="204" w:type="pct"/>
            <w:vMerge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Обеспечено отсутствие у муниципальных учреждений просроченной кредиторской задолженности по </w:t>
            </w:r>
            <w:r w:rsidRPr="00E72BA1">
              <w:rPr>
                <w:rFonts w:ascii="Times New Roman" w:hAnsi="Times New Roman"/>
              </w:rPr>
              <w:lastRenderedPageBreak/>
              <w:t>расходам за энергетические ресурсы</w:t>
            </w:r>
          </w:p>
        </w:tc>
        <w:tc>
          <w:tcPr>
            <w:tcW w:w="34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684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</w:t>
            </w:r>
          </w:p>
        </w:tc>
        <w:tc>
          <w:tcPr>
            <w:tcW w:w="617" w:type="pct"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</w:t>
            </w:r>
          </w:p>
        </w:tc>
        <w:tc>
          <w:tcPr>
            <w:tcW w:w="958" w:type="pct"/>
            <w:vMerge/>
            <w:vAlign w:val="center"/>
          </w:tcPr>
          <w:p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C209EF" w:rsidRPr="00E72BA1" w:rsidRDefault="00C209EF" w:rsidP="00C209E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209EF" w:rsidRPr="00E72BA1" w:rsidTr="00FD72B1">
        <w:tc>
          <w:tcPr>
            <w:tcW w:w="5000" w:type="pct"/>
            <w:gridSpan w:val="7"/>
          </w:tcPr>
          <w:p w:rsidR="00C209EF" w:rsidRPr="00E72BA1" w:rsidRDefault="000C180E" w:rsidP="00C209E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E72BA1">
              <w:rPr>
                <w:rFonts w:ascii="Times New Roman" w:hAnsi="Times New Roman" w:cs="Times New Roman"/>
                <w:i/>
              </w:rPr>
              <w:lastRenderedPageBreak/>
              <w:t>Задача 1.2 «Создание условий для повышения качества реализации образовательных программ дошкольного образования»</w:t>
            </w:r>
          </w:p>
        </w:tc>
      </w:tr>
      <w:tr w:rsidR="00E72BA1" w:rsidRPr="00E72BA1" w:rsidTr="00FD72B1">
        <w:tc>
          <w:tcPr>
            <w:tcW w:w="204" w:type="pct"/>
            <w:vAlign w:val="center"/>
          </w:tcPr>
          <w:p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</w:t>
            </w:r>
          </w:p>
        </w:tc>
        <w:tc>
          <w:tcPr>
            <w:tcW w:w="1301" w:type="pct"/>
          </w:tcPr>
          <w:p w:rsidR="000C180E" w:rsidRPr="00E72BA1" w:rsidRDefault="000C180E" w:rsidP="000C180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Удовлетворенность населения качеством дошкольного образования от общего числа опрошенных родителей, дети которых посещают дошкольные организации</w:t>
            </w:r>
          </w:p>
        </w:tc>
        <w:tc>
          <w:tcPr>
            <w:tcW w:w="344" w:type="pct"/>
            <w:vAlign w:val="center"/>
          </w:tcPr>
          <w:p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7" w:type="pct"/>
            <w:vAlign w:val="center"/>
          </w:tcPr>
          <w:p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Align w:val="center"/>
          </w:tcPr>
          <w:p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204" w:type="pct"/>
            <w:vAlign w:val="center"/>
          </w:tcPr>
          <w:p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</w:t>
            </w:r>
          </w:p>
        </w:tc>
        <w:tc>
          <w:tcPr>
            <w:tcW w:w="1301" w:type="pct"/>
          </w:tcPr>
          <w:p w:rsidR="000C180E" w:rsidRPr="00E72BA1" w:rsidRDefault="000C180E" w:rsidP="000C180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344" w:type="pct"/>
            <w:vAlign w:val="center"/>
          </w:tcPr>
          <w:p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pct"/>
            <w:vAlign w:val="center"/>
          </w:tcPr>
          <w:p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0C180E" w:rsidRPr="00E72BA1" w:rsidRDefault="000C180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 xml:space="preserve">Не </w:t>
            </w:r>
            <w:r w:rsidR="0055355E" w:rsidRPr="00E72BA1">
              <w:rPr>
                <w:rFonts w:ascii="Times New Roman" w:hAnsi="Times New Roman" w:cs="Times New Roman"/>
              </w:rPr>
              <w:t>планировалось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6</w:t>
            </w:r>
          </w:p>
        </w:tc>
        <w:tc>
          <w:tcPr>
            <w:tcW w:w="1301" w:type="pct"/>
          </w:tcPr>
          <w:p w:rsidR="000C180E" w:rsidRPr="00E72BA1" w:rsidRDefault="000C180E" w:rsidP="000C180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344" w:type="pct"/>
            <w:vAlign w:val="center"/>
          </w:tcPr>
          <w:p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4" w:type="pct"/>
            <w:vAlign w:val="center"/>
          </w:tcPr>
          <w:p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pct"/>
            <w:vAlign w:val="center"/>
          </w:tcPr>
          <w:p w:rsidR="000C180E" w:rsidRPr="00E72BA1" w:rsidRDefault="0055355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pct"/>
            <w:vAlign w:val="center"/>
          </w:tcPr>
          <w:p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0C180E" w:rsidRPr="00E72BA1" w:rsidRDefault="003C3057" w:rsidP="003C305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Будут проводиться в летний период</w:t>
            </w:r>
          </w:p>
        </w:tc>
      </w:tr>
      <w:tr w:rsidR="000C180E" w:rsidRPr="00E72BA1" w:rsidTr="00FD72B1">
        <w:tc>
          <w:tcPr>
            <w:tcW w:w="5000" w:type="pct"/>
            <w:gridSpan w:val="7"/>
          </w:tcPr>
          <w:p w:rsidR="000C180E" w:rsidRPr="00E72BA1" w:rsidRDefault="000C180E" w:rsidP="000C180E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E72BA1">
              <w:rPr>
                <w:rFonts w:ascii="Times New Roman" w:hAnsi="Times New Roman" w:cs="Times New Roman"/>
                <w:i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7</w:t>
            </w:r>
          </w:p>
        </w:tc>
        <w:tc>
          <w:tcPr>
            <w:tcW w:w="1301" w:type="pct"/>
          </w:tcPr>
          <w:p w:rsidR="000C180E" w:rsidRPr="00E72BA1" w:rsidRDefault="000C180E" w:rsidP="000C180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Удельный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</w:t>
            </w:r>
            <w:r w:rsidRPr="00E72BA1">
              <w:rPr>
                <w:rFonts w:ascii="Times New Roman" w:hAnsi="Times New Roman"/>
              </w:rPr>
              <w:lastRenderedPageBreak/>
              <w:t>образовательных организаций</w:t>
            </w:r>
          </w:p>
        </w:tc>
        <w:tc>
          <w:tcPr>
            <w:tcW w:w="344" w:type="pct"/>
            <w:vAlign w:val="center"/>
          </w:tcPr>
          <w:p w:rsidR="000C180E" w:rsidRPr="00E72BA1" w:rsidRDefault="003C3057" w:rsidP="003C305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84" w:type="pct"/>
            <w:vAlign w:val="center"/>
          </w:tcPr>
          <w:p w:rsidR="000C180E" w:rsidRPr="00E72BA1" w:rsidRDefault="003C3057" w:rsidP="003C305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7" w:type="pct"/>
            <w:vAlign w:val="center"/>
          </w:tcPr>
          <w:p w:rsidR="000C180E" w:rsidRPr="00E72BA1" w:rsidRDefault="000C180E" w:rsidP="003C305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Align w:val="center"/>
          </w:tcPr>
          <w:p w:rsidR="000C180E" w:rsidRPr="00E72BA1" w:rsidRDefault="003C3057" w:rsidP="003C305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0C180E" w:rsidRPr="00E72BA1" w:rsidRDefault="000C180E" w:rsidP="003C305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80E" w:rsidRPr="00E72BA1" w:rsidTr="00FD72B1">
        <w:tc>
          <w:tcPr>
            <w:tcW w:w="5000" w:type="pct"/>
            <w:gridSpan w:val="7"/>
            <w:vAlign w:val="center"/>
          </w:tcPr>
          <w:p w:rsidR="000C180E" w:rsidRPr="00E72BA1" w:rsidRDefault="000C180E" w:rsidP="000C180E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lastRenderedPageBreak/>
              <w:t>Подпрограмма 2</w:t>
            </w:r>
            <w:r w:rsidRPr="00E72BA1">
              <w:rPr>
                <w:rFonts w:ascii="Times New Roman" w:hAnsi="Times New Roman" w:cs="Times New Roman"/>
                <w:i/>
              </w:rPr>
              <w:t xml:space="preserve"> «Развитие системы общего образования в </w:t>
            </w:r>
            <w:proofErr w:type="spellStart"/>
            <w:r w:rsidRPr="00E72BA1">
              <w:rPr>
                <w:rFonts w:ascii="Times New Roman" w:hAnsi="Times New Roman" w:cs="Times New Roman"/>
                <w:i/>
              </w:rPr>
              <w:t>Княжпогостском</w:t>
            </w:r>
            <w:proofErr w:type="spellEnd"/>
            <w:r w:rsidRPr="00E72BA1">
              <w:rPr>
                <w:rFonts w:ascii="Times New Roman" w:hAnsi="Times New Roman" w:cs="Times New Roman"/>
                <w:i/>
              </w:rPr>
              <w:t xml:space="preserve"> районе»</w:t>
            </w:r>
          </w:p>
        </w:tc>
      </w:tr>
      <w:tr w:rsidR="000C180E" w:rsidRPr="00E72BA1" w:rsidTr="00FD72B1">
        <w:tc>
          <w:tcPr>
            <w:tcW w:w="5000" w:type="pct"/>
            <w:gridSpan w:val="7"/>
            <w:vAlign w:val="center"/>
          </w:tcPr>
          <w:p w:rsidR="000C180E" w:rsidRPr="00E72BA1" w:rsidRDefault="000C180E" w:rsidP="000C180E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E72BA1">
              <w:rPr>
                <w:rFonts w:ascii="Times New Roman" w:hAnsi="Times New Roman" w:cs="Times New Roman"/>
                <w:i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</w:tcPr>
          <w:p w:rsidR="003C3057" w:rsidRPr="00E72BA1" w:rsidRDefault="003C3057" w:rsidP="003C3057">
            <w:pPr>
              <w:pStyle w:val="a6"/>
              <w:ind w:left="0"/>
              <w:rPr>
                <w:rFonts w:ascii="Times New Roman" w:eastAsia="Calibri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34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958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Merge w:val="restar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</w:t>
            </w:r>
          </w:p>
        </w:tc>
        <w:tc>
          <w:tcPr>
            <w:tcW w:w="1301" w:type="pct"/>
          </w:tcPr>
          <w:p w:rsidR="003C3057" w:rsidRPr="00E72BA1" w:rsidRDefault="003C3057" w:rsidP="003C3057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Целевой показатель заработной платы педагогических работников общеобразовательных организаций в муниципальном районе</w:t>
            </w:r>
          </w:p>
        </w:tc>
        <w:tc>
          <w:tcPr>
            <w:tcW w:w="34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руб.</w:t>
            </w:r>
          </w:p>
        </w:tc>
        <w:tc>
          <w:tcPr>
            <w:tcW w:w="68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55 468</w:t>
            </w:r>
          </w:p>
        </w:tc>
        <w:tc>
          <w:tcPr>
            <w:tcW w:w="617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55 521</w:t>
            </w:r>
          </w:p>
        </w:tc>
        <w:tc>
          <w:tcPr>
            <w:tcW w:w="958" w:type="pct"/>
            <w:vMerge w:val="restar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Merge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:rsidR="003C3057" w:rsidRPr="00E72BA1" w:rsidRDefault="003C3057" w:rsidP="003C3057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34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72BA1">
              <w:rPr>
                <w:rFonts w:ascii="Times New Roman" w:hAnsi="Times New Roman"/>
              </w:rPr>
              <w:t>не</w:t>
            </w:r>
            <w:proofErr w:type="gramEnd"/>
            <w:r w:rsidRPr="00E72BA1">
              <w:rPr>
                <w:rFonts w:ascii="Times New Roman" w:hAnsi="Times New Roman"/>
              </w:rPr>
              <w:t xml:space="preserve"> более 40</w:t>
            </w:r>
          </w:p>
        </w:tc>
        <w:tc>
          <w:tcPr>
            <w:tcW w:w="617" w:type="pct"/>
            <w:vAlign w:val="center"/>
          </w:tcPr>
          <w:p w:rsidR="003C3057" w:rsidRPr="00E72BA1" w:rsidRDefault="00AC7638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40</w:t>
            </w:r>
          </w:p>
        </w:tc>
        <w:tc>
          <w:tcPr>
            <w:tcW w:w="958" w:type="pct"/>
            <w:vMerge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Merge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:rsidR="003C3057" w:rsidRPr="00E72BA1" w:rsidRDefault="003C3057" w:rsidP="003C3057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</w:t>
            </w:r>
            <w:r w:rsidRPr="00E72BA1">
              <w:rPr>
                <w:rFonts w:ascii="Times New Roman" w:hAnsi="Times New Roman"/>
              </w:rPr>
              <w:lastRenderedPageBreak/>
              <w:t>общеобразовательных организаций)</w:t>
            </w:r>
          </w:p>
        </w:tc>
        <w:tc>
          <w:tcPr>
            <w:tcW w:w="34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68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</w:t>
            </w:r>
          </w:p>
        </w:tc>
        <w:tc>
          <w:tcPr>
            <w:tcW w:w="958" w:type="pct"/>
            <w:vMerge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01" w:type="pct"/>
          </w:tcPr>
          <w:p w:rsidR="003C3057" w:rsidRPr="00E72BA1" w:rsidRDefault="003C3057" w:rsidP="003C3057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34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шт.</w:t>
            </w:r>
          </w:p>
        </w:tc>
        <w:tc>
          <w:tcPr>
            <w:tcW w:w="68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7</w:t>
            </w:r>
          </w:p>
        </w:tc>
        <w:tc>
          <w:tcPr>
            <w:tcW w:w="617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7</w:t>
            </w:r>
          </w:p>
        </w:tc>
        <w:tc>
          <w:tcPr>
            <w:tcW w:w="958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</w:t>
            </w:r>
          </w:p>
        </w:tc>
        <w:tc>
          <w:tcPr>
            <w:tcW w:w="1301" w:type="pct"/>
          </w:tcPr>
          <w:p w:rsidR="003C3057" w:rsidRPr="00E72BA1" w:rsidRDefault="003C3057" w:rsidP="003C3057">
            <w:pPr>
              <w:rPr>
                <w:rFonts w:ascii="Times New Roman" w:hAnsi="Times New Roman"/>
                <w:highlight w:val="yellow"/>
              </w:rPr>
            </w:pPr>
            <w:r w:rsidRPr="00E72BA1">
              <w:rPr>
                <w:rFonts w:ascii="Times New Roman" w:hAnsi="Times New Roman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4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ед.</w:t>
            </w:r>
          </w:p>
        </w:tc>
        <w:tc>
          <w:tcPr>
            <w:tcW w:w="68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6</w:t>
            </w:r>
          </w:p>
        </w:tc>
        <w:tc>
          <w:tcPr>
            <w:tcW w:w="617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6</w:t>
            </w:r>
          </w:p>
        </w:tc>
        <w:tc>
          <w:tcPr>
            <w:tcW w:w="958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</w:t>
            </w:r>
          </w:p>
        </w:tc>
        <w:tc>
          <w:tcPr>
            <w:tcW w:w="1301" w:type="pct"/>
          </w:tcPr>
          <w:p w:rsidR="003C3057" w:rsidRPr="00E72BA1" w:rsidRDefault="003C3057" w:rsidP="003C3057">
            <w:pPr>
              <w:pStyle w:val="a6"/>
              <w:ind w:left="0"/>
              <w:rPr>
                <w:rFonts w:ascii="Times New Roman" w:eastAsia="Calibri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4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958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55355E" w:rsidRPr="00E72BA1" w:rsidTr="00FD72B1">
        <w:trPr>
          <w:trHeight w:val="405"/>
        </w:trPr>
        <w:tc>
          <w:tcPr>
            <w:tcW w:w="5000" w:type="pct"/>
            <w:gridSpan w:val="7"/>
          </w:tcPr>
          <w:p w:rsidR="0055355E" w:rsidRPr="00E72BA1" w:rsidRDefault="0055355E" w:rsidP="0055355E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6</w:t>
            </w:r>
          </w:p>
        </w:tc>
        <w:tc>
          <w:tcPr>
            <w:tcW w:w="1301" w:type="pct"/>
          </w:tcPr>
          <w:p w:rsidR="0055355E" w:rsidRPr="00E72BA1" w:rsidRDefault="0055355E" w:rsidP="005535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Удовлетворенность населения качеством общего образования от общего числа опрошенных родителей (законных представителей) обучающихся, детей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301" w:type="pct"/>
          </w:tcPr>
          <w:p w:rsidR="0055355E" w:rsidRPr="00E72BA1" w:rsidRDefault="0055355E" w:rsidP="005535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Не планировалось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8</w:t>
            </w:r>
          </w:p>
        </w:tc>
        <w:tc>
          <w:tcPr>
            <w:tcW w:w="1301" w:type="pct"/>
          </w:tcPr>
          <w:p w:rsidR="0055355E" w:rsidRPr="00E72BA1" w:rsidRDefault="0055355E" w:rsidP="005535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Не планировалось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9</w:t>
            </w:r>
          </w:p>
        </w:tc>
        <w:tc>
          <w:tcPr>
            <w:tcW w:w="1301" w:type="pct"/>
          </w:tcPr>
          <w:p w:rsidR="0055355E" w:rsidRPr="00E72BA1" w:rsidRDefault="0055355E" w:rsidP="005535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eastAsia="Calibri" w:hAnsi="Times New Roman" w:cs="Times New Roman"/>
              </w:rPr>
              <w:t>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Будут проводиться в летний период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</w:t>
            </w:r>
          </w:p>
        </w:tc>
        <w:tc>
          <w:tcPr>
            <w:tcW w:w="1301" w:type="pct"/>
          </w:tcPr>
          <w:p w:rsidR="0055355E" w:rsidRPr="00E72BA1" w:rsidRDefault="0055355E" w:rsidP="005535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Тыс. ед.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0,158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0,158</w:t>
            </w: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301" w:type="pct"/>
          </w:tcPr>
          <w:p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12</w:t>
            </w:r>
          </w:p>
        </w:tc>
        <w:tc>
          <w:tcPr>
            <w:tcW w:w="1301" w:type="pct"/>
          </w:tcPr>
          <w:p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Удельный вес обучающихся, изучающих учебные предметы этнокультурной направленности и (или) </w:t>
            </w:r>
            <w:proofErr w:type="spellStart"/>
            <w:r w:rsidRPr="00E72BA1">
              <w:rPr>
                <w:rFonts w:ascii="Times New Roman" w:hAnsi="Times New Roman"/>
              </w:rPr>
              <w:t>коми</w:t>
            </w:r>
            <w:proofErr w:type="spellEnd"/>
            <w:r w:rsidRPr="00E72BA1">
              <w:rPr>
                <w:rFonts w:ascii="Times New Roman" w:hAnsi="Times New Roman"/>
              </w:rPr>
              <w:t xml:space="preserve">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15,0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13</w:t>
            </w:r>
          </w:p>
        </w:tc>
        <w:tc>
          <w:tcPr>
            <w:tcW w:w="1301" w:type="pct"/>
            <w:vAlign w:val="center"/>
          </w:tcPr>
          <w:p w:rsidR="0055355E" w:rsidRPr="00E72BA1" w:rsidRDefault="0055355E" w:rsidP="005535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Удельный вес детей в возрасте с 12 до 18 лет, принявших участие в мероприятиях для одаренных детей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30,0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14</w:t>
            </w:r>
          </w:p>
        </w:tc>
        <w:tc>
          <w:tcPr>
            <w:tcW w:w="1301" w:type="pct"/>
          </w:tcPr>
          <w:p w:rsidR="0055355E" w:rsidRPr="00E72BA1" w:rsidRDefault="0055355E" w:rsidP="005535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20,0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15</w:t>
            </w:r>
          </w:p>
        </w:tc>
        <w:tc>
          <w:tcPr>
            <w:tcW w:w="1301" w:type="pct"/>
          </w:tcPr>
          <w:p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Удельный вес обучающихся по основным образовательным программам начального общего, основного общего и среднего общего образования, участвующих </w:t>
            </w:r>
            <w:r w:rsidRPr="00E72BA1">
              <w:rPr>
                <w:rFonts w:ascii="Times New Roman" w:hAnsi="Times New Roman"/>
              </w:rPr>
              <w:lastRenderedPageBreak/>
              <w:t>в олимпиадах и конкурсах различного уровня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30,0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301" w:type="pct"/>
            <w:vAlign w:val="center"/>
          </w:tcPr>
          <w:p w:rsidR="0055355E" w:rsidRPr="00E72BA1" w:rsidRDefault="0055355E" w:rsidP="0055355E">
            <w:pPr>
              <w:rPr>
                <w:rFonts w:ascii="Times New Roman" w:hAnsi="Times New Roman"/>
              </w:rPr>
            </w:pPr>
          </w:p>
          <w:p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Количество реализованных народных проектов в сфере образования в год</w:t>
            </w:r>
          </w:p>
          <w:p w:rsidR="0055355E" w:rsidRPr="00E72BA1" w:rsidRDefault="0055355E" w:rsidP="0055355E">
            <w:pPr>
              <w:rPr>
                <w:rFonts w:ascii="Times New Roman" w:hAnsi="Times New Roman"/>
              </w:rPr>
            </w:pP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Ед.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Не планировалось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17</w:t>
            </w:r>
          </w:p>
        </w:tc>
        <w:tc>
          <w:tcPr>
            <w:tcW w:w="1301" w:type="pct"/>
            <w:vAlign w:val="center"/>
          </w:tcPr>
          <w:p w:rsidR="0055355E" w:rsidRPr="00E72BA1" w:rsidRDefault="0055355E" w:rsidP="0055355E">
            <w:pPr>
              <w:pStyle w:val="ConsPlusNormal0"/>
              <w:rPr>
                <w:rFonts w:ascii="Times New Roman" w:eastAsia="Calibri" w:hAnsi="Times New Roman" w:cs="Times New Roman"/>
              </w:rPr>
            </w:pPr>
            <w:r w:rsidRPr="00E72BA1">
              <w:rPr>
                <w:rFonts w:ascii="Times New Roman" w:eastAsia="Calibri" w:hAnsi="Times New Roman" w:cs="Times New Roman"/>
              </w:rPr>
              <w:t>Реализованы народные проекты в сфере образования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Ед.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Будут проводиться в летний период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18</w:t>
            </w:r>
          </w:p>
        </w:tc>
        <w:tc>
          <w:tcPr>
            <w:tcW w:w="1301" w:type="pct"/>
            <w:vAlign w:val="center"/>
          </w:tcPr>
          <w:p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Количество реализованных проектных предложений в год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Не планировалось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19</w:t>
            </w:r>
          </w:p>
        </w:tc>
        <w:tc>
          <w:tcPr>
            <w:tcW w:w="1301" w:type="pct"/>
            <w:vAlign w:val="center"/>
          </w:tcPr>
          <w:p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В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Ед.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Будут проводиться в летний период</w:t>
            </w:r>
          </w:p>
        </w:tc>
      </w:tr>
      <w:tr w:rsidR="0055355E" w:rsidRPr="00E72BA1" w:rsidTr="00FD72B1">
        <w:tc>
          <w:tcPr>
            <w:tcW w:w="5000" w:type="pct"/>
            <w:gridSpan w:val="7"/>
            <w:vAlign w:val="center"/>
          </w:tcPr>
          <w:p w:rsidR="0055355E" w:rsidRPr="00E72BA1" w:rsidRDefault="0055355E" w:rsidP="0055355E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1.3 «Создание условий для повышения эффективности системы общего образования»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20</w:t>
            </w:r>
          </w:p>
        </w:tc>
        <w:tc>
          <w:tcPr>
            <w:tcW w:w="1301" w:type="pct"/>
          </w:tcPr>
          <w:p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численности педагогов общеобразовательных организаций, имеющих высшую и первую квалификационные категории, в общей численности педагогов общеобразовательных организаций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42,0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21</w:t>
            </w:r>
          </w:p>
        </w:tc>
        <w:tc>
          <w:tcPr>
            <w:tcW w:w="1301" w:type="pct"/>
          </w:tcPr>
          <w:p w:rsidR="0055355E" w:rsidRPr="00E72BA1" w:rsidRDefault="0055355E" w:rsidP="0055355E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 xml:space="preserve">Удельный вес педагогических работников, охваченных проведением профессиональных конкурсов, в целях предоставления </w:t>
            </w:r>
            <w:r w:rsidRPr="00E72BA1">
              <w:rPr>
                <w:rFonts w:ascii="Times New Roman" w:hAnsi="Times New Roman" w:cs="Times New Roman"/>
              </w:rPr>
              <w:lastRenderedPageBreak/>
              <w:t>возможностей для профессионального и карьерного роста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30,0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301" w:type="pct"/>
          </w:tcPr>
          <w:p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20,0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55355E" w:rsidRPr="00E72BA1" w:rsidTr="00FD72B1">
        <w:tc>
          <w:tcPr>
            <w:tcW w:w="5000" w:type="pct"/>
            <w:gridSpan w:val="7"/>
            <w:vAlign w:val="center"/>
          </w:tcPr>
          <w:p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Подпрограмма 3</w:t>
            </w:r>
            <w:r w:rsidRPr="00E72BA1">
              <w:rPr>
                <w:rFonts w:ascii="Times New Roman" w:hAnsi="Times New Roman"/>
                <w:b/>
                <w:i/>
              </w:rPr>
              <w:t xml:space="preserve"> </w:t>
            </w:r>
            <w:r w:rsidRPr="00E72BA1">
              <w:rPr>
                <w:rFonts w:ascii="Times New Roman" w:hAnsi="Times New Roman"/>
                <w:i/>
              </w:rPr>
              <w:t>«Дети и молодежь Княжпогостского района»</w:t>
            </w:r>
          </w:p>
        </w:tc>
      </w:tr>
      <w:tr w:rsidR="0055355E" w:rsidRPr="00E72BA1" w:rsidTr="00FD72B1">
        <w:tc>
          <w:tcPr>
            <w:tcW w:w="5000" w:type="pct"/>
            <w:gridSpan w:val="7"/>
            <w:vAlign w:val="center"/>
          </w:tcPr>
          <w:p w:rsidR="0055355E" w:rsidRPr="00E72BA1" w:rsidRDefault="0055355E" w:rsidP="0055355E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1.1 «Содействие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ответственности»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  <w:vAlign w:val="center"/>
          </w:tcPr>
          <w:p w:rsidR="0055355E" w:rsidRPr="00E72BA1" w:rsidRDefault="0055355E" w:rsidP="0055355E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Удельный вес молодежи от 14 до 30 лет, охваченных мероприятиями и вовлечённых в жизнь города и района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</w:t>
            </w:r>
          </w:p>
        </w:tc>
        <w:tc>
          <w:tcPr>
            <w:tcW w:w="1301" w:type="pct"/>
            <w:vAlign w:val="center"/>
          </w:tcPr>
          <w:p w:rsidR="0055355E" w:rsidRPr="00E72BA1" w:rsidRDefault="0055355E" w:rsidP="0055355E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344" w:type="pct"/>
            <w:vAlign w:val="center"/>
          </w:tcPr>
          <w:p w:rsidR="0055355E" w:rsidRPr="00E72BA1" w:rsidRDefault="0055355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55355E" w:rsidRPr="00E72BA1" w:rsidRDefault="0055355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617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55355E" w:rsidRPr="00E72BA1" w:rsidRDefault="0055355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1" w:type="pct"/>
            <w:vAlign w:val="center"/>
          </w:tcPr>
          <w:p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55355E" w:rsidRPr="00E72BA1" w:rsidTr="00FD72B1">
        <w:tc>
          <w:tcPr>
            <w:tcW w:w="5000" w:type="pct"/>
            <w:gridSpan w:val="7"/>
            <w:vAlign w:val="center"/>
          </w:tcPr>
          <w:p w:rsidR="0055355E" w:rsidRPr="00E72BA1" w:rsidRDefault="0055355E" w:rsidP="0055355E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1.2 «Формирование здорового образа жизни»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</w:t>
            </w:r>
          </w:p>
        </w:tc>
        <w:tc>
          <w:tcPr>
            <w:tcW w:w="1301" w:type="pct"/>
            <w:vAlign w:val="center"/>
          </w:tcPr>
          <w:p w:rsidR="00BE0BD7" w:rsidRPr="00E72BA1" w:rsidRDefault="00BE0BD7" w:rsidP="00BE0BD7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Удельный вес молодежи от 14 лет до 30 лет, охваченных мероприятиями, направленными на формирование здорового образа жизни</w:t>
            </w:r>
          </w:p>
        </w:tc>
        <w:tc>
          <w:tcPr>
            <w:tcW w:w="344" w:type="pct"/>
            <w:vAlign w:val="center"/>
          </w:tcPr>
          <w:p w:rsidR="00BE0BD7" w:rsidRPr="00E72BA1" w:rsidRDefault="00BE0BD7" w:rsidP="00BE0B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52</w:t>
            </w:r>
          </w:p>
        </w:tc>
        <w:tc>
          <w:tcPr>
            <w:tcW w:w="617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1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</w:p>
        </w:tc>
      </w:tr>
      <w:tr w:rsidR="00BE0BD7" w:rsidRPr="00E72BA1" w:rsidTr="00FD72B1">
        <w:tc>
          <w:tcPr>
            <w:tcW w:w="5000" w:type="pct"/>
            <w:gridSpan w:val="7"/>
            <w:vAlign w:val="center"/>
          </w:tcPr>
          <w:p w:rsidR="00BE0BD7" w:rsidRPr="00E72BA1" w:rsidRDefault="00BE0BD7" w:rsidP="00BE0BD7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1.3 «Выявление и поддержка талантливой молодежи»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</w:t>
            </w:r>
          </w:p>
        </w:tc>
        <w:tc>
          <w:tcPr>
            <w:tcW w:w="1301" w:type="pct"/>
            <w:vAlign w:val="center"/>
          </w:tcPr>
          <w:p w:rsidR="00BE0BD7" w:rsidRPr="00E72BA1" w:rsidRDefault="00BE0BD7" w:rsidP="00BE0BD7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 xml:space="preserve">Количество молодежи в возрасте от 14 до 30 лет, принявших участие в мероприятиях для </w:t>
            </w:r>
            <w:r w:rsidRPr="00E72BA1">
              <w:rPr>
                <w:rFonts w:ascii="Times New Roman" w:hAnsi="Times New Roman" w:cs="Times New Roman"/>
              </w:rPr>
              <w:lastRenderedPageBreak/>
              <w:t>талантливой молодежи</w:t>
            </w:r>
          </w:p>
        </w:tc>
        <w:tc>
          <w:tcPr>
            <w:tcW w:w="344" w:type="pct"/>
            <w:vAlign w:val="center"/>
          </w:tcPr>
          <w:p w:rsidR="00BE0BD7" w:rsidRPr="00E72BA1" w:rsidRDefault="00BE0BD7" w:rsidP="00BE0B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84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10,5</w:t>
            </w:r>
          </w:p>
        </w:tc>
        <w:tc>
          <w:tcPr>
            <w:tcW w:w="617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Управление образования администрации </w:t>
            </w:r>
            <w:r w:rsidRPr="00E72BA1">
              <w:rPr>
                <w:rFonts w:ascii="Times New Roman" w:hAnsi="Times New Roman"/>
              </w:rPr>
              <w:lastRenderedPageBreak/>
              <w:t>муниципального района «Княжпогостский»</w:t>
            </w:r>
          </w:p>
        </w:tc>
        <w:tc>
          <w:tcPr>
            <w:tcW w:w="891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</w:p>
        </w:tc>
      </w:tr>
      <w:tr w:rsidR="00BE0BD7" w:rsidRPr="00E72BA1" w:rsidTr="00FD72B1">
        <w:trPr>
          <w:trHeight w:val="249"/>
        </w:trPr>
        <w:tc>
          <w:tcPr>
            <w:tcW w:w="5000" w:type="pct"/>
            <w:gridSpan w:val="7"/>
            <w:vAlign w:val="center"/>
          </w:tcPr>
          <w:p w:rsidR="00BE0BD7" w:rsidRPr="00E72BA1" w:rsidRDefault="00BE0BD7" w:rsidP="00BE0BD7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lastRenderedPageBreak/>
              <w:t>Задача 1.4 «Поддержка молодых семей»</w:t>
            </w:r>
          </w:p>
        </w:tc>
      </w:tr>
      <w:tr w:rsidR="00FD72B1" w:rsidRPr="00E72BA1" w:rsidTr="00FD72B1">
        <w:tc>
          <w:tcPr>
            <w:tcW w:w="204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</w:t>
            </w:r>
          </w:p>
        </w:tc>
        <w:tc>
          <w:tcPr>
            <w:tcW w:w="1301" w:type="pct"/>
            <w:vAlign w:val="center"/>
          </w:tcPr>
          <w:p w:rsidR="00BE0BD7" w:rsidRPr="00E72BA1" w:rsidRDefault="00BE0BD7" w:rsidP="00BE0BD7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Доля молодежи, участвующей в программе обеспечения жильем молодых семей</w:t>
            </w:r>
          </w:p>
        </w:tc>
        <w:tc>
          <w:tcPr>
            <w:tcW w:w="344" w:type="pct"/>
            <w:vAlign w:val="center"/>
          </w:tcPr>
          <w:p w:rsidR="00BE0BD7" w:rsidRPr="00E72BA1" w:rsidRDefault="00BE0BD7" w:rsidP="00BE0B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22,0</w:t>
            </w:r>
          </w:p>
        </w:tc>
        <w:tc>
          <w:tcPr>
            <w:tcW w:w="617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1" w:type="pct"/>
            <w:vAlign w:val="center"/>
          </w:tcPr>
          <w:p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</w:p>
        </w:tc>
      </w:tr>
      <w:tr w:rsidR="00BE0BD7" w:rsidRPr="00E72BA1" w:rsidTr="00FD72B1">
        <w:trPr>
          <w:trHeight w:val="345"/>
        </w:trPr>
        <w:tc>
          <w:tcPr>
            <w:tcW w:w="5000" w:type="pct"/>
            <w:gridSpan w:val="7"/>
            <w:vAlign w:val="center"/>
          </w:tcPr>
          <w:p w:rsidR="00BE0BD7" w:rsidRPr="00E72BA1" w:rsidRDefault="00BE0BD7" w:rsidP="00BE0BD7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1.5 «Повышение качества дополнительного образования»</w:t>
            </w:r>
          </w:p>
        </w:tc>
      </w:tr>
      <w:tr w:rsidR="00E72BA1" w:rsidRPr="00E72BA1" w:rsidTr="00FD72B1">
        <w:trPr>
          <w:trHeight w:val="1603"/>
        </w:trPr>
        <w:tc>
          <w:tcPr>
            <w:tcW w:w="204" w:type="pct"/>
            <w:vMerge w:val="restar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6</w:t>
            </w:r>
          </w:p>
        </w:tc>
        <w:tc>
          <w:tcPr>
            <w:tcW w:w="1301" w:type="pct"/>
            <w:vMerge w:val="restart"/>
            <w:vAlign w:val="center"/>
          </w:tcPr>
          <w:p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344" w:type="pct"/>
            <w:vMerge w:val="restar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руб.</w:t>
            </w:r>
          </w:p>
        </w:tc>
        <w:tc>
          <w:tcPr>
            <w:tcW w:w="684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Merge w:val="restar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муниципального района «Княжпогостский» Управление культу и спорта администрации муниципального района «Княжпогостский»</w:t>
            </w:r>
          </w:p>
        </w:tc>
        <w:tc>
          <w:tcPr>
            <w:tcW w:w="891" w:type="pct"/>
            <w:vMerge w:val="restar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:rsidTr="00FD72B1">
        <w:tc>
          <w:tcPr>
            <w:tcW w:w="204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/>
            <w:vAlign w:val="center"/>
          </w:tcPr>
          <w:p w:rsidR="00AC7638" w:rsidRPr="00E72BA1" w:rsidRDefault="00AC7638" w:rsidP="00AC7638">
            <w:pPr>
              <w:rPr>
                <w:rFonts w:ascii="Times New Roman" w:hAnsi="Times New Roman"/>
              </w:rPr>
            </w:pPr>
          </w:p>
        </w:tc>
        <w:tc>
          <w:tcPr>
            <w:tcW w:w="344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gridSpan w:val="2"/>
            <w:vAlign w:val="center"/>
          </w:tcPr>
          <w:p w:rsidR="00AC7638" w:rsidRPr="00FD72B1" w:rsidRDefault="00AC7638" w:rsidP="00AC7638">
            <w:pPr>
              <w:jc w:val="center"/>
              <w:rPr>
                <w:rFonts w:ascii="Times New Roman" w:hAnsi="Times New Roman"/>
                <w:i/>
              </w:rPr>
            </w:pPr>
            <w:r w:rsidRPr="00FD72B1">
              <w:rPr>
                <w:rFonts w:ascii="Times New Roman" w:hAnsi="Times New Roman"/>
                <w:i/>
                <w:sz w:val="18"/>
              </w:rPr>
              <w:t>*Примечание: в том числе среднемесячная заработная плата педагогических работников дополнительного образования детей в сфере образования</w:t>
            </w:r>
          </w:p>
        </w:tc>
        <w:tc>
          <w:tcPr>
            <w:tcW w:w="958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</w:tr>
      <w:tr w:rsidR="00E72BA1" w:rsidRPr="00E72BA1" w:rsidTr="00FD72B1">
        <w:tc>
          <w:tcPr>
            <w:tcW w:w="204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Align w:val="center"/>
          </w:tcPr>
          <w:p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344" w:type="pct"/>
            <w:vAlign w:val="center"/>
          </w:tcPr>
          <w:p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</w:tr>
      <w:tr w:rsidR="00E72BA1" w:rsidRPr="00E72BA1" w:rsidTr="00FD72B1">
        <w:tc>
          <w:tcPr>
            <w:tcW w:w="204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Align w:val="center"/>
          </w:tcPr>
          <w:p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</w:t>
            </w:r>
            <w:r w:rsidRPr="00E72BA1">
              <w:rPr>
                <w:rFonts w:ascii="Times New Roman" w:hAnsi="Times New Roman"/>
              </w:rPr>
              <w:lastRenderedPageBreak/>
              <w:t>дополнительного образования детей)</w:t>
            </w:r>
          </w:p>
        </w:tc>
        <w:tc>
          <w:tcPr>
            <w:tcW w:w="344" w:type="pct"/>
            <w:vAlign w:val="center"/>
          </w:tcPr>
          <w:p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84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</w:tr>
      <w:tr w:rsidR="00E72BA1" w:rsidRPr="00E72BA1" w:rsidTr="00FD72B1">
        <w:tc>
          <w:tcPr>
            <w:tcW w:w="204" w:type="pct"/>
            <w:vMerge w:val="restar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301" w:type="pct"/>
            <w:vMerge w:val="restart"/>
            <w:vAlign w:val="center"/>
          </w:tcPr>
          <w:p w:rsidR="00AC7638" w:rsidRPr="00E72BA1" w:rsidRDefault="00AC7638" w:rsidP="00AC7638">
            <w:pPr>
              <w:rPr>
                <w:rFonts w:ascii="Times New Roman" w:hAnsi="Times New Roman"/>
                <w:color w:val="FF0000"/>
              </w:rPr>
            </w:pPr>
            <w:r w:rsidRPr="00E72BA1">
              <w:rPr>
                <w:rFonts w:ascii="Times New Roman" w:hAnsi="Times New Roman"/>
              </w:rPr>
              <w:t>Достигнуты установленные показатели средней заработной платы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344" w:type="pct"/>
            <w:vMerge w:val="restar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руб.</w:t>
            </w:r>
          </w:p>
        </w:tc>
        <w:tc>
          <w:tcPr>
            <w:tcW w:w="684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44 109</w:t>
            </w:r>
          </w:p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*</w:t>
            </w:r>
          </w:p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37</w:t>
            </w:r>
            <w:r w:rsidRPr="00E72BA1">
              <w:rPr>
                <w:rFonts w:ascii="Times New Roman" w:hAnsi="Times New Roman"/>
              </w:rPr>
              <w:t> </w:t>
            </w:r>
            <w:r w:rsidRPr="00E72BA1">
              <w:rPr>
                <w:rFonts w:ascii="Times New Roman" w:hAnsi="Times New Roman"/>
              </w:rPr>
              <w:t>232</w:t>
            </w:r>
          </w:p>
        </w:tc>
        <w:tc>
          <w:tcPr>
            <w:tcW w:w="617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45 003</w:t>
            </w:r>
          </w:p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*</w:t>
            </w:r>
          </w:p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38 208</w:t>
            </w:r>
          </w:p>
        </w:tc>
        <w:tc>
          <w:tcPr>
            <w:tcW w:w="958" w:type="pct"/>
            <w:vMerge w:val="restar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1" w:type="pct"/>
            <w:vMerge w:val="restar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Показатель превышен на 2,6% за счет выплаты компенсации за неиспользованный отпуск при увольнении педагогических работников</w:t>
            </w:r>
          </w:p>
        </w:tc>
      </w:tr>
      <w:tr w:rsidR="00FD72B1" w:rsidRPr="00E72BA1" w:rsidTr="00FD72B1">
        <w:tc>
          <w:tcPr>
            <w:tcW w:w="204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/>
            <w:vAlign w:val="center"/>
          </w:tcPr>
          <w:p w:rsidR="00AC7638" w:rsidRPr="00E72BA1" w:rsidRDefault="00AC7638" w:rsidP="00AC7638">
            <w:pPr>
              <w:rPr>
                <w:rFonts w:ascii="Times New Roman" w:hAnsi="Times New Roman"/>
              </w:rPr>
            </w:pPr>
          </w:p>
        </w:tc>
        <w:tc>
          <w:tcPr>
            <w:tcW w:w="344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gridSpan w:val="2"/>
            <w:vAlign w:val="center"/>
          </w:tcPr>
          <w:p w:rsidR="00AC7638" w:rsidRPr="00FD72B1" w:rsidRDefault="00AC7638" w:rsidP="00AC7638">
            <w:pPr>
              <w:jc w:val="center"/>
              <w:rPr>
                <w:rFonts w:ascii="Times New Roman" w:hAnsi="Times New Roman"/>
                <w:i/>
              </w:rPr>
            </w:pPr>
            <w:r w:rsidRPr="00FD72B1">
              <w:rPr>
                <w:rFonts w:ascii="Times New Roman" w:hAnsi="Times New Roman"/>
                <w:i/>
                <w:sz w:val="18"/>
              </w:rPr>
              <w:t>*Примечание: в том числе среднемесячная заработная плата педагогических работников дополнительного образования детей в сфере образования</w:t>
            </w:r>
          </w:p>
        </w:tc>
        <w:tc>
          <w:tcPr>
            <w:tcW w:w="958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204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Align w:val="center"/>
          </w:tcPr>
          <w:p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Соблюдена 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344" w:type="pct"/>
            <w:vAlign w:val="center"/>
          </w:tcPr>
          <w:p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72BA1">
              <w:rPr>
                <w:rFonts w:ascii="Times New Roman" w:hAnsi="Times New Roman"/>
              </w:rPr>
              <w:t>не</w:t>
            </w:r>
            <w:proofErr w:type="gramEnd"/>
            <w:r w:rsidRPr="00E72BA1">
              <w:rPr>
                <w:rFonts w:ascii="Times New Roman" w:hAnsi="Times New Roman"/>
              </w:rPr>
              <w:t xml:space="preserve"> более 40 процентов</w:t>
            </w:r>
          </w:p>
        </w:tc>
        <w:tc>
          <w:tcPr>
            <w:tcW w:w="617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48</w:t>
            </w:r>
          </w:p>
        </w:tc>
        <w:tc>
          <w:tcPr>
            <w:tcW w:w="958" w:type="pct"/>
            <w:vMerge w:val="restar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муниципального района «Княжпогостский» Управление культу и спорта администрации муниципального района «Княжпогостский»</w:t>
            </w:r>
          </w:p>
        </w:tc>
        <w:tc>
          <w:tcPr>
            <w:tcW w:w="891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</w:tr>
      <w:tr w:rsidR="00E72BA1" w:rsidRPr="00E72BA1" w:rsidTr="00FD72B1">
        <w:tc>
          <w:tcPr>
            <w:tcW w:w="204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Align w:val="center"/>
          </w:tcPr>
          <w:p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Выполнены мероприятия Плана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  <w:tc>
          <w:tcPr>
            <w:tcW w:w="344" w:type="pct"/>
            <w:vAlign w:val="center"/>
          </w:tcPr>
          <w:p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</w:t>
            </w:r>
          </w:p>
        </w:tc>
        <w:tc>
          <w:tcPr>
            <w:tcW w:w="958" w:type="pct"/>
            <w:vMerge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</w:tr>
      <w:tr w:rsidR="00E72BA1" w:rsidRPr="00E72BA1" w:rsidTr="00FD72B1">
        <w:tc>
          <w:tcPr>
            <w:tcW w:w="204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8</w:t>
            </w:r>
          </w:p>
        </w:tc>
        <w:tc>
          <w:tcPr>
            <w:tcW w:w="1301" w:type="pct"/>
            <w:vAlign w:val="center"/>
          </w:tcPr>
          <w:p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344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шт.</w:t>
            </w:r>
          </w:p>
        </w:tc>
        <w:tc>
          <w:tcPr>
            <w:tcW w:w="684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617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958" w:type="pct"/>
            <w:vAlign w:val="center"/>
          </w:tcPr>
          <w:p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1" w:type="pct"/>
            <w:vAlign w:val="center"/>
          </w:tcPr>
          <w:p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204" w:type="pct"/>
            <w:vAlign w:val="center"/>
          </w:tcPr>
          <w:p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9</w:t>
            </w:r>
          </w:p>
        </w:tc>
        <w:tc>
          <w:tcPr>
            <w:tcW w:w="1301" w:type="pct"/>
            <w:vAlign w:val="center"/>
          </w:tcPr>
          <w:p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Доля детей в возрасте от 5 до 18 лет, учащихся по дополнительным образовательным программам, в общей </w:t>
            </w:r>
            <w:r w:rsidRPr="00E72BA1">
              <w:rPr>
                <w:rFonts w:ascii="Times New Roman" w:hAnsi="Times New Roman"/>
              </w:rPr>
              <w:lastRenderedPageBreak/>
              <w:t>численности детей этого возраста</w:t>
            </w:r>
          </w:p>
        </w:tc>
        <w:tc>
          <w:tcPr>
            <w:tcW w:w="344" w:type="pct"/>
            <w:vAlign w:val="center"/>
          </w:tcPr>
          <w:p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84" w:type="pct"/>
            <w:vAlign w:val="center"/>
          </w:tcPr>
          <w:p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17" w:type="pct"/>
            <w:vAlign w:val="center"/>
          </w:tcPr>
          <w:p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Align w:val="center"/>
          </w:tcPr>
          <w:p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района </w:t>
            </w:r>
            <w:r w:rsidRPr="00E72BA1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891" w:type="pct"/>
            <w:vAlign w:val="center"/>
          </w:tcPr>
          <w:p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638" w:rsidRPr="00E72BA1" w:rsidTr="00FD72B1">
        <w:tc>
          <w:tcPr>
            <w:tcW w:w="5000" w:type="pct"/>
            <w:gridSpan w:val="7"/>
            <w:vAlign w:val="center"/>
          </w:tcPr>
          <w:p w:rsidR="00AC7638" w:rsidRPr="00E72BA1" w:rsidRDefault="00AC7638" w:rsidP="00AC7638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lastRenderedPageBreak/>
              <w:t>Подпрограмма 4</w:t>
            </w:r>
            <w:r w:rsidRPr="00E72BA1">
              <w:rPr>
                <w:rFonts w:ascii="Times New Roman" w:hAnsi="Times New Roman" w:cs="Times New Roman"/>
                <w:i/>
              </w:rPr>
              <w:t xml:space="preserve"> «Организация отдыха и оздоровления детей в </w:t>
            </w:r>
            <w:proofErr w:type="spellStart"/>
            <w:r w:rsidRPr="00E72BA1">
              <w:rPr>
                <w:rFonts w:ascii="Times New Roman" w:hAnsi="Times New Roman" w:cs="Times New Roman"/>
                <w:i/>
              </w:rPr>
              <w:t>Княжпогостском</w:t>
            </w:r>
            <w:proofErr w:type="spellEnd"/>
            <w:r w:rsidRPr="00E72BA1">
              <w:rPr>
                <w:rFonts w:ascii="Times New Roman" w:hAnsi="Times New Roman" w:cs="Times New Roman"/>
                <w:i/>
              </w:rPr>
              <w:t xml:space="preserve"> районе»</w:t>
            </w:r>
          </w:p>
        </w:tc>
      </w:tr>
      <w:tr w:rsidR="00AC7638" w:rsidRPr="00E72BA1" w:rsidTr="00FD72B1">
        <w:tc>
          <w:tcPr>
            <w:tcW w:w="5000" w:type="pct"/>
            <w:gridSpan w:val="7"/>
            <w:vAlign w:val="center"/>
          </w:tcPr>
          <w:p w:rsidR="00AC7638" w:rsidRPr="00E72BA1" w:rsidRDefault="00AC7638" w:rsidP="00AC7638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E72BA1">
              <w:rPr>
                <w:rFonts w:ascii="Times New Roman" w:hAnsi="Times New Roman" w:cs="Times New Roman"/>
                <w:i/>
              </w:rPr>
              <w:t>Задача 1.1 «Организация отдыха и оздоровления детей Княжпогостского района»</w:t>
            </w:r>
          </w:p>
        </w:tc>
      </w:tr>
      <w:tr w:rsidR="00E72BA1" w:rsidRPr="00E72BA1" w:rsidTr="00FD72B1">
        <w:tc>
          <w:tcPr>
            <w:tcW w:w="20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  <w:vAlign w:val="center"/>
          </w:tcPr>
          <w:p w:rsidR="00E72BA1" w:rsidRPr="00E72BA1" w:rsidRDefault="00E72BA1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34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17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20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</w:t>
            </w:r>
          </w:p>
        </w:tc>
        <w:tc>
          <w:tcPr>
            <w:tcW w:w="1301" w:type="pct"/>
            <w:vAlign w:val="center"/>
          </w:tcPr>
          <w:p w:rsidR="00E72BA1" w:rsidRPr="00E72BA1" w:rsidRDefault="00E72BA1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Количество детей, охваченных отдыхом в каникулярное время; количество детей, находящихся в трудной жизненной ситуации</w:t>
            </w:r>
          </w:p>
        </w:tc>
        <w:tc>
          <w:tcPr>
            <w:tcW w:w="34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</w:p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чел.</w:t>
            </w:r>
          </w:p>
          <w:p w:rsidR="00E72BA1" w:rsidRPr="00E72BA1" w:rsidRDefault="00E72BA1" w:rsidP="00E72BA1">
            <w:pPr>
              <w:rPr>
                <w:rFonts w:ascii="Times New Roman" w:hAnsi="Times New Roman"/>
              </w:rPr>
            </w:pPr>
          </w:p>
        </w:tc>
        <w:tc>
          <w:tcPr>
            <w:tcW w:w="684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204" w:type="pct"/>
            <w:vMerge w:val="restar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</w:t>
            </w:r>
          </w:p>
        </w:tc>
        <w:tc>
          <w:tcPr>
            <w:tcW w:w="1301" w:type="pct"/>
            <w:vMerge w:val="restart"/>
            <w:vAlign w:val="center"/>
          </w:tcPr>
          <w:p w:rsidR="00E72BA1" w:rsidRPr="00E72BA1" w:rsidRDefault="00E72BA1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Дети охвачены отдыхом в каникулярное время</w:t>
            </w:r>
          </w:p>
        </w:tc>
        <w:tc>
          <w:tcPr>
            <w:tcW w:w="344" w:type="pct"/>
            <w:vMerge w:val="restar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</w:p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чел.</w:t>
            </w:r>
          </w:p>
          <w:p w:rsidR="00E72BA1" w:rsidRPr="00E72BA1" w:rsidRDefault="00E72BA1" w:rsidP="00E72BA1">
            <w:pPr>
              <w:rPr>
                <w:rFonts w:ascii="Times New Roman" w:hAnsi="Times New Roman"/>
              </w:rPr>
            </w:pPr>
          </w:p>
        </w:tc>
        <w:tc>
          <w:tcPr>
            <w:tcW w:w="68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904</w:t>
            </w:r>
          </w:p>
        </w:tc>
        <w:tc>
          <w:tcPr>
            <w:tcW w:w="617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58" w:type="pct"/>
            <w:vMerge w:val="restar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Merge w:val="restar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Охват будет продолжаться в период летних и осенних каникул</w:t>
            </w:r>
          </w:p>
        </w:tc>
      </w:tr>
      <w:tr w:rsidR="00E72BA1" w:rsidRPr="00E72BA1" w:rsidTr="00FD72B1">
        <w:tc>
          <w:tcPr>
            <w:tcW w:w="204" w:type="pct"/>
            <w:vMerge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/>
            <w:vAlign w:val="center"/>
          </w:tcPr>
          <w:p w:rsidR="00E72BA1" w:rsidRPr="00E72BA1" w:rsidRDefault="00E72BA1" w:rsidP="00E72BA1">
            <w:pPr>
              <w:rPr>
                <w:rFonts w:ascii="Times New Roman" w:hAnsi="Times New Roman"/>
              </w:rPr>
            </w:pPr>
          </w:p>
        </w:tc>
        <w:tc>
          <w:tcPr>
            <w:tcW w:w="344" w:type="pct"/>
            <w:vMerge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250</w:t>
            </w:r>
          </w:p>
        </w:tc>
        <w:tc>
          <w:tcPr>
            <w:tcW w:w="617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8" w:type="pct"/>
            <w:vMerge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rPr>
          <w:trHeight w:val="1565"/>
        </w:trPr>
        <w:tc>
          <w:tcPr>
            <w:tcW w:w="20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</w:t>
            </w:r>
          </w:p>
        </w:tc>
        <w:tc>
          <w:tcPr>
            <w:tcW w:w="1301" w:type="pct"/>
            <w:vAlign w:val="center"/>
          </w:tcPr>
          <w:p w:rsidR="00E72BA1" w:rsidRPr="00E72BA1" w:rsidRDefault="00E72BA1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34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17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958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5000" w:type="pct"/>
            <w:gridSpan w:val="7"/>
            <w:vAlign w:val="center"/>
          </w:tcPr>
          <w:p w:rsidR="00E72BA1" w:rsidRPr="00E72BA1" w:rsidRDefault="00E72BA1" w:rsidP="00E72BA1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Подпрограмма 5</w:t>
            </w:r>
            <w:r w:rsidRPr="00E72BA1">
              <w:rPr>
                <w:rFonts w:ascii="Times New Roman" w:hAnsi="Times New Roman" w:cs="Times New Roman"/>
                <w:i/>
              </w:rPr>
              <w:t xml:space="preserve"> «Допризывная подготовка граждан Российской Федерации в </w:t>
            </w:r>
            <w:proofErr w:type="spellStart"/>
            <w:r w:rsidRPr="00E72BA1">
              <w:rPr>
                <w:rFonts w:ascii="Times New Roman" w:hAnsi="Times New Roman" w:cs="Times New Roman"/>
                <w:i/>
              </w:rPr>
              <w:t>Княжпогостском</w:t>
            </w:r>
            <w:proofErr w:type="spellEnd"/>
            <w:r w:rsidRPr="00E72BA1">
              <w:rPr>
                <w:rFonts w:ascii="Times New Roman" w:hAnsi="Times New Roman" w:cs="Times New Roman"/>
                <w:i/>
              </w:rPr>
              <w:t xml:space="preserve"> районе к военной службе»</w:t>
            </w:r>
          </w:p>
        </w:tc>
      </w:tr>
      <w:tr w:rsidR="00E72BA1" w:rsidRPr="00E72BA1" w:rsidTr="00FD72B1">
        <w:tc>
          <w:tcPr>
            <w:tcW w:w="5000" w:type="pct"/>
            <w:gridSpan w:val="7"/>
            <w:vAlign w:val="center"/>
          </w:tcPr>
          <w:p w:rsidR="00E72BA1" w:rsidRPr="00E72BA1" w:rsidRDefault="00E72BA1" w:rsidP="00E72BA1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E72BA1">
              <w:rPr>
                <w:rFonts w:ascii="Times New Roman" w:hAnsi="Times New Roman" w:cs="Times New Roman"/>
                <w:i/>
              </w:rPr>
              <w:t>Задача 1.1 «Получение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района»</w:t>
            </w:r>
          </w:p>
        </w:tc>
      </w:tr>
      <w:tr w:rsidR="00E72BA1" w:rsidRPr="00E72BA1" w:rsidTr="00FD72B1">
        <w:tc>
          <w:tcPr>
            <w:tcW w:w="20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  <w:vAlign w:val="center"/>
          </w:tcPr>
          <w:p w:rsidR="00E72BA1" w:rsidRPr="00E72BA1" w:rsidRDefault="00E72BA1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граждан допризывного возраста, охваченных мероприятиями военно-патриотической направленности</w:t>
            </w:r>
          </w:p>
        </w:tc>
        <w:tc>
          <w:tcPr>
            <w:tcW w:w="344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78,0</w:t>
            </w:r>
          </w:p>
        </w:tc>
        <w:tc>
          <w:tcPr>
            <w:tcW w:w="617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20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</w:t>
            </w:r>
          </w:p>
        </w:tc>
        <w:tc>
          <w:tcPr>
            <w:tcW w:w="1301" w:type="pct"/>
            <w:vAlign w:val="center"/>
          </w:tcPr>
          <w:p w:rsidR="00E72BA1" w:rsidRPr="00E72BA1" w:rsidRDefault="00E72BA1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Количество граждан допризывного возраста, охваченных спортивно-массовыми </w:t>
            </w:r>
            <w:r w:rsidRPr="00E72BA1">
              <w:rPr>
                <w:rFonts w:ascii="Times New Roman" w:hAnsi="Times New Roman"/>
              </w:rPr>
              <w:lastRenderedPageBreak/>
              <w:t xml:space="preserve">мероприятиями в </w:t>
            </w:r>
            <w:proofErr w:type="spellStart"/>
            <w:r w:rsidRPr="00E72BA1">
              <w:rPr>
                <w:rFonts w:ascii="Times New Roman" w:hAnsi="Times New Roman"/>
              </w:rPr>
              <w:t>Княжпогостском</w:t>
            </w:r>
            <w:proofErr w:type="spellEnd"/>
            <w:r w:rsidRPr="00E72BA1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344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68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210</w:t>
            </w:r>
          </w:p>
        </w:tc>
        <w:tc>
          <w:tcPr>
            <w:tcW w:w="617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:rsidTr="00FD72B1">
        <w:tc>
          <w:tcPr>
            <w:tcW w:w="5000" w:type="pct"/>
            <w:gridSpan w:val="7"/>
            <w:vAlign w:val="center"/>
          </w:tcPr>
          <w:p w:rsidR="00E72BA1" w:rsidRPr="00E72BA1" w:rsidRDefault="00E72BA1" w:rsidP="00E72BA1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lastRenderedPageBreak/>
              <w:t>Подпрограмма 6</w:t>
            </w:r>
            <w:r w:rsidRPr="00E72BA1">
              <w:rPr>
                <w:rFonts w:ascii="Times New Roman" w:hAnsi="Times New Roman" w:cs="Times New Roman"/>
                <w:i/>
              </w:rPr>
              <w:t xml:space="preserve"> «Обеспечение условий для реализации муниципальной программы «Развитие образования в </w:t>
            </w:r>
            <w:proofErr w:type="spellStart"/>
            <w:r w:rsidRPr="00E72BA1">
              <w:rPr>
                <w:rFonts w:ascii="Times New Roman" w:hAnsi="Times New Roman" w:cs="Times New Roman"/>
                <w:i/>
              </w:rPr>
              <w:t>Княжпогостском</w:t>
            </w:r>
            <w:proofErr w:type="spellEnd"/>
            <w:r w:rsidRPr="00E72BA1">
              <w:rPr>
                <w:rFonts w:ascii="Times New Roman" w:hAnsi="Times New Roman" w:cs="Times New Roman"/>
                <w:i/>
              </w:rPr>
              <w:t xml:space="preserve"> районе»</w:t>
            </w:r>
          </w:p>
        </w:tc>
      </w:tr>
      <w:tr w:rsidR="00FD72B1" w:rsidRPr="00E72BA1" w:rsidTr="00FD72B1">
        <w:tc>
          <w:tcPr>
            <w:tcW w:w="204" w:type="pct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</w:tcPr>
          <w:p w:rsidR="00E72BA1" w:rsidRPr="00E72BA1" w:rsidRDefault="00E72BA1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344" w:type="pct"/>
            <w:vAlign w:val="center"/>
          </w:tcPr>
          <w:p w:rsidR="00E72BA1" w:rsidRPr="00E72BA1" w:rsidRDefault="00E72BA1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58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1" w:type="pct"/>
            <w:vAlign w:val="center"/>
          </w:tcPr>
          <w:p w:rsidR="00E72BA1" w:rsidRPr="00E72BA1" w:rsidRDefault="00E72BA1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7818" w:rsidRPr="00E72BA1" w:rsidRDefault="00567818" w:rsidP="0056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818" w:rsidRPr="00E72BA1" w:rsidRDefault="00567818" w:rsidP="0056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BA1">
        <w:rPr>
          <w:rFonts w:ascii="Times New Roman" w:hAnsi="Times New Roman"/>
        </w:rPr>
        <w:t>------------------------------</w:t>
      </w:r>
    </w:p>
    <w:p w:rsidR="00567818" w:rsidRPr="00E72BA1" w:rsidRDefault="00567818" w:rsidP="0056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BA1">
        <w:rPr>
          <w:rFonts w:ascii="Times New Roman" w:hAnsi="Times New Roman"/>
        </w:rPr>
        <w:t xml:space="preserve">&lt;1&gt; информация   об   </w:t>
      </w:r>
      <w:proofErr w:type="gramStart"/>
      <w:r w:rsidRPr="00E72BA1">
        <w:rPr>
          <w:rFonts w:ascii="Times New Roman" w:hAnsi="Times New Roman"/>
        </w:rPr>
        <w:t>ответственном  исполнителе</w:t>
      </w:r>
      <w:proofErr w:type="gramEnd"/>
      <w:r w:rsidRPr="00E72BA1">
        <w:rPr>
          <w:rFonts w:ascii="Times New Roman" w:hAnsi="Times New Roman"/>
        </w:rPr>
        <w:t xml:space="preserve"> должна соответствовать аналогичной информации, отраженной в таблице 1 «Перечень и сведения о целевых индикаторах (показателях) муниципальной программы».</w:t>
      </w:r>
    </w:p>
    <w:p w:rsidR="00567818" w:rsidRPr="00E72BA1" w:rsidRDefault="00567818" w:rsidP="00567818">
      <w:pPr>
        <w:pStyle w:val="ConsPlusNormal0"/>
        <w:rPr>
          <w:rFonts w:ascii="Times New Roman" w:hAnsi="Times New Roman" w:cs="Times New Roman"/>
        </w:rPr>
      </w:pPr>
    </w:p>
    <w:p w:rsidR="00AC3EE7" w:rsidRPr="00E72BA1" w:rsidRDefault="000407AE">
      <w:pPr>
        <w:rPr>
          <w:rFonts w:ascii="Times New Roman" w:hAnsi="Times New Roman"/>
        </w:rPr>
      </w:pPr>
    </w:p>
    <w:sectPr w:rsidR="00AC3EE7" w:rsidRPr="00E72BA1" w:rsidSect="00C209E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61"/>
    <w:rsid w:val="000407AE"/>
    <w:rsid w:val="000C1531"/>
    <w:rsid w:val="000C180E"/>
    <w:rsid w:val="001330B0"/>
    <w:rsid w:val="00192DB4"/>
    <w:rsid w:val="001E45DA"/>
    <w:rsid w:val="003C3057"/>
    <w:rsid w:val="0055355E"/>
    <w:rsid w:val="0056283B"/>
    <w:rsid w:val="00567818"/>
    <w:rsid w:val="00710902"/>
    <w:rsid w:val="007170C9"/>
    <w:rsid w:val="007406DF"/>
    <w:rsid w:val="00AC7638"/>
    <w:rsid w:val="00BE0BD7"/>
    <w:rsid w:val="00C209EF"/>
    <w:rsid w:val="00DF2761"/>
    <w:rsid w:val="00E25CCB"/>
    <w:rsid w:val="00E41835"/>
    <w:rsid w:val="00E47C95"/>
    <w:rsid w:val="00E72BA1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2CA50-B113-4E37-8A44-40CDF825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67818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qFormat/>
    <w:rsid w:val="00567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qFormat/>
    <w:rsid w:val="00567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418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83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209E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User</cp:lastModifiedBy>
  <cp:revision>2</cp:revision>
  <cp:lastPrinted>2023-04-05T14:08:00Z</cp:lastPrinted>
  <dcterms:created xsi:type="dcterms:W3CDTF">2024-04-17T08:07:00Z</dcterms:created>
  <dcterms:modified xsi:type="dcterms:W3CDTF">2024-04-17T08:07:00Z</dcterms:modified>
</cp:coreProperties>
</file>