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D283D">
        <w:rPr>
          <w:rStyle w:val="21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BEEB" wp14:editId="03930335">
                <wp:simplePos x="0" y="0"/>
                <wp:positionH relativeFrom="column">
                  <wp:posOffset>2364105</wp:posOffset>
                </wp:positionH>
                <wp:positionV relativeFrom="paragraph">
                  <wp:posOffset>-111760</wp:posOffset>
                </wp:positionV>
                <wp:extent cx="3708400" cy="1403985"/>
                <wp:effectExtent l="0" t="0" r="635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AC" w:rsidRDefault="00365CBD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06AC">
                              <w:rPr>
                                <w:rFonts w:ascii="Times New Roman" w:hAnsi="Times New Roman" w:cs="Times New Roman"/>
                              </w:rPr>
                              <w:t>Разработана Национальным антитеррористическим комитетом</w:t>
                            </w:r>
                            <w:r w:rsidR="00CE34B3">
                              <w:rPr>
                                <w:rFonts w:ascii="Times New Roman" w:hAnsi="Times New Roman" w:cs="Times New Roman"/>
                              </w:rPr>
                              <w:t xml:space="preserve"> г. Москва</w:t>
                            </w:r>
                          </w:p>
                          <w:p w:rsidR="00CE34B3" w:rsidRDefault="00CE34B3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283D" w:rsidRPr="00FB06AC" w:rsidRDefault="00CE34B3" w:rsidP="00CE34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январь </w:t>
                            </w:r>
                            <w:r w:rsidR="00FB06AC" w:rsidRPr="00FB06AC">
                              <w:rPr>
                                <w:rFonts w:ascii="Times New Roman" w:hAnsi="Times New Roman" w:cs="Times New Roman"/>
                              </w:rPr>
                              <w:t>2015</w:t>
                            </w:r>
                            <w:r w:rsidR="00FB06AC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6.15pt;margin-top:-8.8pt;width:2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BX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" stroked="f">
                <v:textbox style="mso-fit-shape-to-text:t">
                  <w:txbxContent>
                    <w:p w:rsidR="00FB06AC" w:rsidRDefault="00365CBD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06AC">
                        <w:rPr>
                          <w:rFonts w:ascii="Times New Roman" w:hAnsi="Times New Roman" w:cs="Times New Roman"/>
                        </w:rPr>
                        <w:t>Разработана Национальным антитеррористическим комитетом</w:t>
                      </w:r>
                      <w:r w:rsidR="00CE34B3">
                        <w:rPr>
                          <w:rFonts w:ascii="Times New Roman" w:hAnsi="Times New Roman" w:cs="Times New Roman"/>
                        </w:rPr>
                        <w:t xml:space="preserve"> г. Москва</w:t>
                      </w:r>
                    </w:p>
                    <w:p w:rsidR="00CE34B3" w:rsidRDefault="00CE34B3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D283D" w:rsidRPr="00FB06AC" w:rsidRDefault="00CE34B3" w:rsidP="00CE34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январь </w:t>
                      </w:r>
                      <w:r w:rsidR="00FB06AC" w:rsidRPr="00FB06AC">
                        <w:rPr>
                          <w:rFonts w:ascii="Times New Roman" w:hAnsi="Times New Roman" w:cs="Times New Roman"/>
                        </w:rPr>
                        <w:t>2015</w:t>
                      </w:r>
                      <w:r w:rsidR="00FB06AC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bookmarkStart w:id="0" w:name="_GoBack"/>
      <w:bookmarkEnd w:id="0"/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ED283D" w:rsidRDefault="00ED283D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</w:p>
    <w:p w:rsidR="0095551B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ПАМЯТКА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граж</w:t>
      </w:r>
      <w:r w:rsidR="00233901" w:rsidRPr="00EC5D73">
        <w:rPr>
          <w:rStyle w:val="21"/>
          <w:b/>
          <w:bCs/>
          <w:sz w:val="28"/>
          <w:szCs w:val="28"/>
        </w:rPr>
        <w:t>данам об их действиях</w:t>
      </w:r>
    </w:p>
    <w:p w:rsidR="00C42B47" w:rsidRPr="00EC5D73" w:rsidRDefault="00233901" w:rsidP="0095551B">
      <w:pPr>
        <w:pStyle w:val="20"/>
        <w:shd w:val="clear" w:color="auto" w:fill="auto"/>
        <w:spacing w:after="0"/>
        <w:rPr>
          <w:rStyle w:val="21"/>
          <w:b/>
          <w:bCs/>
          <w:sz w:val="28"/>
          <w:szCs w:val="28"/>
        </w:rPr>
      </w:pPr>
      <w:r w:rsidRPr="00EC5D73">
        <w:rPr>
          <w:rStyle w:val="21"/>
          <w:b/>
          <w:bCs/>
          <w:sz w:val="28"/>
          <w:szCs w:val="28"/>
        </w:rPr>
        <w:t>при установлении уровней террористической опасности</w:t>
      </w:r>
    </w:p>
    <w:p w:rsidR="0095551B" w:rsidRPr="00EC5D73" w:rsidRDefault="0095551B" w:rsidP="0095551B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C42B47" w:rsidRPr="00EC5D73" w:rsidRDefault="00233901">
      <w:pPr>
        <w:pStyle w:val="22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42B47" w:rsidRPr="00EC5D73" w:rsidRDefault="0095551B" w:rsidP="0095551B">
      <w:pPr>
        <w:pStyle w:val="22"/>
        <w:shd w:val="clear" w:color="auto" w:fill="auto"/>
        <w:tabs>
          <w:tab w:val="left" w:pos="1826"/>
        </w:tabs>
        <w:spacing w:before="0" w:line="319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Уровень </w:t>
      </w:r>
      <w:r w:rsidR="00233901" w:rsidRPr="00EC5D73">
        <w:rPr>
          <w:rStyle w:val="1"/>
          <w:sz w:val="28"/>
          <w:szCs w:val="28"/>
        </w:rPr>
        <w:t>террористической опасности устанавливается решением</w:t>
      </w:r>
      <w:r w:rsidRPr="00EC5D73">
        <w:rPr>
          <w:rStyle w:val="1"/>
          <w:sz w:val="28"/>
          <w:szCs w:val="28"/>
        </w:rPr>
        <w:t xml:space="preserve"> </w:t>
      </w:r>
      <w:r w:rsidR="00233901" w:rsidRPr="00EC5D73">
        <w:rPr>
          <w:rStyle w:val="1"/>
          <w:sz w:val="28"/>
          <w:szCs w:val="28"/>
        </w:rPr>
        <w:t>председателя антитеррористической комиссии в субъекте Российской Федерации</w:t>
      </w:r>
      <w:r w:rsidRPr="00EC5D73">
        <w:rPr>
          <w:rStyle w:val="1"/>
          <w:sz w:val="28"/>
          <w:szCs w:val="28"/>
        </w:rPr>
        <w:t>,</w:t>
      </w:r>
      <w:r w:rsidRPr="00EC5D73">
        <w:rPr>
          <w:rStyle w:val="ae"/>
          <w:sz w:val="28"/>
          <w:szCs w:val="28"/>
        </w:rPr>
        <w:footnoteReference w:id="1"/>
      </w:r>
      <w:r w:rsidR="00233901" w:rsidRPr="00EC5D73">
        <w:rPr>
          <w:rStyle w:val="1"/>
          <w:sz w:val="28"/>
          <w:szCs w:val="28"/>
        </w:rPr>
        <w:t xml:space="preserve"> которое подлежит незамедлительному обнародованию в средства массовой информации.</w:t>
      </w:r>
    </w:p>
    <w:p w:rsidR="00EC5D73" w:rsidRPr="00EC5D73" w:rsidRDefault="00EC5D73">
      <w:pPr>
        <w:pStyle w:val="20"/>
        <w:shd w:val="clear" w:color="auto" w:fill="auto"/>
        <w:spacing w:after="0" w:line="260" w:lineRule="exact"/>
        <w:rPr>
          <w:rStyle w:val="21"/>
          <w:b/>
          <w:bCs/>
          <w:sz w:val="28"/>
          <w:szCs w:val="28"/>
        </w:rPr>
      </w:pPr>
    </w:p>
    <w:p w:rsidR="00C42B47" w:rsidRPr="001B17AB" w:rsidRDefault="00233901" w:rsidP="001B17AB">
      <w:pPr>
        <w:pStyle w:val="20"/>
        <w:shd w:val="clear" w:color="auto" w:fill="auto"/>
        <w:spacing w:after="0" w:line="260" w:lineRule="exact"/>
        <w:rPr>
          <w:color w:val="0000FF"/>
          <w:sz w:val="28"/>
          <w:szCs w:val="28"/>
        </w:rPr>
      </w:pPr>
      <w:r w:rsidRPr="001B17AB">
        <w:rPr>
          <w:rStyle w:val="21"/>
          <w:b/>
          <w:bCs/>
          <w:color w:val="0000FF"/>
          <w:sz w:val="28"/>
          <w:szCs w:val="28"/>
        </w:rPr>
        <w:t>Повышенный «СИНИЙ»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169" w:line="312" w:lineRule="exact"/>
        <w:ind w:left="1240" w:right="2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319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46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Обо всех подозрительных ситуациях незамедлительно сообщать сотрудникам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Оказывать содействие правоохранительным органам.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Относиться с пониманием и терпением к повышенному </w:t>
      </w:r>
      <w:r w:rsidRPr="00EC5D73">
        <w:rPr>
          <w:rStyle w:val="1"/>
          <w:sz w:val="28"/>
          <w:szCs w:val="28"/>
        </w:rPr>
        <w:lastRenderedPageBreak/>
        <w:t>вниманию правоохранительных органов.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10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42B47" w:rsidRPr="00EC5D73" w:rsidRDefault="00233901">
      <w:pPr>
        <w:pStyle w:val="22"/>
        <w:numPr>
          <w:ilvl w:val="0"/>
          <w:numId w:val="1"/>
        </w:numPr>
        <w:shd w:val="clear" w:color="auto" w:fill="auto"/>
        <w:spacing w:before="0" w:line="329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Быть в курсе происходящих событий (следить за новостями по телевидению, радио, сети «Интернет»).</w:t>
      </w:r>
    </w:p>
    <w:p w:rsidR="005B3C6D" w:rsidRPr="00EC5D73" w:rsidRDefault="005B3C6D" w:rsidP="005B3C6D">
      <w:pPr>
        <w:pStyle w:val="22"/>
        <w:shd w:val="clear" w:color="auto" w:fill="auto"/>
        <w:spacing w:before="0" w:line="329" w:lineRule="exact"/>
        <w:ind w:left="580" w:right="20" w:firstLine="0"/>
        <w:rPr>
          <w:sz w:val="28"/>
          <w:szCs w:val="28"/>
        </w:rPr>
      </w:pPr>
    </w:p>
    <w:p w:rsidR="00C42B47" w:rsidRPr="00980FD3" w:rsidRDefault="00233901" w:rsidP="001B17AB">
      <w:pPr>
        <w:pStyle w:val="20"/>
        <w:shd w:val="clear" w:color="auto" w:fill="auto"/>
        <w:spacing w:after="0" w:line="260" w:lineRule="exact"/>
        <w:ind w:right="20"/>
        <w:rPr>
          <w:color w:val="FF9900"/>
          <w:sz w:val="28"/>
          <w:szCs w:val="28"/>
        </w:rPr>
      </w:pPr>
      <w:r w:rsidRPr="00980FD3">
        <w:rPr>
          <w:rStyle w:val="21"/>
          <w:b/>
          <w:bCs/>
          <w:color w:val="FF9900"/>
          <w:sz w:val="28"/>
          <w:szCs w:val="28"/>
        </w:rPr>
        <w:t>Высокий «ЖЕЛТЫЙ» уровень</w:t>
      </w:r>
    </w:p>
    <w:p w:rsidR="00C42B47" w:rsidRPr="00EC5D73" w:rsidRDefault="00233901" w:rsidP="001B17AB">
      <w:pPr>
        <w:pStyle w:val="22"/>
        <w:shd w:val="clear" w:color="auto" w:fill="auto"/>
        <w:spacing w:before="0" w:after="231" w:line="283" w:lineRule="exact"/>
        <w:ind w:right="10" w:firstLine="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95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314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Воздержаться, по возможности, от посещения мест массового пребывания людей.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6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C42B47" w:rsidRPr="00EC5D73" w:rsidRDefault="00233901">
      <w:pPr>
        <w:pStyle w:val="22"/>
        <w:numPr>
          <w:ilvl w:val="0"/>
          <w:numId w:val="3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after="262" w:line="28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C42B47" w:rsidRPr="001B17AB" w:rsidRDefault="00233901" w:rsidP="009371B5">
      <w:pPr>
        <w:pStyle w:val="20"/>
        <w:shd w:val="clear" w:color="auto" w:fill="auto"/>
        <w:spacing w:after="0" w:line="260" w:lineRule="exact"/>
        <w:ind w:right="20"/>
        <w:rPr>
          <w:color w:val="FF0000"/>
          <w:sz w:val="28"/>
          <w:szCs w:val="28"/>
        </w:rPr>
      </w:pPr>
      <w:r w:rsidRPr="001B17AB">
        <w:rPr>
          <w:rStyle w:val="21"/>
          <w:b/>
          <w:bCs/>
          <w:color w:val="FF0000"/>
          <w:sz w:val="28"/>
          <w:szCs w:val="28"/>
        </w:rPr>
        <w:t>Критический «КРАСНЫЙ» уровень</w:t>
      </w:r>
    </w:p>
    <w:p w:rsidR="00C42B47" w:rsidRPr="00EC5D73" w:rsidRDefault="00233901" w:rsidP="009371B5">
      <w:pPr>
        <w:pStyle w:val="22"/>
        <w:shd w:val="clear" w:color="auto" w:fill="auto"/>
        <w:spacing w:before="0" w:after="236" w:line="274" w:lineRule="exact"/>
        <w:ind w:left="960" w:right="980" w:firstLine="66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42B47" w:rsidRPr="00EC5D73" w:rsidRDefault="00233901">
      <w:pPr>
        <w:pStyle w:val="22"/>
        <w:shd w:val="clear" w:color="auto" w:fill="auto"/>
        <w:spacing w:before="0" w:line="278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lastRenderedPageBreak/>
        <w:t xml:space="preserve">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Подготовиться к возможной эвакуации: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набор предметов первой необходимости, деньги и документы;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подготовить запас медицинских средств, необходимых для оказания первой медицинской помощи;</w:t>
      </w:r>
    </w:p>
    <w:p w:rsidR="00C42B47" w:rsidRPr="00EC5D73" w:rsidRDefault="00233901">
      <w:pPr>
        <w:pStyle w:val="22"/>
        <w:numPr>
          <w:ilvl w:val="0"/>
          <w:numId w:val="2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заготовить трехдневный запас воды и предметов питания для членов семьи.</w:t>
      </w:r>
    </w:p>
    <w:p w:rsidR="00C42B47" w:rsidRPr="00EC5D73" w:rsidRDefault="00233901">
      <w:pPr>
        <w:pStyle w:val="22"/>
        <w:numPr>
          <w:ilvl w:val="0"/>
          <w:numId w:val="4"/>
        </w:numPr>
        <w:shd w:val="clear" w:color="auto" w:fill="auto"/>
        <w:spacing w:before="0" w:line="281" w:lineRule="exact"/>
        <w:ind w:left="20" w:right="20" w:firstLine="54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C42B47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line="288" w:lineRule="exact"/>
        <w:ind w:left="20" w:right="20" w:firstLine="56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Держать постоянно включенными телевизор, радиоприемник или радиоточку.</w:t>
      </w:r>
    </w:p>
    <w:p w:rsidR="00AE3D00" w:rsidRPr="00EC5D73" w:rsidRDefault="00233901" w:rsidP="00AE3D00">
      <w:pPr>
        <w:pStyle w:val="22"/>
        <w:numPr>
          <w:ilvl w:val="0"/>
          <w:numId w:val="4"/>
        </w:numPr>
        <w:shd w:val="clear" w:color="auto" w:fill="auto"/>
        <w:spacing w:before="0" w:after="398" w:line="307" w:lineRule="exact"/>
        <w:ind w:left="20" w:right="20" w:firstLine="56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bookmarkStart w:id="1" w:name="bookmark0"/>
    </w:p>
    <w:p w:rsidR="00C42B47" w:rsidRPr="00EC5D73" w:rsidRDefault="00233901" w:rsidP="00AE3D00">
      <w:pPr>
        <w:pStyle w:val="22"/>
        <w:shd w:val="clear" w:color="auto" w:fill="auto"/>
        <w:spacing w:before="0" w:after="398" w:line="307" w:lineRule="exact"/>
        <w:ind w:left="580" w:right="20" w:firstLine="0"/>
        <w:jc w:val="center"/>
        <w:rPr>
          <w:b/>
          <w:sz w:val="28"/>
          <w:szCs w:val="28"/>
        </w:rPr>
      </w:pPr>
      <w:r w:rsidRPr="00EC5D73">
        <w:rPr>
          <w:b/>
          <w:sz w:val="28"/>
          <w:szCs w:val="28"/>
        </w:rPr>
        <w:t>Внимание!</w:t>
      </w:r>
      <w:bookmarkEnd w:id="1"/>
    </w:p>
    <w:p w:rsidR="00C42B47" w:rsidRPr="00EC5D73" w:rsidRDefault="00233901" w:rsidP="00AE3D00">
      <w:pPr>
        <w:pStyle w:val="22"/>
        <w:shd w:val="clear" w:color="auto" w:fill="auto"/>
        <w:tabs>
          <w:tab w:val="right" w:pos="6956"/>
          <w:tab w:val="right" w:pos="7964"/>
          <w:tab w:val="right" w:pos="9337"/>
        </w:tabs>
        <w:spacing w:before="0" w:line="317" w:lineRule="exact"/>
        <w:ind w:left="20" w:righ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</w:t>
      </w:r>
      <w:r w:rsidRPr="00EC5D73">
        <w:rPr>
          <w:rStyle w:val="1"/>
          <w:sz w:val="28"/>
          <w:szCs w:val="28"/>
        </w:rPr>
        <w:tab/>
        <w:t>коробки,</w:t>
      </w:r>
      <w:r w:rsidRPr="00EC5D73">
        <w:rPr>
          <w:rStyle w:val="1"/>
          <w:sz w:val="28"/>
          <w:szCs w:val="28"/>
        </w:rPr>
        <w:tab/>
        <w:t>сумки,</w:t>
      </w:r>
      <w:r w:rsidRPr="00EC5D73">
        <w:rPr>
          <w:rStyle w:val="1"/>
          <w:sz w:val="28"/>
          <w:szCs w:val="28"/>
        </w:rPr>
        <w:tab/>
        <w:t>портфели,</w:t>
      </w:r>
      <w:r w:rsidR="00AE3D00" w:rsidRPr="00EC5D73">
        <w:rPr>
          <w:rStyle w:val="1"/>
          <w:sz w:val="28"/>
          <w:szCs w:val="28"/>
        </w:rPr>
        <w:t xml:space="preserve"> </w:t>
      </w:r>
      <w:r w:rsidRPr="00EC5D73">
        <w:rPr>
          <w:rStyle w:val="1"/>
          <w:sz w:val="28"/>
          <w:szCs w:val="28"/>
        </w:rPr>
        <w:t>сигаретные пачки, мобильные телефоны, игрушки.</w:t>
      </w:r>
    </w:p>
    <w:p w:rsidR="00C42B47" w:rsidRPr="00EC5D73" w:rsidRDefault="00233901" w:rsidP="00AE3D00">
      <w:pPr>
        <w:pStyle w:val="22"/>
        <w:shd w:val="clear" w:color="auto" w:fill="auto"/>
        <w:spacing w:before="0" w:line="317" w:lineRule="exact"/>
        <w:ind w:left="20" w:firstLine="700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Объясните это вашим детям, родным и знакомым.</w:t>
      </w:r>
    </w:p>
    <w:p w:rsidR="00C42B47" w:rsidRPr="00EC5D73" w:rsidRDefault="00233901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  <w:r w:rsidRPr="00EC5D73">
        <w:rPr>
          <w:rStyle w:val="1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rPr>
          <w:rStyle w:val="1"/>
          <w:sz w:val="28"/>
          <w:szCs w:val="28"/>
        </w:rPr>
      </w:pPr>
    </w:p>
    <w:p w:rsidR="00AE3D00" w:rsidRPr="00EC5D73" w:rsidRDefault="00AE3D00" w:rsidP="00AE3D00">
      <w:pPr>
        <w:pStyle w:val="22"/>
        <w:shd w:val="clear" w:color="auto" w:fill="auto"/>
        <w:spacing w:before="0" w:line="334" w:lineRule="exact"/>
        <w:ind w:left="20" w:right="20" w:firstLine="700"/>
        <w:jc w:val="center"/>
        <w:rPr>
          <w:sz w:val="28"/>
          <w:szCs w:val="28"/>
        </w:rPr>
      </w:pPr>
      <w:r w:rsidRPr="00EC5D73">
        <w:rPr>
          <w:rStyle w:val="1"/>
          <w:sz w:val="28"/>
          <w:szCs w:val="28"/>
        </w:rPr>
        <w:t>_______________________________</w:t>
      </w:r>
    </w:p>
    <w:sectPr w:rsidR="00AE3D00" w:rsidRPr="00EC5D73">
      <w:footerReference w:type="default" r:id="rId9"/>
      <w:type w:val="continuous"/>
      <w:pgSz w:w="11909" w:h="16838"/>
      <w:pgMar w:top="713" w:right="959" w:bottom="2112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EE" w:rsidRDefault="00FB17EE">
      <w:r>
        <w:separator/>
      </w:r>
    </w:p>
  </w:endnote>
  <w:endnote w:type="continuationSeparator" w:id="0">
    <w:p w:rsidR="00FB17EE" w:rsidRDefault="00F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013761"/>
      <w:docPartObj>
        <w:docPartGallery w:val="Page Numbers (Bottom of Page)"/>
        <w:docPartUnique/>
      </w:docPartObj>
    </w:sdtPr>
    <w:sdtEndPr/>
    <w:sdtContent>
      <w:p w:rsidR="0095551B" w:rsidRDefault="009555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4B3">
          <w:rPr>
            <w:noProof/>
          </w:rPr>
          <w:t>1</w:t>
        </w:r>
        <w:r>
          <w:fldChar w:fldCharType="end"/>
        </w:r>
      </w:p>
    </w:sdtContent>
  </w:sdt>
  <w:p w:rsidR="0095551B" w:rsidRDefault="009555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EE" w:rsidRDefault="00FB17EE">
      <w:r>
        <w:separator/>
      </w:r>
    </w:p>
  </w:footnote>
  <w:footnote w:type="continuationSeparator" w:id="0">
    <w:p w:rsidR="00FB17EE" w:rsidRDefault="00FB17EE">
      <w:r>
        <w:continuationSeparator/>
      </w:r>
    </w:p>
  </w:footnote>
  <w:footnote w:id="1">
    <w:p w:rsidR="0095551B" w:rsidRPr="0095551B" w:rsidRDefault="0095551B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Председателем АТК в субъекте РФ по должности является высшее должностное лицо субъекта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F65CC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71146"/>
    <w:multiLevelType w:val="multilevel"/>
    <w:tmpl w:val="BB14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E07570"/>
    <w:multiLevelType w:val="multilevel"/>
    <w:tmpl w:val="45F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2B47"/>
    <w:rsid w:val="00193CD5"/>
    <w:rsid w:val="001B17AB"/>
    <w:rsid w:val="00233901"/>
    <w:rsid w:val="00365CBD"/>
    <w:rsid w:val="004546AA"/>
    <w:rsid w:val="005B3C6D"/>
    <w:rsid w:val="005E55FE"/>
    <w:rsid w:val="006406E8"/>
    <w:rsid w:val="00712C47"/>
    <w:rsid w:val="007F5DBF"/>
    <w:rsid w:val="009371B5"/>
    <w:rsid w:val="0095551B"/>
    <w:rsid w:val="00980FD3"/>
    <w:rsid w:val="00AE3D00"/>
    <w:rsid w:val="00C42B47"/>
    <w:rsid w:val="00CE34B3"/>
    <w:rsid w:val="00EC5D73"/>
    <w:rsid w:val="00ED283D"/>
    <w:rsid w:val="00FB06AC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line="32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51B"/>
    <w:rPr>
      <w:color w:val="000000"/>
    </w:rPr>
  </w:style>
  <w:style w:type="paragraph" w:styleId="a7">
    <w:name w:val="footer"/>
    <w:basedOn w:val="a"/>
    <w:link w:val="a8"/>
    <w:uiPriority w:val="99"/>
    <w:unhideWhenUsed/>
    <w:rsid w:val="009555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51B"/>
    <w:rPr>
      <w:color w:val="000000"/>
    </w:rPr>
  </w:style>
  <w:style w:type="paragraph" w:styleId="a9">
    <w:name w:val="endnote text"/>
    <w:basedOn w:val="a"/>
    <w:link w:val="aa"/>
    <w:uiPriority w:val="99"/>
    <w:semiHidden/>
    <w:unhideWhenUsed/>
    <w:rsid w:val="0095551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5551B"/>
    <w:rPr>
      <w:color w:val="000000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5551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555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51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51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D28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2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A3E0-4B54-4F03-B419-C8842BE9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 Александр Николаевич</dc:creator>
  <cp:lastModifiedBy>Бадер Владислав Владимирович</cp:lastModifiedBy>
  <cp:revision>2</cp:revision>
  <dcterms:created xsi:type="dcterms:W3CDTF">2015-02-05T08:28:00Z</dcterms:created>
  <dcterms:modified xsi:type="dcterms:W3CDTF">2015-02-05T08:28:00Z</dcterms:modified>
</cp:coreProperties>
</file>