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5103" w14:textId="459CAEEA" w:rsidR="001F5B53" w:rsidRPr="001F5B53" w:rsidRDefault="00283349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В</w:t>
      </w:r>
      <w:r w:rsidR="001F5B53" w:rsidRPr="001F5B53">
        <w:rPr>
          <w:rFonts w:eastAsia="Arial Unicode MS"/>
          <w:color w:val="000000"/>
          <w:sz w:val="26"/>
          <w:szCs w:val="26"/>
        </w:rPr>
        <w:t xml:space="preserve"> соответствии с Федеральным Законом от 24.07.2007 № 209-ФЗ                           </w:t>
      </w:r>
      <w:proofErr w:type="gramStart"/>
      <w:r w:rsidR="001F5B53" w:rsidRPr="001F5B53">
        <w:rPr>
          <w:rFonts w:eastAsia="Arial Unicode MS"/>
          <w:color w:val="000000"/>
          <w:sz w:val="26"/>
          <w:szCs w:val="26"/>
        </w:rPr>
        <w:t xml:space="preserve">   «</w:t>
      </w:r>
      <w:proofErr w:type="gramEnd"/>
      <w:r w:rsidR="001F5B53" w:rsidRPr="001F5B53">
        <w:rPr>
          <w:rFonts w:eastAsia="Arial Unicode MS"/>
          <w:color w:val="000000"/>
          <w:sz w:val="26"/>
          <w:szCs w:val="26"/>
        </w:rPr>
        <w:t xml:space="preserve">О развитии малого и среднего предпринимательства в Российской Федерации» Федеральной службой государственной статистики в первом полугодии 2021 года проводится сплошное статистическое наблюдение за деятельностью субъектов малого и среднего предпринимательства (далее – сплошное наблюдение, субъект МСП) за 2020 год во всех субъектах Российской Федерации. </w:t>
      </w:r>
    </w:p>
    <w:p w14:paraId="2B79B18A" w14:textId="77777777" w:rsidR="005A03E2" w:rsidRPr="001F5B53" w:rsidRDefault="001F5B53" w:rsidP="001F5B53">
      <w:pPr>
        <w:tabs>
          <w:tab w:val="left" w:pos="3480"/>
        </w:tabs>
        <w:ind w:firstLine="567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Сплошное наблюдение – это экономическая перепись малого бизнеса, проводимая Росстатом один раз в пять лет. Она позволит сформировать  полную и объективную информационную основу для успешной реализации государственной политики по развитию малого и среднего предпринимательства.</w:t>
      </w:r>
    </w:p>
    <w:p w14:paraId="769CBF9D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Две формы анкеты сплошного наблюдения размещены на сайте Росстата по ссылке:</w:t>
      </w:r>
      <w:r w:rsidRPr="001F5B53">
        <w:rPr>
          <w:sz w:val="26"/>
          <w:szCs w:val="26"/>
        </w:rPr>
        <w:t xml:space="preserve"> </w:t>
      </w:r>
      <w:hyperlink r:id="rId8" w:history="1">
        <w:r w:rsidRPr="001F5B53">
          <w:rPr>
            <w:rStyle w:val="a6"/>
            <w:rFonts w:eastAsia="Arial Unicode MS"/>
            <w:sz w:val="26"/>
            <w:szCs w:val="26"/>
          </w:rPr>
          <w:t>https://rosstat.gov.ru/small_business_2020</w:t>
        </w:r>
      </w:hyperlink>
      <w:r w:rsidRPr="001F5B53">
        <w:rPr>
          <w:rFonts w:eastAsia="Arial Unicode MS"/>
          <w:color w:val="000000"/>
          <w:sz w:val="26"/>
          <w:szCs w:val="26"/>
        </w:rPr>
        <w:t>: анкета для субъектов МСП -юридических лиц и анкета для индивидуальных предпринимателей.</w:t>
      </w:r>
      <w:r w:rsidRPr="001F5B53">
        <w:rPr>
          <w:sz w:val="26"/>
          <w:szCs w:val="26"/>
        </w:rPr>
        <w:t xml:space="preserve"> </w:t>
      </w:r>
      <w:r w:rsidRPr="001F5B53">
        <w:rPr>
          <w:rFonts w:eastAsia="Arial Unicode MS"/>
          <w:color w:val="000000"/>
          <w:sz w:val="26"/>
          <w:szCs w:val="26"/>
        </w:rPr>
        <w:t>Анкету можно заполнить как в электронном виде, так и на бумажном носителе. По вышеуказанной ссылке размещены также указания по заполнению анкет, а также примеры их заполнения.</w:t>
      </w:r>
    </w:p>
    <w:p w14:paraId="766FEAFC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Анкету в электронном виде можно заполнить:</w:t>
      </w:r>
    </w:p>
    <w:p w14:paraId="3E96B69D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- на Едином портале государственных услуг (gosuslugi.ru) (</w:t>
      </w:r>
      <w:r w:rsidRPr="001F5B53">
        <w:rPr>
          <w:rFonts w:eastAsia="Arial Unicode MS"/>
          <w:i/>
          <w:color w:val="000000"/>
          <w:sz w:val="26"/>
          <w:szCs w:val="26"/>
        </w:rPr>
        <w:t>для юридических лиц – при наличии подтвержденной учетной записи и электронной подписи; для индивидуальных предпринимателей – при наличии подтвержденной учетной записи)</w:t>
      </w:r>
      <w:r w:rsidRPr="001F5B53">
        <w:rPr>
          <w:rFonts w:eastAsia="Arial Unicode MS"/>
          <w:color w:val="000000"/>
          <w:sz w:val="26"/>
          <w:szCs w:val="26"/>
        </w:rPr>
        <w:t>;</w:t>
      </w:r>
    </w:p>
    <w:p w14:paraId="36E8829F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- на сайте Росстата (</w:t>
      </w:r>
      <w:r w:rsidRPr="001F5B53">
        <w:rPr>
          <w:rFonts w:eastAsia="Arial Unicode MS"/>
          <w:i/>
          <w:color w:val="000000"/>
          <w:sz w:val="26"/>
          <w:szCs w:val="26"/>
        </w:rPr>
        <w:t>при наличии электронной подписи</w:t>
      </w:r>
      <w:r w:rsidRPr="001F5B53">
        <w:rPr>
          <w:rFonts w:eastAsia="Arial Unicode MS"/>
          <w:color w:val="000000"/>
          <w:sz w:val="26"/>
          <w:szCs w:val="26"/>
        </w:rPr>
        <w:t>);</w:t>
      </w:r>
    </w:p>
    <w:p w14:paraId="10E7E295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- у операторов электронного документооборота.</w:t>
      </w:r>
    </w:p>
    <w:p w14:paraId="2AEC3949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 xml:space="preserve">Субъектам МСП необходимо заполнить анкету в срок </w:t>
      </w:r>
      <w:r w:rsidRPr="001F5B53">
        <w:rPr>
          <w:rFonts w:eastAsia="Arial Unicode MS"/>
          <w:color w:val="000000"/>
          <w:sz w:val="26"/>
          <w:szCs w:val="26"/>
          <w:u w:val="single"/>
        </w:rPr>
        <w:t>до 01.04.2021</w:t>
      </w:r>
      <w:r w:rsidRPr="001F5B53">
        <w:rPr>
          <w:rFonts w:eastAsia="Arial Unicode MS"/>
          <w:color w:val="000000"/>
          <w:sz w:val="26"/>
          <w:szCs w:val="26"/>
        </w:rPr>
        <w:t>.</w:t>
      </w:r>
    </w:p>
    <w:p w14:paraId="435E601D" w14:textId="77777777" w:rsidR="001F5B53" w:rsidRPr="001F5B53" w:rsidRDefault="001F5B53" w:rsidP="001F5B5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В соответствии с законодательством Российской Федерации участие в сплошном наблюдении является обязательным.</w:t>
      </w:r>
      <w:r w:rsidRPr="001F5B53">
        <w:rPr>
          <w:sz w:val="26"/>
          <w:szCs w:val="26"/>
        </w:rPr>
        <w:t xml:space="preserve"> </w:t>
      </w:r>
      <w:r w:rsidRPr="001F5B53">
        <w:rPr>
          <w:rFonts w:eastAsia="Arial Unicode MS"/>
          <w:color w:val="000000"/>
          <w:sz w:val="26"/>
          <w:szCs w:val="26"/>
        </w:rPr>
        <w:t>Росстат гарантирует конфиденциальность предоставленной информации.</w:t>
      </w:r>
    </w:p>
    <w:p w14:paraId="169A1407" w14:textId="77777777" w:rsidR="001F5B53" w:rsidRPr="001F5B53" w:rsidRDefault="001F5B53" w:rsidP="001F5B53">
      <w:pPr>
        <w:tabs>
          <w:tab w:val="left" w:pos="3480"/>
        </w:tabs>
        <w:ind w:firstLine="567"/>
        <w:rPr>
          <w:sz w:val="26"/>
          <w:szCs w:val="26"/>
        </w:rPr>
      </w:pPr>
      <w:r w:rsidRPr="001F5B53">
        <w:rPr>
          <w:rFonts w:eastAsia="Arial Unicode MS"/>
          <w:color w:val="000000"/>
          <w:sz w:val="26"/>
          <w:szCs w:val="26"/>
        </w:rPr>
        <w:t>Получить консультацию по участию в сплошном наблюдении можно у специалистов территориальных органов статистики. Контакты размещены на сайте Комистата по ссылке: https://komi.gks.ru/sheme/document/31926.</w:t>
      </w:r>
    </w:p>
    <w:p w14:paraId="2FFEFBB4" w14:textId="77777777" w:rsidR="001F5B53" w:rsidRPr="001F5B53" w:rsidRDefault="001F5B53" w:rsidP="00546290">
      <w:pPr>
        <w:tabs>
          <w:tab w:val="left" w:pos="3480"/>
        </w:tabs>
        <w:ind w:firstLine="567"/>
        <w:rPr>
          <w:sz w:val="26"/>
          <w:szCs w:val="26"/>
        </w:rPr>
      </w:pPr>
    </w:p>
    <w:p w14:paraId="640AF3D7" w14:textId="77777777" w:rsidR="001F5B53" w:rsidRDefault="001F5B53" w:rsidP="00546290">
      <w:pPr>
        <w:tabs>
          <w:tab w:val="left" w:pos="3480"/>
        </w:tabs>
        <w:ind w:firstLine="567"/>
        <w:rPr>
          <w:sz w:val="28"/>
          <w:szCs w:val="28"/>
        </w:rPr>
      </w:pPr>
    </w:p>
    <w:p w14:paraId="13397BF0" w14:textId="77777777" w:rsidR="001F5B53" w:rsidRDefault="001F5B53" w:rsidP="00546290">
      <w:pPr>
        <w:tabs>
          <w:tab w:val="left" w:pos="3480"/>
        </w:tabs>
        <w:ind w:firstLine="567"/>
        <w:rPr>
          <w:sz w:val="28"/>
          <w:szCs w:val="28"/>
        </w:rPr>
      </w:pPr>
    </w:p>
    <w:sectPr w:rsidR="001F5B53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FD4A0" w14:textId="77777777" w:rsidR="00AB59D7" w:rsidRDefault="00AB59D7" w:rsidP="00590382">
      <w:r>
        <w:separator/>
      </w:r>
    </w:p>
  </w:endnote>
  <w:endnote w:type="continuationSeparator" w:id="0">
    <w:p w14:paraId="3E18CC06" w14:textId="77777777" w:rsidR="00AB59D7" w:rsidRDefault="00AB59D7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D598" w14:textId="77777777" w:rsidR="00AB59D7" w:rsidRDefault="00AB59D7" w:rsidP="00590382">
      <w:r>
        <w:separator/>
      </w:r>
    </w:p>
  </w:footnote>
  <w:footnote w:type="continuationSeparator" w:id="0">
    <w:p w14:paraId="301AD26C" w14:textId="77777777" w:rsidR="00AB59D7" w:rsidRDefault="00AB59D7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4985"/>
    <w:rsid w:val="002203EC"/>
    <w:rsid w:val="00222152"/>
    <w:rsid w:val="002274D5"/>
    <w:rsid w:val="00273BB4"/>
    <w:rsid w:val="00283349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59D7"/>
    <w:rsid w:val="00AB6E27"/>
    <w:rsid w:val="00AD1F73"/>
    <w:rsid w:val="00AE4FAF"/>
    <w:rsid w:val="00B10643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AA23"/>
  <w15:docId w15:val="{055BC9AA-3BAE-4D40-AB3E-F36AD5D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_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57C4-8478-4A00-A7AA-6B790BEC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2020-10-07T13:20:00Z</cp:lastPrinted>
  <dcterms:created xsi:type="dcterms:W3CDTF">2020-12-25T07:48:00Z</dcterms:created>
  <dcterms:modified xsi:type="dcterms:W3CDTF">2020-12-25T08:00:00Z</dcterms:modified>
</cp:coreProperties>
</file>