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51E" w:rsidRPr="00871FE9" w:rsidRDefault="00321138" w:rsidP="00B25D3D">
      <w:pPr>
        <w:shd w:val="clear" w:color="auto" w:fill="FFFFFF"/>
        <w:spacing w:before="20"/>
        <w:ind w:left="108" w:right="28" w:firstLine="709"/>
        <w:jc w:val="both"/>
        <w:rPr>
          <w:spacing w:val="-1"/>
        </w:rPr>
      </w:pPr>
      <w:r w:rsidRPr="00871FE9">
        <w:rPr>
          <w:spacing w:val="-1"/>
        </w:rPr>
        <w:t xml:space="preserve">Администрация МР «Княжпогостский» доводит до сведения, </w:t>
      </w:r>
      <w:r w:rsidR="00B25D3D" w:rsidRPr="00871FE9">
        <w:rPr>
          <w:spacing w:val="-1"/>
        </w:rPr>
        <w:t>в рамках реализации Национального проекта «Малое и среднее предпринимательство и поддержка индивидуальной инициативы» АНО Республики Коми «Центр развития предпринимательства» (далее - Центр) запланировал организацию участия субъектов малого и среднего предпринимательства Республики Коми в XXVII Выставке – ярмарке народных художественных промыслов России «Ладья. Зимняя сказка 2019» (далее – Выставка).</w:t>
      </w:r>
    </w:p>
    <w:p w:rsidR="00B25D3D" w:rsidRPr="00871FE9" w:rsidRDefault="00B25D3D" w:rsidP="00B25D3D">
      <w:pPr>
        <w:shd w:val="clear" w:color="auto" w:fill="FFFFFF"/>
        <w:spacing w:before="20"/>
        <w:ind w:left="108" w:right="28" w:firstLine="709"/>
        <w:jc w:val="both"/>
        <w:rPr>
          <w:spacing w:val="-1"/>
        </w:rPr>
      </w:pPr>
      <w:r w:rsidRPr="00871FE9">
        <w:rPr>
          <w:spacing w:val="-1"/>
        </w:rPr>
        <w:t>Место проведения: Краснопресненская наб., д.14, ЦВК «Экспоцентр» г. Москва.</w:t>
      </w:r>
    </w:p>
    <w:p w:rsidR="00B25D3D" w:rsidRPr="00871FE9" w:rsidRDefault="00B25D3D" w:rsidP="00B25D3D">
      <w:pPr>
        <w:shd w:val="clear" w:color="auto" w:fill="FFFFFF"/>
        <w:spacing w:before="20"/>
        <w:ind w:left="108" w:right="28" w:firstLine="709"/>
        <w:jc w:val="both"/>
        <w:rPr>
          <w:spacing w:val="-1"/>
        </w:rPr>
      </w:pPr>
      <w:r w:rsidRPr="00871FE9">
        <w:rPr>
          <w:spacing w:val="-1"/>
        </w:rPr>
        <w:t xml:space="preserve">В целях предоставления указанного вида государственной поддержки Центром объявлен прием заявок с 16.08.2019 по 31.10.2019 и определены условия получения поддержки, соответствующее извещение размещено на сайте: </w:t>
      </w:r>
      <w:hyperlink r:id="rId6" w:history="1">
        <w:r w:rsidRPr="00871FE9">
          <w:rPr>
            <w:rStyle w:val="a6"/>
            <w:spacing w:val="-1"/>
          </w:rPr>
          <w:t>http://mbrk.ru</w:t>
        </w:r>
      </w:hyperlink>
      <w:r w:rsidRPr="00871FE9">
        <w:rPr>
          <w:spacing w:val="-1"/>
          <w:u w:val="single"/>
        </w:rPr>
        <w:t>.</w:t>
      </w:r>
      <w:r w:rsidRPr="00871FE9">
        <w:rPr>
          <w:spacing w:val="-1"/>
        </w:rPr>
        <w:t xml:space="preserve"> </w:t>
      </w:r>
    </w:p>
    <w:p w:rsidR="00B25D3D" w:rsidRPr="00871FE9" w:rsidRDefault="00B25D3D" w:rsidP="00B25D3D">
      <w:pPr>
        <w:shd w:val="clear" w:color="auto" w:fill="FFFFFF"/>
        <w:spacing w:before="20"/>
        <w:ind w:left="108" w:right="28" w:firstLine="709"/>
        <w:jc w:val="both"/>
        <w:rPr>
          <w:spacing w:val="-1"/>
        </w:rPr>
      </w:pPr>
      <w:r w:rsidRPr="00871FE9">
        <w:rPr>
          <w:spacing w:val="-1"/>
        </w:rPr>
        <w:t>К участию в выставке допускаются субъекты малого и среднего предпринимательства, соответствующие следующим критериям:</w:t>
      </w:r>
    </w:p>
    <w:p w:rsidR="00B25D3D" w:rsidRPr="00871FE9" w:rsidRDefault="00B25D3D" w:rsidP="00B25D3D">
      <w:pPr>
        <w:shd w:val="clear" w:color="auto" w:fill="FFFFFF"/>
        <w:spacing w:before="20"/>
        <w:ind w:left="108" w:right="28" w:firstLine="709"/>
        <w:jc w:val="both"/>
        <w:rPr>
          <w:spacing w:val="-1"/>
        </w:rPr>
      </w:pPr>
      <w:r w:rsidRPr="00871FE9">
        <w:rPr>
          <w:spacing w:val="-1"/>
        </w:rPr>
        <w:t>- субъект МСП имеет регистрацию и осуществляет деятельность на территории Республики Коми;</w:t>
      </w:r>
    </w:p>
    <w:p w:rsidR="00B25D3D" w:rsidRPr="00871FE9" w:rsidRDefault="00B25D3D" w:rsidP="00B25D3D">
      <w:pPr>
        <w:shd w:val="clear" w:color="auto" w:fill="FFFFFF"/>
        <w:spacing w:before="20"/>
        <w:ind w:left="108" w:right="28" w:firstLine="709"/>
        <w:jc w:val="both"/>
        <w:rPr>
          <w:spacing w:val="-1"/>
        </w:rPr>
      </w:pPr>
      <w:r w:rsidRPr="00871FE9">
        <w:rPr>
          <w:spacing w:val="-1"/>
        </w:rPr>
        <w:t xml:space="preserve">- субъект МСП находится в едином реестре субъектов МСП на сайте </w:t>
      </w:r>
      <w:hyperlink r:id="rId7" w:history="1">
        <w:r w:rsidR="001A156D" w:rsidRPr="00871FE9">
          <w:rPr>
            <w:rStyle w:val="a6"/>
            <w:spacing w:val="-1"/>
          </w:rPr>
          <w:t>https://</w:t>
        </w:r>
        <w:r w:rsidR="001A156D" w:rsidRPr="00871FE9">
          <w:rPr>
            <w:rStyle w:val="a6"/>
            <w:spacing w:val="-1"/>
            <w:lang w:val="en-US"/>
          </w:rPr>
          <w:t>rmsp</w:t>
        </w:r>
        <w:r w:rsidR="001A156D" w:rsidRPr="00871FE9">
          <w:rPr>
            <w:rStyle w:val="a6"/>
            <w:spacing w:val="-1"/>
          </w:rPr>
          <w:t>.</w:t>
        </w:r>
        <w:r w:rsidR="001A156D" w:rsidRPr="00871FE9">
          <w:rPr>
            <w:rStyle w:val="a6"/>
            <w:spacing w:val="-1"/>
            <w:lang w:val="en-US"/>
          </w:rPr>
          <w:t>nalog</w:t>
        </w:r>
        <w:r w:rsidR="001A156D" w:rsidRPr="00871FE9">
          <w:rPr>
            <w:rStyle w:val="a6"/>
            <w:spacing w:val="-1"/>
          </w:rPr>
          <w:t>..</w:t>
        </w:r>
        <w:r w:rsidR="001A156D" w:rsidRPr="00871FE9">
          <w:rPr>
            <w:rStyle w:val="a6"/>
            <w:spacing w:val="-1"/>
            <w:lang w:val="en-US"/>
          </w:rPr>
          <w:t>ru</w:t>
        </w:r>
      </w:hyperlink>
      <w:r w:rsidR="001A156D" w:rsidRPr="00871FE9">
        <w:rPr>
          <w:spacing w:val="-1"/>
        </w:rPr>
        <w:t>;</w:t>
      </w:r>
    </w:p>
    <w:p w:rsidR="00B47A5A" w:rsidRPr="00871FE9" w:rsidRDefault="001A156D" w:rsidP="00B25D3D">
      <w:pPr>
        <w:shd w:val="clear" w:color="auto" w:fill="FFFFFF"/>
        <w:spacing w:before="20"/>
        <w:ind w:left="108" w:right="28" w:firstLine="709"/>
        <w:jc w:val="both"/>
        <w:rPr>
          <w:spacing w:val="-1"/>
        </w:rPr>
      </w:pPr>
      <w:r w:rsidRPr="00871FE9">
        <w:rPr>
          <w:spacing w:val="-1"/>
        </w:rPr>
        <w:t xml:space="preserve">- у субъекта МСП </w:t>
      </w:r>
      <w:r w:rsidR="00181804" w:rsidRPr="00871FE9">
        <w:rPr>
          <w:spacing w:val="-1"/>
        </w:rPr>
        <w:t xml:space="preserve">отсутствует </w:t>
      </w:r>
      <w:r w:rsidR="00B47A5A" w:rsidRPr="00871FE9">
        <w:rPr>
          <w:spacing w:val="-1"/>
        </w:rPr>
        <w:t>задолженность перед всеми уровнями бюджета;</w:t>
      </w:r>
    </w:p>
    <w:p w:rsidR="00B47A5A" w:rsidRPr="00871FE9" w:rsidRDefault="00B47A5A" w:rsidP="00B25D3D">
      <w:pPr>
        <w:shd w:val="clear" w:color="auto" w:fill="FFFFFF"/>
        <w:spacing w:before="20"/>
        <w:ind w:left="108" w:right="28" w:firstLine="709"/>
        <w:jc w:val="both"/>
        <w:rPr>
          <w:spacing w:val="-1"/>
        </w:rPr>
      </w:pPr>
      <w:r w:rsidRPr="00871FE9">
        <w:rPr>
          <w:spacing w:val="-1"/>
        </w:rPr>
        <w:t>- субъект МСП имеет возможность выделить одного представителя для участия в выездном мероприятии.</w:t>
      </w:r>
    </w:p>
    <w:p w:rsidR="00B47A5A" w:rsidRPr="00871FE9" w:rsidRDefault="00B47A5A" w:rsidP="00B25D3D">
      <w:pPr>
        <w:shd w:val="clear" w:color="auto" w:fill="FFFFFF"/>
        <w:spacing w:before="20"/>
        <w:ind w:left="108" w:right="28" w:firstLine="709"/>
        <w:jc w:val="both"/>
        <w:rPr>
          <w:spacing w:val="-1"/>
        </w:rPr>
      </w:pPr>
      <w:r w:rsidRPr="00871FE9">
        <w:rPr>
          <w:spacing w:val="-1"/>
        </w:rPr>
        <w:t>Дополнительные требования к участникам выставки:</w:t>
      </w:r>
    </w:p>
    <w:p w:rsidR="00871FE9" w:rsidRPr="00871FE9" w:rsidRDefault="00B47A5A" w:rsidP="00871FE9">
      <w:pPr>
        <w:shd w:val="clear" w:color="auto" w:fill="FFFFFF"/>
        <w:spacing w:before="20"/>
        <w:ind w:left="108" w:right="28" w:firstLine="709"/>
        <w:jc w:val="both"/>
        <w:rPr>
          <w:spacing w:val="-1"/>
        </w:rPr>
      </w:pPr>
      <w:r w:rsidRPr="00871FE9">
        <w:rPr>
          <w:spacing w:val="-1"/>
        </w:rPr>
        <w:t>- отрасль: легкая промышленность; количество участников: не более 5.</w:t>
      </w:r>
    </w:p>
    <w:p w:rsidR="00871FE9" w:rsidRPr="00871FE9" w:rsidRDefault="00871FE9" w:rsidP="00871FE9">
      <w:pPr>
        <w:shd w:val="clear" w:color="auto" w:fill="FFFFFF"/>
        <w:spacing w:before="20"/>
        <w:ind w:left="108" w:right="28" w:firstLine="709"/>
        <w:jc w:val="both"/>
        <w:rPr>
          <w:color w:val="000000"/>
        </w:rPr>
      </w:pPr>
      <w:r w:rsidRPr="00871FE9">
        <w:rPr>
          <w:color w:val="000000"/>
        </w:rPr>
        <w:t>Субъекты МСП, планирующие получить Поддержку, могут обратиться в Центр одним из следующих способов:</w:t>
      </w:r>
    </w:p>
    <w:p w:rsidR="00871FE9" w:rsidRPr="00871FE9" w:rsidRDefault="00871FE9" w:rsidP="00871FE9">
      <w:pPr>
        <w:shd w:val="clear" w:color="auto" w:fill="FFFFFF"/>
        <w:spacing w:before="20"/>
        <w:ind w:left="108" w:right="28" w:firstLine="709"/>
        <w:jc w:val="both"/>
        <w:rPr>
          <w:color w:val="000000"/>
        </w:rPr>
      </w:pPr>
      <w:r w:rsidRPr="00871FE9">
        <w:rPr>
          <w:color w:val="000000"/>
        </w:rPr>
        <w:t>- c использованием средств телефонной связи по номеру тел.: 8 (8212) 401-417;</w:t>
      </w:r>
    </w:p>
    <w:p w:rsidR="00871FE9" w:rsidRPr="00871FE9" w:rsidRDefault="00871FE9" w:rsidP="00871FE9">
      <w:pPr>
        <w:shd w:val="clear" w:color="auto" w:fill="FFFFFF"/>
        <w:spacing w:before="20"/>
        <w:ind w:left="108" w:right="28" w:firstLine="709"/>
        <w:jc w:val="both"/>
        <w:rPr>
          <w:color w:val="000000"/>
        </w:rPr>
      </w:pPr>
      <w:r w:rsidRPr="00871FE9">
        <w:rPr>
          <w:color w:val="000000"/>
        </w:rPr>
        <w:t xml:space="preserve">-посредством отправления письма по электронному адресу Центра: </w:t>
      </w:r>
      <w:hyperlink r:id="rId8" w:history="1">
        <w:r w:rsidRPr="00871FE9">
          <w:rPr>
            <w:rStyle w:val="a6"/>
          </w:rPr>
          <w:t>my.business@mbrk.rkomi.ru</w:t>
        </w:r>
      </w:hyperlink>
      <w:r w:rsidRPr="00871FE9">
        <w:rPr>
          <w:color w:val="000000"/>
        </w:rPr>
        <w:t>;</w:t>
      </w:r>
    </w:p>
    <w:p w:rsidR="00871FE9" w:rsidRPr="00871FE9" w:rsidRDefault="00871FE9" w:rsidP="00871FE9">
      <w:pPr>
        <w:shd w:val="clear" w:color="auto" w:fill="FFFFFF"/>
        <w:spacing w:before="20"/>
        <w:ind w:left="108" w:right="28" w:firstLine="709"/>
        <w:jc w:val="both"/>
        <w:rPr>
          <w:color w:val="000000"/>
        </w:rPr>
      </w:pPr>
      <w:r w:rsidRPr="00871FE9">
        <w:rPr>
          <w:color w:val="000000"/>
        </w:rPr>
        <w:t>- почтовым отправлением в адрес Центра: 167000, Республика Коми, г. Сыктывкар, ул. Ленина, 74;</w:t>
      </w:r>
    </w:p>
    <w:p w:rsidR="00871FE9" w:rsidRPr="00871FE9" w:rsidRDefault="00871FE9" w:rsidP="00871FE9">
      <w:pPr>
        <w:shd w:val="clear" w:color="auto" w:fill="FFFFFF"/>
        <w:spacing w:before="20"/>
        <w:ind w:left="108" w:right="28" w:firstLine="709"/>
        <w:jc w:val="both"/>
        <w:rPr>
          <w:spacing w:val="-1"/>
        </w:rPr>
      </w:pPr>
      <w:r w:rsidRPr="00871FE9">
        <w:rPr>
          <w:color w:val="000000"/>
        </w:rPr>
        <w:t>- посещением Центра по адресу: Республика Коми, г. Сыктывкар, ул. Ленина, д. 74.</w:t>
      </w:r>
    </w:p>
    <w:p w:rsidR="001A156D" w:rsidRPr="00871FE9" w:rsidRDefault="001A156D" w:rsidP="00B25D3D">
      <w:pPr>
        <w:shd w:val="clear" w:color="auto" w:fill="FFFFFF"/>
        <w:spacing w:before="20"/>
        <w:ind w:left="108" w:right="28" w:firstLine="709"/>
        <w:jc w:val="both"/>
        <w:rPr>
          <w:spacing w:val="-1"/>
        </w:rPr>
      </w:pPr>
      <w:bookmarkStart w:id="0" w:name="_GoBack"/>
      <w:bookmarkEnd w:id="0"/>
    </w:p>
    <w:sectPr w:rsidR="001A156D" w:rsidRPr="00871FE9" w:rsidSect="00EB6AA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1220B7"/>
    <w:multiLevelType w:val="multilevel"/>
    <w:tmpl w:val="68BC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4376F"/>
    <w:multiLevelType w:val="hybridMultilevel"/>
    <w:tmpl w:val="5614D6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DA539E"/>
    <w:multiLevelType w:val="hybridMultilevel"/>
    <w:tmpl w:val="26527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5E9A"/>
    <w:rsid w:val="00016D3A"/>
    <w:rsid w:val="00046CEE"/>
    <w:rsid w:val="0006598A"/>
    <w:rsid w:val="00072998"/>
    <w:rsid w:val="00081EE4"/>
    <w:rsid w:val="000B0D08"/>
    <w:rsid w:val="00101EC7"/>
    <w:rsid w:val="00133614"/>
    <w:rsid w:val="0013751E"/>
    <w:rsid w:val="001568BD"/>
    <w:rsid w:val="001800B2"/>
    <w:rsid w:val="00181804"/>
    <w:rsid w:val="001A156D"/>
    <w:rsid w:val="001D2BDE"/>
    <w:rsid w:val="001D4B63"/>
    <w:rsid w:val="0020588F"/>
    <w:rsid w:val="00214985"/>
    <w:rsid w:val="002203EC"/>
    <w:rsid w:val="00222152"/>
    <w:rsid w:val="0023576F"/>
    <w:rsid w:val="00276940"/>
    <w:rsid w:val="00286A83"/>
    <w:rsid w:val="002D0E17"/>
    <w:rsid w:val="002E3E02"/>
    <w:rsid w:val="003124D2"/>
    <w:rsid w:val="00321138"/>
    <w:rsid w:val="00327B18"/>
    <w:rsid w:val="00333F06"/>
    <w:rsid w:val="0034108E"/>
    <w:rsid w:val="00351801"/>
    <w:rsid w:val="0038012E"/>
    <w:rsid w:val="003914E6"/>
    <w:rsid w:val="003A0F48"/>
    <w:rsid w:val="003F5B84"/>
    <w:rsid w:val="003F7268"/>
    <w:rsid w:val="00461750"/>
    <w:rsid w:val="0048272E"/>
    <w:rsid w:val="0048661B"/>
    <w:rsid w:val="004A6EB2"/>
    <w:rsid w:val="004D4FBF"/>
    <w:rsid w:val="004E2AF7"/>
    <w:rsid w:val="00513ABB"/>
    <w:rsid w:val="00544676"/>
    <w:rsid w:val="005573F0"/>
    <w:rsid w:val="0056417C"/>
    <w:rsid w:val="00564C77"/>
    <w:rsid w:val="00572857"/>
    <w:rsid w:val="00572C7D"/>
    <w:rsid w:val="00577258"/>
    <w:rsid w:val="005C1CCA"/>
    <w:rsid w:val="005F7028"/>
    <w:rsid w:val="005F7BEC"/>
    <w:rsid w:val="00607AF8"/>
    <w:rsid w:val="00612A60"/>
    <w:rsid w:val="00631A93"/>
    <w:rsid w:val="00647F3C"/>
    <w:rsid w:val="00655F93"/>
    <w:rsid w:val="0067492E"/>
    <w:rsid w:val="00683236"/>
    <w:rsid w:val="00697D88"/>
    <w:rsid w:val="006C06C8"/>
    <w:rsid w:val="0072345B"/>
    <w:rsid w:val="00761F44"/>
    <w:rsid w:val="00762797"/>
    <w:rsid w:val="00781BB7"/>
    <w:rsid w:val="00786AFE"/>
    <w:rsid w:val="0079476C"/>
    <w:rsid w:val="007A6C42"/>
    <w:rsid w:val="007B606A"/>
    <w:rsid w:val="007D2906"/>
    <w:rsid w:val="007E00D9"/>
    <w:rsid w:val="007E74FD"/>
    <w:rsid w:val="007F60C6"/>
    <w:rsid w:val="00803822"/>
    <w:rsid w:val="00804C1C"/>
    <w:rsid w:val="008466C5"/>
    <w:rsid w:val="00861658"/>
    <w:rsid w:val="00871FE9"/>
    <w:rsid w:val="00894D31"/>
    <w:rsid w:val="008A0377"/>
    <w:rsid w:val="008A3B44"/>
    <w:rsid w:val="00910F81"/>
    <w:rsid w:val="00932CF8"/>
    <w:rsid w:val="009471AA"/>
    <w:rsid w:val="00956946"/>
    <w:rsid w:val="00975C74"/>
    <w:rsid w:val="00A04F83"/>
    <w:rsid w:val="00A45A04"/>
    <w:rsid w:val="00A63B82"/>
    <w:rsid w:val="00A90B1A"/>
    <w:rsid w:val="00A93067"/>
    <w:rsid w:val="00AB6E27"/>
    <w:rsid w:val="00AC390E"/>
    <w:rsid w:val="00AC3F08"/>
    <w:rsid w:val="00AD1F73"/>
    <w:rsid w:val="00B25D3D"/>
    <w:rsid w:val="00B27986"/>
    <w:rsid w:val="00B46DBA"/>
    <w:rsid w:val="00B47A5A"/>
    <w:rsid w:val="00BA48EE"/>
    <w:rsid w:val="00BA6B70"/>
    <w:rsid w:val="00BB43F8"/>
    <w:rsid w:val="00BB526F"/>
    <w:rsid w:val="00BD5598"/>
    <w:rsid w:val="00BF0EA4"/>
    <w:rsid w:val="00C01EF4"/>
    <w:rsid w:val="00C11226"/>
    <w:rsid w:val="00C41FFC"/>
    <w:rsid w:val="00C5506E"/>
    <w:rsid w:val="00C85940"/>
    <w:rsid w:val="00C877CF"/>
    <w:rsid w:val="00C91364"/>
    <w:rsid w:val="00CC2413"/>
    <w:rsid w:val="00CC5E91"/>
    <w:rsid w:val="00CE502C"/>
    <w:rsid w:val="00CF1EB3"/>
    <w:rsid w:val="00D17517"/>
    <w:rsid w:val="00D936F7"/>
    <w:rsid w:val="00DA0AB6"/>
    <w:rsid w:val="00DA0B69"/>
    <w:rsid w:val="00DC6296"/>
    <w:rsid w:val="00DE611D"/>
    <w:rsid w:val="00DF2D18"/>
    <w:rsid w:val="00DF6997"/>
    <w:rsid w:val="00E21670"/>
    <w:rsid w:val="00E46994"/>
    <w:rsid w:val="00E56873"/>
    <w:rsid w:val="00E607D9"/>
    <w:rsid w:val="00EB4D99"/>
    <w:rsid w:val="00EB6AA7"/>
    <w:rsid w:val="00EC42DB"/>
    <w:rsid w:val="00F566FF"/>
    <w:rsid w:val="00F947C7"/>
    <w:rsid w:val="00FA5D33"/>
    <w:rsid w:val="00FB4CF1"/>
    <w:rsid w:val="00FD0782"/>
    <w:rsid w:val="00FD6AB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FCCB3-59E3-40D6-9A6A-DF7A6B72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A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31A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.business@mbrk.rkom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msp.nalog.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br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E725A-7C37-4C9C-BFEB-69628991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3</cp:revision>
  <cp:lastPrinted>2019-10-09T09:04:00Z</cp:lastPrinted>
  <dcterms:created xsi:type="dcterms:W3CDTF">2019-10-08T11:14:00Z</dcterms:created>
  <dcterms:modified xsi:type="dcterms:W3CDTF">2019-10-09T09:10:00Z</dcterms:modified>
</cp:coreProperties>
</file>