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9F" w:rsidRDefault="00811B9F" w:rsidP="00811B9F">
      <w:pPr>
        <w:pStyle w:val="20"/>
        <w:ind w:right="4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Информация </w:t>
      </w:r>
    </w:p>
    <w:p w:rsidR="00811B9F" w:rsidRPr="00E81B86" w:rsidRDefault="00811B9F" w:rsidP="00E81B86">
      <w:pPr>
        <w:pStyle w:val="20"/>
        <w:ind w:right="40"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E81B86">
        <w:rPr>
          <w:rFonts w:ascii="Times New Roman" w:hAnsi="Times New Roman"/>
          <w:sz w:val="27"/>
          <w:szCs w:val="27"/>
        </w:rPr>
        <w:t>о мероприятиях по энергосбережению и повышению</w:t>
      </w:r>
    </w:p>
    <w:p w:rsidR="006C066B" w:rsidRPr="00E81B86" w:rsidRDefault="00811B9F" w:rsidP="00E81B86">
      <w:pPr>
        <w:pStyle w:val="20"/>
        <w:ind w:right="4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E81B86">
        <w:rPr>
          <w:rFonts w:ascii="Times New Roman" w:hAnsi="Times New Roman"/>
          <w:sz w:val="27"/>
          <w:szCs w:val="27"/>
        </w:rPr>
        <w:t>энергетической эффективности в муниципальном жилищном фонде</w:t>
      </w:r>
      <w:r w:rsidR="00AD0C3E">
        <w:rPr>
          <w:rFonts w:ascii="Times New Roman" w:hAnsi="Times New Roman"/>
          <w:sz w:val="27"/>
          <w:szCs w:val="27"/>
        </w:rPr>
        <w:t>,</w:t>
      </w:r>
      <w:r w:rsidR="00E81B86" w:rsidRPr="00E81B86">
        <w:rPr>
          <w:rFonts w:ascii="Times New Roman" w:hAnsi="Times New Roman"/>
          <w:sz w:val="27"/>
          <w:szCs w:val="27"/>
        </w:rPr>
        <w:t xml:space="preserve"> бюджетны</w:t>
      </w:r>
      <w:r w:rsidR="00AD0C3E">
        <w:rPr>
          <w:rFonts w:ascii="Times New Roman" w:hAnsi="Times New Roman"/>
          <w:sz w:val="27"/>
          <w:szCs w:val="27"/>
        </w:rPr>
        <w:t>х</w:t>
      </w:r>
      <w:r w:rsidR="00E81B86" w:rsidRPr="00E81B86">
        <w:rPr>
          <w:rFonts w:ascii="Times New Roman" w:hAnsi="Times New Roman"/>
          <w:sz w:val="27"/>
          <w:szCs w:val="27"/>
        </w:rPr>
        <w:t xml:space="preserve"> учреждения</w:t>
      </w:r>
      <w:r w:rsidR="00AD0C3E">
        <w:rPr>
          <w:rFonts w:ascii="Times New Roman" w:hAnsi="Times New Roman"/>
          <w:sz w:val="27"/>
          <w:szCs w:val="27"/>
        </w:rPr>
        <w:t>х</w:t>
      </w:r>
      <w:r w:rsidR="00E81B86" w:rsidRPr="00E81B86">
        <w:rPr>
          <w:rFonts w:ascii="Times New Roman" w:hAnsi="Times New Roman"/>
          <w:sz w:val="27"/>
          <w:szCs w:val="27"/>
        </w:rPr>
        <w:t xml:space="preserve"> администрации МР «Княжпогостский» за 2018 год.</w:t>
      </w:r>
    </w:p>
    <w:p w:rsidR="006C066B" w:rsidRPr="00962FCE" w:rsidRDefault="006C066B" w:rsidP="006C066B">
      <w:pPr>
        <w:pStyle w:val="20"/>
        <w:ind w:right="40" w:firstLine="0"/>
        <w:outlineLvl w:val="0"/>
        <w:rPr>
          <w:rFonts w:ascii="Times New Roman" w:hAnsi="Times New Roman"/>
          <w:sz w:val="28"/>
          <w:szCs w:val="28"/>
        </w:rPr>
      </w:pPr>
    </w:p>
    <w:p w:rsidR="00962FCE" w:rsidRDefault="00962FCE" w:rsidP="006C066B">
      <w:pPr>
        <w:pStyle w:val="20"/>
        <w:ind w:right="40" w:firstLine="0"/>
        <w:outlineLvl w:val="0"/>
        <w:rPr>
          <w:rFonts w:ascii="Times New Roman" w:hAnsi="Times New Roman"/>
          <w:sz w:val="16"/>
          <w:szCs w:val="16"/>
        </w:rPr>
      </w:pPr>
    </w:p>
    <w:p w:rsidR="00CA7A47" w:rsidRDefault="00CA7A47" w:rsidP="006C066B">
      <w:pPr>
        <w:pStyle w:val="20"/>
        <w:ind w:right="40" w:firstLine="0"/>
        <w:outlineLvl w:val="0"/>
        <w:rPr>
          <w:rFonts w:ascii="Times New Roman" w:hAnsi="Times New Roman"/>
          <w:sz w:val="16"/>
          <w:szCs w:val="16"/>
        </w:rPr>
      </w:pPr>
    </w:p>
    <w:p w:rsidR="002B0DFD" w:rsidRPr="0067018D" w:rsidRDefault="002B0DFD" w:rsidP="002B0DFD">
      <w:pPr>
        <w:jc w:val="both"/>
        <w:rPr>
          <w:sz w:val="26"/>
          <w:szCs w:val="26"/>
        </w:rPr>
      </w:pPr>
      <w:r w:rsidRPr="0067018D">
        <w:rPr>
          <w:b/>
          <w:sz w:val="26"/>
          <w:szCs w:val="26"/>
        </w:rPr>
        <w:t xml:space="preserve">     </w:t>
      </w:r>
      <w:r w:rsidR="0067018D" w:rsidRPr="0067018D">
        <w:rPr>
          <w:b/>
          <w:sz w:val="26"/>
          <w:szCs w:val="26"/>
        </w:rPr>
        <w:t>1.</w:t>
      </w:r>
      <w:r w:rsidRPr="0067018D">
        <w:rPr>
          <w:sz w:val="26"/>
          <w:szCs w:val="26"/>
        </w:rPr>
        <w:t xml:space="preserve"> В 2018 году проведены работы в 41 многоквартирных домах по изоляции трубопроводов системы отопления в техническом подполье с применением энергоэффективных материалов, в 10 МКД проведены работы по изоляции системы горячего водоснабжения. Установлено 9 насосов обеспечения рециркуляции воды в системе ГВС. Производилась замена трубопроводов и арматуры системы ГВС, ХВС и отопления.</w:t>
      </w:r>
    </w:p>
    <w:p w:rsidR="002B0DFD" w:rsidRPr="0067018D" w:rsidRDefault="002B0DFD" w:rsidP="002B0DFD">
      <w:pPr>
        <w:jc w:val="both"/>
        <w:rPr>
          <w:sz w:val="26"/>
          <w:szCs w:val="26"/>
        </w:rPr>
      </w:pPr>
      <w:r w:rsidRPr="0067018D">
        <w:rPr>
          <w:sz w:val="26"/>
          <w:szCs w:val="26"/>
        </w:rPr>
        <w:t xml:space="preserve">      Проведены работы по установке двойного остекления, замена разбитых и состыкованных стекол, ремонт и уплотнение (утепление) оконных блоков в подъездах. В 4-х многоквартирных жилых домах произведено утепление потолка подвального, технического этажа; утепление пола чердачного, технического этажа.  </w:t>
      </w:r>
    </w:p>
    <w:p w:rsidR="002B0DFD" w:rsidRPr="0067018D" w:rsidRDefault="002B0DFD" w:rsidP="002B0DFD">
      <w:pPr>
        <w:jc w:val="both"/>
        <w:rPr>
          <w:sz w:val="26"/>
          <w:szCs w:val="26"/>
        </w:rPr>
      </w:pPr>
      <w:r w:rsidRPr="0067018D">
        <w:rPr>
          <w:sz w:val="26"/>
          <w:szCs w:val="26"/>
        </w:rPr>
        <w:t xml:space="preserve">      Произведена замена ламп накаливания в местах общего пользования на светодиодные лампы в количестве 65 штук.</w:t>
      </w:r>
    </w:p>
    <w:p w:rsidR="00CA7A47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 xml:space="preserve">      Мероприятия по оснащению МКД общедомовыми (коллективными) приборами учета.</w:t>
      </w:r>
    </w:p>
    <w:p w:rsidR="00CA180A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 xml:space="preserve">       </w:t>
      </w:r>
      <w:r w:rsidR="00E81B86">
        <w:rPr>
          <w:rFonts w:ascii="Times New Roman" w:hAnsi="Times New Roman"/>
        </w:rPr>
        <w:t>В</w:t>
      </w:r>
      <w:r w:rsidRPr="0067018D">
        <w:rPr>
          <w:rFonts w:ascii="Times New Roman" w:hAnsi="Times New Roman"/>
        </w:rPr>
        <w:t xml:space="preserve"> 2018 году установлено 7 общедомовых прибора учета.</w:t>
      </w:r>
    </w:p>
    <w:p w:rsidR="00CA7A47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 xml:space="preserve">      Для завершения оснащения коллективными (общедомовыми) приборами учета потребляемых коммунальных ресурсов необходимо установить:</w:t>
      </w:r>
    </w:p>
    <w:p w:rsidR="00CA180A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>- 249 счетчиков на холодное водоснабжение;</w:t>
      </w:r>
    </w:p>
    <w:p w:rsidR="00CA180A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>- 31 на горячее водоснабжение;</w:t>
      </w:r>
    </w:p>
    <w:p w:rsidR="00CA180A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 xml:space="preserve">- 150 на тепловую энергию. </w:t>
      </w:r>
    </w:p>
    <w:p w:rsidR="00CA7A47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 xml:space="preserve">      По объектам социального сектора, бюджетным учреждениям, мероприятия по оснащению приборами учета используемых энергетических ресурсов практически завершены. В 2018 году установлено 2 прибора учета на холодное водоснабжение.</w:t>
      </w:r>
    </w:p>
    <w:p w:rsidR="00CA180A" w:rsidRPr="0067018D" w:rsidRDefault="00CA180A" w:rsidP="006C066B">
      <w:pPr>
        <w:pStyle w:val="20"/>
        <w:ind w:right="40" w:firstLine="0"/>
        <w:outlineLvl w:val="0"/>
        <w:rPr>
          <w:rFonts w:ascii="Times New Roman" w:hAnsi="Times New Roman"/>
        </w:rPr>
      </w:pPr>
      <w:r w:rsidRPr="0067018D">
        <w:rPr>
          <w:rFonts w:ascii="Times New Roman" w:hAnsi="Times New Roman"/>
        </w:rPr>
        <w:t xml:space="preserve">      В рамках программы энергосбережения проведены мероприятия по капитальному ремонту на </w:t>
      </w:r>
      <w:r w:rsidR="0067018D" w:rsidRPr="0067018D">
        <w:rPr>
          <w:rFonts w:ascii="Times New Roman" w:hAnsi="Times New Roman"/>
        </w:rPr>
        <w:t>6 объектах бюджетных учреждений на общую сумму 5366209,04 рублей.</w:t>
      </w:r>
    </w:p>
    <w:p w:rsidR="0067018D" w:rsidRDefault="0067018D" w:rsidP="0067018D">
      <w:pPr>
        <w:ind w:firstLine="357"/>
        <w:jc w:val="both"/>
        <w:rPr>
          <w:b/>
          <w:sz w:val="26"/>
          <w:szCs w:val="26"/>
        </w:rPr>
      </w:pPr>
    </w:p>
    <w:p w:rsidR="0067018D" w:rsidRPr="0067018D" w:rsidRDefault="0067018D" w:rsidP="0067018D">
      <w:pPr>
        <w:ind w:firstLine="357"/>
        <w:jc w:val="both"/>
        <w:rPr>
          <w:sz w:val="26"/>
          <w:szCs w:val="26"/>
        </w:rPr>
      </w:pPr>
      <w:r w:rsidRPr="0067018D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7018D">
        <w:rPr>
          <w:sz w:val="26"/>
          <w:szCs w:val="26"/>
        </w:rPr>
        <w:t>В рамках реализации краткосрочного плана проведения капитального ремонта общего имущества в многоквартирных домах, в 2018 году были проведены работы в трех многоквартирных домах. В одном из них отремонтирована крыша, в двух – внутридомовые инженерные системы теплоснабжения. На эти цели израсходовано 3159,8 тыс. руб., источник финансирования – средства собственников помещений в многоквартирных домах.</w:t>
      </w:r>
    </w:p>
    <w:p w:rsidR="00CA7A47" w:rsidRPr="0067018D" w:rsidRDefault="00CA7A47" w:rsidP="006C066B">
      <w:pPr>
        <w:pStyle w:val="20"/>
        <w:ind w:right="40" w:firstLine="0"/>
        <w:outlineLvl w:val="0"/>
        <w:rPr>
          <w:rFonts w:ascii="Times New Roman" w:hAnsi="Times New Roman"/>
        </w:rPr>
      </w:pPr>
    </w:p>
    <w:p w:rsidR="00CA7A47" w:rsidRPr="0067018D" w:rsidRDefault="00CA7A47" w:rsidP="006C066B">
      <w:pPr>
        <w:pStyle w:val="20"/>
        <w:ind w:right="40" w:firstLine="0"/>
        <w:outlineLvl w:val="0"/>
        <w:rPr>
          <w:rFonts w:ascii="Times New Roman" w:hAnsi="Times New Roman"/>
        </w:rPr>
      </w:pPr>
    </w:p>
    <w:p w:rsidR="00CA7A47" w:rsidRDefault="00CA7A47" w:rsidP="006C066B">
      <w:pPr>
        <w:pStyle w:val="20"/>
        <w:ind w:right="40" w:firstLine="0"/>
        <w:outlineLvl w:val="0"/>
        <w:rPr>
          <w:rFonts w:ascii="Times New Roman" w:hAnsi="Times New Roman"/>
          <w:sz w:val="16"/>
          <w:szCs w:val="16"/>
        </w:rPr>
      </w:pPr>
    </w:p>
    <w:p w:rsidR="00CA7A47" w:rsidRDefault="00CA7A47" w:rsidP="006C066B">
      <w:pPr>
        <w:pStyle w:val="20"/>
        <w:ind w:right="40" w:firstLine="0"/>
        <w:outlineLvl w:val="0"/>
        <w:rPr>
          <w:rFonts w:ascii="Times New Roman" w:hAnsi="Times New Roman"/>
          <w:sz w:val="16"/>
          <w:szCs w:val="16"/>
        </w:rPr>
      </w:pPr>
    </w:p>
    <w:p w:rsidR="00CA7A47" w:rsidRDefault="00CA7A47" w:rsidP="006C066B">
      <w:pPr>
        <w:pStyle w:val="20"/>
        <w:ind w:right="40" w:firstLine="0"/>
        <w:outlineLvl w:val="0"/>
        <w:rPr>
          <w:rFonts w:ascii="Times New Roman" w:hAnsi="Times New Roman"/>
          <w:sz w:val="16"/>
          <w:szCs w:val="16"/>
        </w:rPr>
      </w:pPr>
    </w:p>
    <w:p w:rsidR="00CA7A47" w:rsidRDefault="00CA7A47" w:rsidP="006C066B">
      <w:pPr>
        <w:pStyle w:val="20"/>
        <w:ind w:right="40" w:firstLine="0"/>
        <w:outlineLvl w:val="0"/>
        <w:rPr>
          <w:rFonts w:ascii="Times New Roman" w:hAnsi="Times New Roman"/>
          <w:sz w:val="16"/>
          <w:szCs w:val="16"/>
        </w:rPr>
      </w:pPr>
    </w:p>
    <w:p w:rsidR="006C066B" w:rsidRPr="00962FCE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066B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</w:rPr>
      </w:pPr>
    </w:p>
    <w:p w:rsidR="006C066B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</w:rPr>
      </w:pPr>
    </w:p>
    <w:p w:rsidR="006C066B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</w:rPr>
      </w:pPr>
    </w:p>
    <w:p w:rsidR="006C066B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</w:rPr>
      </w:pPr>
    </w:p>
    <w:p w:rsidR="006C066B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</w:rPr>
      </w:pPr>
    </w:p>
    <w:p w:rsidR="006C066B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</w:rPr>
      </w:pPr>
    </w:p>
    <w:p w:rsidR="006C066B" w:rsidRDefault="006C066B" w:rsidP="00D3761F">
      <w:pPr>
        <w:pStyle w:val="20"/>
        <w:tabs>
          <w:tab w:val="left" w:pos="3852"/>
        </w:tabs>
        <w:spacing w:line="276" w:lineRule="auto"/>
        <w:ind w:firstLine="709"/>
        <w:rPr>
          <w:rFonts w:ascii="Times New Roman" w:hAnsi="Times New Roman"/>
        </w:rPr>
      </w:pPr>
    </w:p>
    <w:p w:rsidR="00F07FDA" w:rsidRPr="00E04773" w:rsidRDefault="00F07FDA" w:rsidP="0010752C">
      <w:pPr>
        <w:jc w:val="both"/>
        <w:rPr>
          <w:sz w:val="26"/>
          <w:szCs w:val="26"/>
        </w:rPr>
      </w:pPr>
    </w:p>
    <w:p w:rsidR="00E158CF" w:rsidRDefault="00E158CF" w:rsidP="0010752C">
      <w:pPr>
        <w:jc w:val="both"/>
        <w:rPr>
          <w:sz w:val="26"/>
          <w:szCs w:val="26"/>
        </w:rPr>
      </w:pPr>
    </w:p>
    <w:p w:rsidR="006C066B" w:rsidRPr="00E04773" w:rsidRDefault="006C066B">
      <w:pPr>
        <w:pStyle w:val="20"/>
        <w:ind w:right="40" w:firstLine="0"/>
        <w:outlineLvl w:val="0"/>
        <w:rPr>
          <w:sz w:val="16"/>
          <w:szCs w:val="16"/>
        </w:rPr>
      </w:pPr>
    </w:p>
    <w:sectPr w:rsidR="006C066B" w:rsidRPr="00E04773" w:rsidSect="00A21051">
      <w:pgSz w:w="11906" w:h="16838"/>
      <w:pgMar w:top="567" w:right="851" w:bottom="851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5B" w:rsidRDefault="00DB205B" w:rsidP="006C650F">
      <w:r>
        <w:separator/>
      </w:r>
    </w:p>
  </w:endnote>
  <w:endnote w:type="continuationSeparator" w:id="0">
    <w:p w:rsidR="00DB205B" w:rsidRDefault="00DB205B" w:rsidP="006C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5B" w:rsidRDefault="00DB205B" w:rsidP="006C650F">
      <w:r>
        <w:separator/>
      </w:r>
    </w:p>
  </w:footnote>
  <w:footnote w:type="continuationSeparator" w:id="0">
    <w:p w:rsidR="00DB205B" w:rsidRDefault="00DB205B" w:rsidP="006C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F824F6"/>
    <w:multiLevelType w:val="hybridMultilevel"/>
    <w:tmpl w:val="5AEC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31DC7"/>
    <w:multiLevelType w:val="hybridMultilevel"/>
    <w:tmpl w:val="01FA4540"/>
    <w:lvl w:ilvl="0" w:tplc="69682FA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E4C"/>
    <w:rsid w:val="00002465"/>
    <w:rsid w:val="00031D76"/>
    <w:rsid w:val="00051C52"/>
    <w:rsid w:val="000712DC"/>
    <w:rsid w:val="00083FF2"/>
    <w:rsid w:val="0009602C"/>
    <w:rsid w:val="000A6215"/>
    <w:rsid w:val="000C34C5"/>
    <w:rsid w:val="000D5738"/>
    <w:rsid w:val="000D5D27"/>
    <w:rsid w:val="000E147D"/>
    <w:rsid w:val="000E344B"/>
    <w:rsid w:val="000F310E"/>
    <w:rsid w:val="000F5F48"/>
    <w:rsid w:val="0010752C"/>
    <w:rsid w:val="00110A3E"/>
    <w:rsid w:val="00112290"/>
    <w:rsid w:val="001360F1"/>
    <w:rsid w:val="00153496"/>
    <w:rsid w:val="00154B5E"/>
    <w:rsid w:val="00160C09"/>
    <w:rsid w:val="00162441"/>
    <w:rsid w:val="00166A17"/>
    <w:rsid w:val="00175791"/>
    <w:rsid w:val="00197A9A"/>
    <w:rsid w:val="001B1B69"/>
    <w:rsid w:val="001C3992"/>
    <w:rsid w:val="001C51E3"/>
    <w:rsid w:val="001F240B"/>
    <w:rsid w:val="001F5C98"/>
    <w:rsid w:val="00201DE3"/>
    <w:rsid w:val="00227C29"/>
    <w:rsid w:val="00230B47"/>
    <w:rsid w:val="002324A6"/>
    <w:rsid w:val="00242636"/>
    <w:rsid w:val="00250E16"/>
    <w:rsid w:val="00282257"/>
    <w:rsid w:val="00296707"/>
    <w:rsid w:val="002A5754"/>
    <w:rsid w:val="002B0DFD"/>
    <w:rsid w:val="002B3E4C"/>
    <w:rsid w:val="002E7AA9"/>
    <w:rsid w:val="00301460"/>
    <w:rsid w:val="00304D01"/>
    <w:rsid w:val="00322E1B"/>
    <w:rsid w:val="00323BAF"/>
    <w:rsid w:val="003255F5"/>
    <w:rsid w:val="00346D06"/>
    <w:rsid w:val="00352924"/>
    <w:rsid w:val="00355BE5"/>
    <w:rsid w:val="003730B8"/>
    <w:rsid w:val="003859F0"/>
    <w:rsid w:val="003A0CCB"/>
    <w:rsid w:val="003A602C"/>
    <w:rsid w:val="003C40C0"/>
    <w:rsid w:val="003D286D"/>
    <w:rsid w:val="003E2095"/>
    <w:rsid w:val="003E4786"/>
    <w:rsid w:val="00404D71"/>
    <w:rsid w:val="00411372"/>
    <w:rsid w:val="004137A2"/>
    <w:rsid w:val="00426031"/>
    <w:rsid w:val="00442F85"/>
    <w:rsid w:val="00462D7F"/>
    <w:rsid w:val="00497561"/>
    <w:rsid w:val="004A37E9"/>
    <w:rsid w:val="004D097C"/>
    <w:rsid w:val="00502754"/>
    <w:rsid w:val="00505837"/>
    <w:rsid w:val="00516366"/>
    <w:rsid w:val="00536FFF"/>
    <w:rsid w:val="00547623"/>
    <w:rsid w:val="00547978"/>
    <w:rsid w:val="0055611E"/>
    <w:rsid w:val="0055714B"/>
    <w:rsid w:val="00577B7B"/>
    <w:rsid w:val="00585946"/>
    <w:rsid w:val="00595941"/>
    <w:rsid w:val="005A4C29"/>
    <w:rsid w:val="005B644D"/>
    <w:rsid w:val="005D424D"/>
    <w:rsid w:val="005D6C37"/>
    <w:rsid w:val="005F15EB"/>
    <w:rsid w:val="005F6943"/>
    <w:rsid w:val="005F7E83"/>
    <w:rsid w:val="00602DE5"/>
    <w:rsid w:val="00611B0B"/>
    <w:rsid w:val="0063242B"/>
    <w:rsid w:val="00637649"/>
    <w:rsid w:val="006535BF"/>
    <w:rsid w:val="006540CF"/>
    <w:rsid w:val="0067018D"/>
    <w:rsid w:val="0068071C"/>
    <w:rsid w:val="00684DA8"/>
    <w:rsid w:val="00693B28"/>
    <w:rsid w:val="006A7050"/>
    <w:rsid w:val="006C066B"/>
    <w:rsid w:val="006C0905"/>
    <w:rsid w:val="006C650F"/>
    <w:rsid w:val="006D573F"/>
    <w:rsid w:val="0070432D"/>
    <w:rsid w:val="00706C6D"/>
    <w:rsid w:val="007124BB"/>
    <w:rsid w:val="00717E16"/>
    <w:rsid w:val="00747EB5"/>
    <w:rsid w:val="007539A4"/>
    <w:rsid w:val="00775EBA"/>
    <w:rsid w:val="00777F42"/>
    <w:rsid w:val="007C4744"/>
    <w:rsid w:val="007C5892"/>
    <w:rsid w:val="007E5FF8"/>
    <w:rsid w:val="007F0162"/>
    <w:rsid w:val="007F0954"/>
    <w:rsid w:val="007F2339"/>
    <w:rsid w:val="007F3E83"/>
    <w:rsid w:val="00806F69"/>
    <w:rsid w:val="00811B9F"/>
    <w:rsid w:val="008259B9"/>
    <w:rsid w:val="00853FF3"/>
    <w:rsid w:val="00855835"/>
    <w:rsid w:val="0085596B"/>
    <w:rsid w:val="00855B0B"/>
    <w:rsid w:val="00884ACE"/>
    <w:rsid w:val="00896674"/>
    <w:rsid w:val="008C0700"/>
    <w:rsid w:val="008C0C3F"/>
    <w:rsid w:val="008F27CA"/>
    <w:rsid w:val="00906391"/>
    <w:rsid w:val="00912DB5"/>
    <w:rsid w:val="0091497D"/>
    <w:rsid w:val="00924E11"/>
    <w:rsid w:val="00933AE7"/>
    <w:rsid w:val="00960F13"/>
    <w:rsid w:val="00962FCE"/>
    <w:rsid w:val="0097368C"/>
    <w:rsid w:val="00980663"/>
    <w:rsid w:val="00981214"/>
    <w:rsid w:val="009A7BD6"/>
    <w:rsid w:val="009B3663"/>
    <w:rsid w:val="009B3CFD"/>
    <w:rsid w:val="009E74F3"/>
    <w:rsid w:val="009E7DE2"/>
    <w:rsid w:val="00A21051"/>
    <w:rsid w:val="00A36DAE"/>
    <w:rsid w:val="00A547A4"/>
    <w:rsid w:val="00A70BA3"/>
    <w:rsid w:val="00A711A1"/>
    <w:rsid w:val="00A737A5"/>
    <w:rsid w:val="00AA6176"/>
    <w:rsid w:val="00AB2836"/>
    <w:rsid w:val="00AC189D"/>
    <w:rsid w:val="00AD0C3E"/>
    <w:rsid w:val="00AD65C7"/>
    <w:rsid w:val="00AD6905"/>
    <w:rsid w:val="00AE1468"/>
    <w:rsid w:val="00AE2033"/>
    <w:rsid w:val="00AE4325"/>
    <w:rsid w:val="00AF4828"/>
    <w:rsid w:val="00AF6C71"/>
    <w:rsid w:val="00B03E4E"/>
    <w:rsid w:val="00B161E1"/>
    <w:rsid w:val="00B21C9C"/>
    <w:rsid w:val="00B226E5"/>
    <w:rsid w:val="00B43189"/>
    <w:rsid w:val="00B56F98"/>
    <w:rsid w:val="00B614ED"/>
    <w:rsid w:val="00B742CF"/>
    <w:rsid w:val="00B86AC0"/>
    <w:rsid w:val="00B9026F"/>
    <w:rsid w:val="00BA6FA6"/>
    <w:rsid w:val="00BD1087"/>
    <w:rsid w:val="00BD2285"/>
    <w:rsid w:val="00BE5892"/>
    <w:rsid w:val="00C14C23"/>
    <w:rsid w:val="00C15C66"/>
    <w:rsid w:val="00C3612A"/>
    <w:rsid w:val="00C379C6"/>
    <w:rsid w:val="00C52EA1"/>
    <w:rsid w:val="00C60F35"/>
    <w:rsid w:val="00C636B4"/>
    <w:rsid w:val="00C81A77"/>
    <w:rsid w:val="00CA180A"/>
    <w:rsid w:val="00CA7A47"/>
    <w:rsid w:val="00CB6CC1"/>
    <w:rsid w:val="00CE36EE"/>
    <w:rsid w:val="00CE464B"/>
    <w:rsid w:val="00CE7090"/>
    <w:rsid w:val="00CF2B51"/>
    <w:rsid w:val="00D27532"/>
    <w:rsid w:val="00D344AE"/>
    <w:rsid w:val="00D3761F"/>
    <w:rsid w:val="00D528F8"/>
    <w:rsid w:val="00D76B9A"/>
    <w:rsid w:val="00D77A01"/>
    <w:rsid w:val="00DA438D"/>
    <w:rsid w:val="00DB205B"/>
    <w:rsid w:val="00DB3031"/>
    <w:rsid w:val="00DC24CB"/>
    <w:rsid w:val="00DC2BD1"/>
    <w:rsid w:val="00DC71B4"/>
    <w:rsid w:val="00DE185E"/>
    <w:rsid w:val="00DE602F"/>
    <w:rsid w:val="00DF7A67"/>
    <w:rsid w:val="00E02497"/>
    <w:rsid w:val="00E04773"/>
    <w:rsid w:val="00E07833"/>
    <w:rsid w:val="00E158CF"/>
    <w:rsid w:val="00E21787"/>
    <w:rsid w:val="00E27BC8"/>
    <w:rsid w:val="00E70771"/>
    <w:rsid w:val="00E74996"/>
    <w:rsid w:val="00E76DC0"/>
    <w:rsid w:val="00E8129F"/>
    <w:rsid w:val="00E81B86"/>
    <w:rsid w:val="00E8756A"/>
    <w:rsid w:val="00E90B3D"/>
    <w:rsid w:val="00E96DCC"/>
    <w:rsid w:val="00E970B2"/>
    <w:rsid w:val="00ED134B"/>
    <w:rsid w:val="00ED289E"/>
    <w:rsid w:val="00ED4D76"/>
    <w:rsid w:val="00EE673F"/>
    <w:rsid w:val="00EF0CDB"/>
    <w:rsid w:val="00EF5F0D"/>
    <w:rsid w:val="00EF6719"/>
    <w:rsid w:val="00F03054"/>
    <w:rsid w:val="00F07FDA"/>
    <w:rsid w:val="00F24F53"/>
    <w:rsid w:val="00F2688A"/>
    <w:rsid w:val="00F274BF"/>
    <w:rsid w:val="00F3222B"/>
    <w:rsid w:val="00F472D2"/>
    <w:rsid w:val="00F51212"/>
    <w:rsid w:val="00F56681"/>
    <w:rsid w:val="00F66D4D"/>
    <w:rsid w:val="00F67640"/>
    <w:rsid w:val="00F7045A"/>
    <w:rsid w:val="00F800D0"/>
    <w:rsid w:val="00F8661E"/>
    <w:rsid w:val="00FA429B"/>
    <w:rsid w:val="00FC337E"/>
    <w:rsid w:val="00FC4B28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6441A-E91E-4D36-B4E2-1D64DAC6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E16"/>
    <w:pPr>
      <w:autoSpaceDE w:val="0"/>
      <w:autoSpaceDN w:val="0"/>
    </w:pPr>
  </w:style>
  <w:style w:type="paragraph" w:styleId="1">
    <w:name w:val="heading 1"/>
    <w:basedOn w:val="a"/>
    <w:next w:val="a"/>
    <w:qFormat/>
    <w:rsid w:val="00250E16"/>
    <w:pPr>
      <w:keepNext/>
      <w:outlineLvl w:val="0"/>
    </w:pPr>
    <w:rPr>
      <w:sz w:val="24"/>
      <w:szCs w:val="24"/>
      <w:lang w:val="en-US"/>
    </w:rPr>
  </w:style>
  <w:style w:type="paragraph" w:styleId="2">
    <w:name w:val="heading 2"/>
    <w:basedOn w:val="a"/>
    <w:next w:val="a"/>
    <w:qFormat/>
    <w:rsid w:val="00250E16"/>
    <w:pPr>
      <w:keepNext/>
      <w:jc w:val="center"/>
      <w:outlineLvl w:val="1"/>
    </w:pPr>
    <w:rPr>
      <w:b/>
      <w:bCs/>
      <w:sz w:val="22"/>
      <w:szCs w:val="22"/>
      <w:lang w:val="en-US"/>
    </w:rPr>
  </w:style>
  <w:style w:type="paragraph" w:styleId="3">
    <w:name w:val="heading 3"/>
    <w:basedOn w:val="a"/>
    <w:next w:val="a"/>
    <w:qFormat/>
    <w:rsid w:val="00250E16"/>
    <w:pPr>
      <w:keepNext/>
      <w:spacing w:line="288" w:lineRule="auto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qFormat/>
    <w:rsid w:val="00250E16"/>
    <w:pPr>
      <w:keepNext/>
      <w:jc w:val="both"/>
      <w:outlineLvl w:val="3"/>
    </w:pPr>
    <w:rPr>
      <w:kern w:val="20"/>
      <w:sz w:val="26"/>
      <w:szCs w:val="26"/>
    </w:rPr>
  </w:style>
  <w:style w:type="paragraph" w:styleId="5">
    <w:name w:val="heading 5"/>
    <w:basedOn w:val="a"/>
    <w:next w:val="a"/>
    <w:qFormat/>
    <w:rsid w:val="00250E16"/>
    <w:pPr>
      <w:keepNext/>
      <w:spacing w:line="264" w:lineRule="auto"/>
      <w:jc w:val="center"/>
      <w:outlineLvl w:val="4"/>
    </w:pPr>
    <w:rPr>
      <w:b/>
      <w:bCs/>
      <w:cap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50E16"/>
  </w:style>
  <w:style w:type="paragraph" w:styleId="a4">
    <w:name w:val="header"/>
    <w:basedOn w:val="a"/>
    <w:rsid w:val="00250E1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50E16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250E16"/>
    <w:pPr>
      <w:ind w:firstLine="567"/>
      <w:jc w:val="both"/>
    </w:pPr>
    <w:rPr>
      <w:rFonts w:ascii="Courier New" w:hAnsi="Courier New" w:cs="Courier New"/>
      <w:sz w:val="26"/>
      <w:szCs w:val="26"/>
    </w:rPr>
  </w:style>
  <w:style w:type="table" w:styleId="a6">
    <w:name w:val="Table Grid"/>
    <w:basedOn w:val="a1"/>
    <w:rsid w:val="00F6764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qFormat/>
    <w:rsid w:val="0055611E"/>
    <w:pPr>
      <w:framePr w:w="4468" w:h="3505" w:hRule="exact" w:hSpace="180" w:wrap="auto" w:vAnchor="text" w:hAnchor="page" w:x="1146" w:y="1170"/>
      <w:autoSpaceDE/>
      <w:autoSpaceDN/>
      <w:jc w:val="center"/>
    </w:pPr>
    <w:rPr>
      <w:b/>
      <w:bCs/>
      <w:sz w:val="24"/>
      <w:szCs w:val="24"/>
    </w:rPr>
  </w:style>
  <w:style w:type="paragraph" w:styleId="a8">
    <w:name w:val="caption"/>
    <w:basedOn w:val="a"/>
    <w:next w:val="a"/>
    <w:qFormat/>
    <w:rsid w:val="0055611E"/>
    <w:pPr>
      <w:framePr w:w="4468" w:h="4472" w:hRule="exact" w:hSpace="180" w:wrap="auto" w:vAnchor="text" w:hAnchor="page" w:x="1445" w:y="724"/>
      <w:autoSpaceDE/>
      <w:autoSpaceDN/>
      <w:jc w:val="center"/>
    </w:pPr>
    <w:rPr>
      <w:b/>
      <w:bCs/>
      <w:sz w:val="18"/>
      <w:szCs w:val="18"/>
    </w:rPr>
  </w:style>
  <w:style w:type="character" w:styleId="a9">
    <w:name w:val="Hyperlink"/>
    <w:basedOn w:val="a0"/>
    <w:rsid w:val="0055611E"/>
    <w:rPr>
      <w:color w:val="0000FF"/>
      <w:u w:val="single"/>
    </w:rPr>
  </w:style>
  <w:style w:type="paragraph" w:customStyle="1" w:styleId="ConsPlusNormal">
    <w:name w:val="ConsPlusNormal"/>
    <w:rsid w:val="00A70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rsid w:val="00E7077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6862-5160-4F3E-9571-F40A1DCB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2229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http://www.krce.ru/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Данчин А.Ф.</dc:creator>
  <cp:lastModifiedBy>Alieva</cp:lastModifiedBy>
  <cp:revision>19</cp:revision>
  <cp:lastPrinted>2018-03-28T08:28:00Z</cp:lastPrinted>
  <dcterms:created xsi:type="dcterms:W3CDTF">2017-02-02T06:36:00Z</dcterms:created>
  <dcterms:modified xsi:type="dcterms:W3CDTF">2019-06-20T07:56:00Z</dcterms:modified>
</cp:coreProperties>
</file>