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93D" w:rsidRDefault="00DD093D" w:rsidP="00DD093D">
      <w:r>
        <w:t>Результаты работы по снижению численности безнадзорных животных</w:t>
      </w:r>
      <w:bookmarkStart w:id="0" w:name="_GoBack"/>
      <w:bookmarkEnd w:id="0"/>
      <w:r>
        <w:t xml:space="preserve">: </w:t>
      </w:r>
    </w:p>
    <w:p w:rsidR="00DD093D" w:rsidRDefault="00DD093D" w:rsidP="00DD093D">
      <w:r>
        <w:t xml:space="preserve">На территории городского поселения Емва, организация ООО "Аракс" 21.12.2018 г. произвела отлов безнадзорных животных в количестве 17 особей. По возникающим вопросам о месте нахождения отловленных животных, обращаться по адресу: </w:t>
      </w:r>
      <w:proofErr w:type="spellStart"/>
      <w:r>
        <w:t>п.Верхний</w:t>
      </w:r>
      <w:proofErr w:type="spellEnd"/>
      <w:r>
        <w:t xml:space="preserve"> </w:t>
      </w:r>
      <w:proofErr w:type="spellStart"/>
      <w:r>
        <w:t>Чов</w:t>
      </w:r>
      <w:proofErr w:type="spellEnd"/>
      <w:r>
        <w:t xml:space="preserve">, ул. Промышленная,42, приют Друг". </w:t>
      </w:r>
    </w:p>
    <w:p w:rsidR="00BF03CC" w:rsidRDefault="00DD093D" w:rsidP="00DD093D">
      <w:r>
        <w:t xml:space="preserve">За период 2018 года на территории муниципального района "Княжпогостский" произведен отлов безнадзорных животных в количестве 64 особей на сумму 300,8 </w:t>
      </w:r>
      <w:proofErr w:type="spellStart"/>
      <w:proofErr w:type="gramStart"/>
      <w:r>
        <w:t>тыс.рублей</w:t>
      </w:r>
      <w:proofErr w:type="spellEnd"/>
      <w:proofErr w:type="gramEnd"/>
      <w:r>
        <w:t>.</w:t>
      </w:r>
    </w:p>
    <w:sectPr w:rsidR="00BF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3D"/>
    <w:rsid w:val="00BF03CC"/>
    <w:rsid w:val="00DD093D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8608"/>
  <w15:chartTrackingRefBased/>
  <w15:docId w15:val="{ACAAA777-1A0B-4F70-9D37-F61979BF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90A"/>
    <w:pPr>
      <w:spacing w:after="10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2018-12-25T07:42:00Z</dcterms:created>
  <dcterms:modified xsi:type="dcterms:W3CDTF">2018-12-25T07:43:00Z</dcterms:modified>
</cp:coreProperties>
</file>