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23" w:rsidRPr="00934FB9" w:rsidRDefault="008D68A8" w:rsidP="00636C2E">
      <w:pPr>
        <w:jc w:val="both"/>
        <w:rPr>
          <w:rFonts w:ascii="Times New Roman" w:hAnsi="Times New Roman" w:cs="Times New Roman"/>
          <w:sz w:val="28"/>
          <w:szCs w:val="28"/>
        </w:rPr>
      </w:pPr>
      <w:r w:rsidRPr="008D68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152650" cy="3235831"/>
            <wp:effectExtent l="0" t="0" r="0" b="3175"/>
            <wp:wrapSquare wrapText="bothSides"/>
            <wp:docPr id="1" name="Рисунок 1" descr="C:\Users\Alieva\Downloads\Л.Д. Опетер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va\Downloads\Л.Д. Опетер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3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8CB" w:rsidRPr="00934FB9">
        <w:rPr>
          <w:rFonts w:ascii="Times New Roman" w:hAnsi="Times New Roman" w:cs="Times New Roman"/>
          <w:sz w:val="28"/>
          <w:szCs w:val="28"/>
        </w:rPr>
        <w:t xml:space="preserve">За полгода 58 жителей Коми обратились в ПФР с жалобами на неправомерные действия </w:t>
      </w:r>
      <w:r w:rsidR="00F37589" w:rsidRPr="00934FB9">
        <w:rPr>
          <w:rFonts w:ascii="Times New Roman" w:hAnsi="Times New Roman" w:cs="Times New Roman"/>
          <w:sz w:val="28"/>
          <w:szCs w:val="28"/>
        </w:rPr>
        <w:t>негосударственных пенсионных фондов</w:t>
      </w:r>
      <w:r w:rsidR="000B08CB" w:rsidRPr="00934FB9">
        <w:rPr>
          <w:rFonts w:ascii="Times New Roman" w:hAnsi="Times New Roman" w:cs="Times New Roman"/>
          <w:sz w:val="28"/>
          <w:szCs w:val="28"/>
        </w:rPr>
        <w:t xml:space="preserve">. Это больше, чем за весь прошлый год. Каковы причины жалоб и что делать, если </w:t>
      </w:r>
      <w:r w:rsidR="009B2797" w:rsidRPr="00934FB9">
        <w:rPr>
          <w:rFonts w:ascii="Times New Roman" w:hAnsi="Times New Roman" w:cs="Times New Roman"/>
          <w:sz w:val="28"/>
          <w:szCs w:val="28"/>
        </w:rPr>
        <w:t xml:space="preserve">вы </w:t>
      </w:r>
      <w:r w:rsidR="000B08CB" w:rsidRPr="00934FB9">
        <w:rPr>
          <w:rFonts w:ascii="Times New Roman" w:hAnsi="Times New Roman" w:cs="Times New Roman"/>
          <w:sz w:val="28"/>
          <w:szCs w:val="28"/>
        </w:rPr>
        <w:t>стал</w:t>
      </w:r>
      <w:r w:rsidR="009B2797" w:rsidRPr="00934FB9">
        <w:rPr>
          <w:rFonts w:ascii="Times New Roman" w:hAnsi="Times New Roman" w:cs="Times New Roman"/>
          <w:sz w:val="28"/>
          <w:szCs w:val="28"/>
        </w:rPr>
        <w:t>и</w:t>
      </w:r>
      <w:r w:rsidR="000B08CB" w:rsidRPr="00934FB9">
        <w:rPr>
          <w:rFonts w:ascii="Times New Roman" w:hAnsi="Times New Roman" w:cs="Times New Roman"/>
          <w:sz w:val="28"/>
          <w:szCs w:val="28"/>
        </w:rPr>
        <w:t xml:space="preserve"> жертвой мошенников от НПФ, - в интервью агентству</w:t>
      </w:r>
      <w:bookmarkStart w:id="0" w:name="_GoBack"/>
      <w:bookmarkEnd w:id="0"/>
      <w:r w:rsidR="000B08CB" w:rsidRPr="00934FB9">
        <w:rPr>
          <w:rFonts w:ascii="Times New Roman" w:hAnsi="Times New Roman" w:cs="Times New Roman"/>
          <w:sz w:val="28"/>
          <w:szCs w:val="28"/>
        </w:rPr>
        <w:t xml:space="preserve"> рассказала заместитель управляющего отделением Пенсионного фонда РФ по Республике Коми Людмила </w:t>
      </w:r>
      <w:proofErr w:type="spellStart"/>
      <w:r w:rsidR="000B08CB" w:rsidRPr="00934FB9">
        <w:rPr>
          <w:rFonts w:ascii="Times New Roman" w:hAnsi="Times New Roman" w:cs="Times New Roman"/>
          <w:sz w:val="28"/>
          <w:szCs w:val="28"/>
        </w:rPr>
        <w:t>Опетерно</w:t>
      </w:r>
      <w:proofErr w:type="spellEnd"/>
      <w:r w:rsidR="000B08CB" w:rsidRPr="00934FB9">
        <w:rPr>
          <w:rFonts w:ascii="Times New Roman" w:hAnsi="Times New Roman" w:cs="Times New Roman"/>
          <w:sz w:val="28"/>
          <w:szCs w:val="28"/>
        </w:rPr>
        <w:t>.</w:t>
      </w:r>
    </w:p>
    <w:p w:rsidR="00AC1C23" w:rsidRPr="00934FB9" w:rsidRDefault="00AC1C23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>- Людмила Дмитриевна, давайте начнем с того, что такое пенсионные накопления и у кого они есть.</w:t>
      </w:r>
    </w:p>
    <w:p w:rsidR="00AC1C23" w:rsidRPr="00934FB9" w:rsidRDefault="00AC1C23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>- Пенсионные накопления, или пенсионный капитал</w:t>
      </w:r>
      <w:r w:rsidR="004D17F7" w:rsidRPr="00934FB9">
        <w:rPr>
          <w:rFonts w:ascii="Times New Roman" w:hAnsi="Times New Roman" w:cs="Times New Roman"/>
          <w:sz w:val="28"/>
          <w:szCs w:val="28"/>
        </w:rPr>
        <w:t>,</w:t>
      </w:r>
      <w:r w:rsidRPr="00934FB9">
        <w:rPr>
          <w:rFonts w:ascii="Times New Roman" w:hAnsi="Times New Roman" w:cs="Times New Roman"/>
          <w:sz w:val="28"/>
          <w:szCs w:val="28"/>
        </w:rPr>
        <w:t xml:space="preserve"> есть у граждан, которые родились в </w:t>
      </w:r>
      <w:r w:rsidR="00DE26BB" w:rsidRPr="00934FB9">
        <w:rPr>
          <w:rFonts w:ascii="Times New Roman" w:hAnsi="Times New Roman" w:cs="Times New Roman"/>
          <w:sz w:val="28"/>
          <w:szCs w:val="28"/>
        </w:rPr>
        <w:t xml:space="preserve">1967 </w:t>
      </w:r>
      <w:r w:rsidRPr="00934FB9">
        <w:rPr>
          <w:rFonts w:ascii="Times New Roman" w:hAnsi="Times New Roman" w:cs="Times New Roman"/>
          <w:sz w:val="28"/>
          <w:szCs w:val="28"/>
        </w:rPr>
        <w:t>году и позднее и еще не вышли на пенсию.</w:t>
      </w:r>
    </w:p>
    <w:p w:rsidR="00AC1C23" w:rsidRPr="00934FB9" w:rsidRDefault="00AC1C23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 xml:space="preserve">Сформировался он из взносов работодателя на накопительную пенсию.  Эти взносы уплачивались до </w:t>
      </w:r>
      <w:r w:rsidR="00DE26BB" w:rsidRPr="00934FB9">
        <w:rPr>
          <w:rFonts w:ascii="Times New Roman" w:hAnsi="Times New Roman" w:cs="Times New Roman"/>
          <w:sz w:val="28"/>
          <w:szCs w:val="28"/>
        </w:rPr>
        <w:t xml:space="preserve">2014 </w:t>
      </w:r>
      <w:r w:rsidRPr="00934FB9">
        <w:rPr>
          <w:rFonts w:ascii="Times New Roman" w:hAnsi="Times New Roman" w:cs="Times New Roman"/>
          <w:sz w:val="28"/>
          <w:szCs w:val="28"/>
        </w:rPr>
        <w:t xml:space="preserve">года. Затем, как вы знаете, был установлен мораторий на отчисления на накопительную пенсию и все взносы теперь идут на страховую пенсию. </w:t>
      </w:r>
    </w:p>
    <w:p w:rsidR="00AC1C23" w:rsidRPr="00934FB9" w:rsidRDefault="00AC1C23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>При этом уже сформированный пенсионный капитал никуда не делся. Эти средства вы можете продолжать инвестировать, наращивать их за счет инвестиционного дохода.</w:t>
      </w:r>
    </w:p>
    <w:p w:rsidR="00AC1C23" w:rsidRPr="00934FB9" w:rsidRDefault="00AC1C23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>- Получается, вокруг этих пенсионных накоплений и творятся разного рода нехорошие дела со стороны НПФ?</w:t>
      </w:r>
    </w:p>
    <w:p w:rsidR="00BC3BA0" w:rsidRPr="00934FB9" w:rsidRDefault="00AC1C23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 xml:space="preserve"> - Не могу упрекнуть в этом все негосударственные пенсионные фонды, но агенты </w:t>
      </w:r>
      <w:r w:rsidR="009C5D43">
        <w:rPr>
          <w:rFonts w:ascii="Times New Roman" w:hAnsi="Times New Roman" w:cs="Times New Roman"/>
          <w:sz w:val="28"/>
          <w:szCs w:val="28"/>
        </w:rPr>
        <w:t>некоторых из них действуют не всегда корректно</w:t>
      </w:r>
      <w:r w:rsidRPr="00934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C23" w:rsidRPr="00934FB9" w:rsidRDefault="00AC1C23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>- Как именно?</w:t>
      </w:r>
    </w:p>
    <w:p w:rsidR="00AC1C23" w:rsidRPr="00934FB9" w:rsidRDefault="00AC1C23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 xml:space="preserve">- Во-первых, это неправомерный перевод средств в НПФ. </w:t>
      </w:r>
      <w:r w:rsidR="00170674" w:rsidRPr="00934FB9">
        <w:rPr>
          <w:rFonts w:ascii="Times New Roman" w:hAnsi="Times New Roman" w:cs="Times New Roman"/>
          <w:sz w:val="28"/>
          <w:szCs w:val="28"/>
        </w:rPr>
        <w:t>Однажды гражданин получает смс с примерно таким текстом «Спасибо, что перевели пенсионные накопления в наш НПФ» или</w:t>
      </w:r>
      <w:r w:rsidR="0004513C" w:rsidRPr="00934FB9">
        <w:rPr>
          <w:rFonts w:ascii="Times New Roman" w:hAnsi="Times New Roman" w:cs="Times New Roman"/>
          <w:sz w:val="28"/>
          <w:szCs w:val="28"/>
        </w:rPr>
        <w:t>,</w:t>
      </w:r>
      <w:r w:rsidR="00170674" w:rsidRPr="00934FB9">
        <w:rPr>
          <w:rFonts w:ascii="Times New Roman" w:hAnsi="Times New Roman" w:cs="Times New Roman"/>
          <w:sz w:val="28"/>
          <w:szCs w:val="28"/>
        </w:rPr>
        <w:t xml:space="preserve"> зайдя в Личный кабинет</w:t>
      </w:r>
      <w:r w:rsidR="0004513C" w:rsidRPr="00934FB9">
        <w:rPr>
          <w:rFonts w:ascii="Times New Roman" w:hAnsi="Times New Roman" w:cs="Times New Roman"/>
          <w:sz w:val="28"/>
          <w:szCs w:val="28"/>
        </w:rPr>
        <w:t>,</w:t>
      </w:r>
      <w:r w:rsidR="00170674" w:rsidRPr="00934FB9">
        <w:rPr>
          <w:rFonts w:ascii="Times New Roman" w:hAnsi="Times New Roman" w:cs="Times New Roman"/>
          <w:sz w:val="28"/>
          <w:szCs w:val="28"/>
        </w:rPr>
        <w:t xml:space="preserve"> обнаруживает себя клиентом какого-либо фонда. При этом никаких действий по переводу своих средств в эти структуры он не совершал. Гражданин в недоумении и обращается к нам за разъяснениями.</w:t>
      </w:r>
    </w:p>
    <w:p w:rsidR="00170674" w:rsidRPr="00934FB9" w:rsidRDefault="00170674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>- Как это могло произойти?</w:t>
      </w:r>
    </w:p>
    <w:p w:rsidR="00FA23EF" w:rsidRDefault="00170674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lastRenderedPageBreak/>
        <w:t xml:space="preserve">- Агенты используют различные схемы. Проводят поквартирные обходы, представляясь сотрудниками Пенсионного фонда, и просят предоставить данные паспорта и СНИЛС. Затем сами, без ведома гражданина, заполняют заявление и договор по переводу средств в свой НПФ. </w:t>
      </w:r>
    </w:p>
    <w:p w:rsidR="00170674" w:rsidRPr="00934FB9" w:rsidRDefault="00170674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>Второй вариант: гражданин заключает кредитный договор с каким-либо банком. В договоре мелким шрифтом прописано согласие на перевод пенсионных накоплений в НПФ. Человек ставит подпись, не вдаваясь</w:t>
      </w:r>
      <w:r w:rsidR="0004513C" w:rsidRPr="00934FB9">
        <w:rPr>
          <w:rFonts w:ascii="Times New Roman" w:hAnsi="Times New Roman" w:cs="Times New Roman"/>
          <w:sz w:val="28"/>
          <w:szCs w:val="28"/>
        </w:rPr>
        <w:t xml:space="preserve"> в смысл</w:t>
      </w:r>
      <w:r w:rsidRPr="00934FB9">
        <w:rPr>
          <w:rFonts w:ascii="Times New Roman" w:hAnsi="Times New Roman" w:cs="Times New Roman"/>
          <w:sz w:val="28"/>
          <w:szCs w:val="28"/>
        </w:rPr>
        <w:t xml:space="preserve"> текста, и оказывается клиентом фонда. </w:t>
      </w:r>
    </w:p>
    <w:p w:rsidR="00170674" w:rsidRPr="00934FB9" w:rsidRDefault="00170674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>- Какие еще нарушения со стороны НПФ вы фиксируете?</w:t>
      </w:r>
    </w:p>
    <w:p w:rsidR="00170674" w:rsidRPr="00934FB9" w:rsidRDefault="00170674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 xml:space="preserve">- Неправомерное удержание </w:t>
      </w:r>
      <w:r w:rsidR="0002215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934FB9">
        <w:rPr>
          <w:rFonts w:ascii="Times New Roman" w:hAnsi="Times New Roman" w:cs="Times New Roman"/>
          <w:sz w:val="28"/>
          <w:szCs w:val="28"/>
        </w:rPr>
        <w:t xml:space="preserve">в каком-либо НПФ. Допустим, человек решил поменять фонд и ставит в известность </w:t>
      </w:r>
      <w:r w:rsidR="005C5F43" w:rsidRPr="00934FB9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934FB9">
        <w:rPr>
          <w:rFonts w:ascii="Times New Roman" w:hAnsi="Times New Roman" w:cs="Times New Roman"/>
          <w:sz w:val="28"/>
          <w:szCs w:val="28"/>
        </w:rPr>
        <w:t>нынешнего страховщика. Фонду, разумеется, невыгодно терять клиента</w:t>
      </w:r>
      <w:r w:rsidR="009E1398" w:rsidRPr="00934FB9">
        <w:rPr>
          <w:rFonts w:ascii="Times New Roman" w:hAnsi="Times New Roman" w:cs="Times New Roman"/>
          <w:sz w:val="28"/>
          <w:szCs w:val="28"/>
        </w:rPr>
        <w:t>,</w:t>
      </w:r>
      <w:r w:rsidRPr="00934FB9">
        <w:rPr>
          <w:rFonts w:ascii="Times New Roman" w:hAnsi="Times New Roman" w:cs="Times New Roman"/>
          <w:sz w:val="28"/>
          <w:szCs w:val="28"/>
        </w:rPr>
        <w:t xml:space="preserve"> он составляет новый договор с более поздней датой и оставляет накопления </w:t>
      </w:r>
      <w:r w:rsidR="00355940">
        <w:rPr>
          <w:rFonts w:ascii="Times New Roman" w:hAnsi="Times New Roman" w:cs="Times New Roman"/>
          <w:sz w:val="28"/>
          <w:szCs w:val="28"/>
        </w:rPr>
        <w:t>у себя</w:t>
      </w:r>
      <w:r w:rsidRPr="00934FB9">
        <w:rPr>
          <w:rFonts w:ascii="Times New Roman" w:hAnsi="Times New Roman" w:cs="Times New Roman"/>
          <w:sz w:val="28"/>
          <w:szCs w:val="28"/>
        </w:rPr>
        <w:t>.</w:t>
      </w:r>
    </w:p>
    <w:p w:rsidR="009E1398" w:rsidRPr="00934FB9" w:rsidRDefault="009E1398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 xml:space="preserve">- Людмила Дмитриевна, а разве есть между НПФ существенная разница? </w:t>
      </w:r>
      <w:r w:rsidR="0004513C" w:rsidRPr="00934FB9">
        <w:rPr>
          <w:rFonts w:ascii="Times New Roman" w:hAnsi="Times New Roman" w:cs="Times New Roman"/>
          <w:b/>
          <w:sz w:val="28"/>
          <w:szCs w:val="28"/>
        </w:rPr>
        <w:t xml:space="preserve">Доходы у них, наверное, примерно одинаковые. </w:t>
      </w:r>
      <w:r w:rsidR="009B0278" w:rsidRPr="00934FB9">
        <w:rPr>
          <w:rFonts w:ascii="Times New Roman" w:hAnsi="Times New Roman" w:cs="Times New Roman"/>
          <w:b/>
          <w:sz w:val="28"/>
          <w:szCs w:val="28"/>
        </w:rPr>
        <w:t xml:space="preserve">Да и суммы накоплений у многих </w:t>
      </w:r>
      <w:r w:rsidR="00CD1E1F" w:rsidRPr="00934FB9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9B0278" w:rsidRPr="00934FB9">
        <w:rPr>
          <w:rFonts w:ascii="Times New Roman" w:hAnsi="Times New Roman" w:cs="Times New Roman"/>
          <w:b/>
          <w:sz w:val="28"/>
          <w:szCs w:val="28"/>
        </w:rPr>
        <w:t xml:space="preserve">невысоки. </w:t>
      </w:r>
      <w:r w:rsidR="0004513C" w:rsidRPr="00934FB9">
        <w:rPr>
          <w:rFonts w:ascii="Times New Roman" w:hAnsi="Times New Roman" w:cs="Times New Roman"/>
          <w:b/>
          <w:sz w:val="28"/>
          <w:szCs w:val="28"/>
        </w:rPr>
        <w:t>Стоит ли из-за этого переживать?</w:t>
      </w:r>
    </w:p>
    <w:p w:rsidR="00FE0326" w:rsidRPr="00FE0326" w:rsidRDefault="0004513C" w:rsidP="00FE0326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 xml:space="preserve">- Даже если для человека непринципиально, кто управляет его пенсионными накоплениями, </w:t>
      </w:r>
      <w:r w:rsidR="00457F7B" w:rsidRPr="00934FB9">
        <w:rPr>
          <w:rFonts w:ascii="Times New Roman" w:hAnsi="Times New Roman" w:cs="Times New Roman"/>
          <w:sz w:val="28"/>
          <w:szCs w:val="28"/>
        </w:rPr>
        <w:t>есть</w:t>
      </w:r>
      <w:r w:rsidRPr="00934FB9">
        <w:rPr>
          <w:rFonts w:ascii="Times New Roman" w:hAnsi="Times New Roman" w:cs="Times New Roman"/>
          <w:sz w:val="28"/>
          <w:szCs w:val="28"/>
        </w:rPr>
        <w:t xml:space="preserve"> одна очень </w:t>
      </w:r>
      <w:r w:rsidR="00457F7B" w:rsidRPr="00934FB9">
        <w:rPr>
          <w:rFonts w:ascii="Times New Roman" w:hAnsi="Times New Roman" w:cs="Times New Roman"/>
          <w:sz w:val="28"/>
          <w:szCs w:val="28"/>
        </w:rPr>
        <w:t>существенная</w:t>
      </w:r>
      <w:r w:rsidRPr="00934FB9">
        <w:rPr>
          <w:rFonts w:ascii="Times New Roman" w:hAnsi="Times New Roman" w:cs="Times New Roman"/>
          <w:sz w:val="28"/>
          <w:szCs w:val="28"/>
        </w:rPr>
        <w:t xml:space="preserve"> опасность – потеря инвестиционного дохода.  </w:t>
      </w:r>
      <w:r w:rsidR="00FE0326" w:rsidRPr="00FE0326">
        <w:rPr>
          <w:rFonts w:ascii="Times New Roman" w:hAnsi="Times New Roman" w:cs="Times New Roman"/>
          <w:sz w:val="28"/>
          <w:szCs w:val="28"/>
        </w:rPr>
        <w:t>Начиная с 2015 года менять страховщика без потери инвестиционного дохода можно не чаще одного раза в пять лет. Если меняете чаще, теряете инвестиционный доход с года последней фиксации, новому фонду средства передаются без него. В историях с нечистоплотными агентами НПФ граждане часто несут такие потери, потому что накопления переводятся без учета этого временного ограничения.</w:t>
      </w:r>
    </w:p>
    <w:p w:rsidR="0004513C" w:rsidRPr="00934FB9" w:rsidRDefault="0004513C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>- О каких суммах идет речь?</w:t>
      </w:r>
    </w:p>
    <w:p w:rsidR="0004513C" w:rsidRPr="00934FB9" w:rsidRDefault="0004513C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>- Мы не имеем такой информации, но, по словам клиентов, их потери составляют от 20 до 50 тысяч рублей, иногда больше.</w:t>
      </w:r>
    </w:p>
    <w:p w:rsidR="00FD21F1" w:rsidRPr="00934FB9" w:rsidRDefault="00FD21F1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>- Что делать человеку, если он попал в такую ситуацию?</w:t>
      </w:r>
    </w:p>
    <w:p w:rsidR="00FD21F1" w:rsidRPr="00934FB9" w:rsidRDefault="004464F6" w:rsidP="00FD21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 xml:space="preserve">- </w:t>
      </w:r>
      <w:r w:rsidR="00074B90" w:rsidRPr="00934FB9">
        <w:rPr>
          <w:rFonts w:ascii="Times New Roman" w:hAnsi="Times New Roman" w:cs="Times New Roman"/>
          <w:sz w:val="28"/>
          <w:szCs w:val="28"/>
        </w:rPr>
        <w:t xml:space="preserve">В первую очередь рекомендуем </w:t>
      </w:r>
      <w:r w:rsidR="00FD21F1" w:rsidRPr="00934FB9">
        <w:rPr>
          <w:rFonts w:ascii="Times New Roman" w:hAnsi="Times New Roman" w:cs="Times New Roman"/>
          <w:sz w:val="28"/>
          <w:szCs w:val="28"/>
        </w:rPr>
        <w:t xml:space="preserve">обратиться в территориальный орган ПФР для получения консультации по поводу дальнейших действий. </w:t>
      </w:r>
      <w:r w:rsidR="00074B90" w:rsidRPr="00934FB9">
        <w:rPr>
          <w:rFonts w:ascii="Times New Roman" w:hAnsi="Times New Roman" w:cs="Times New Roman"/>
          <w:sz w:val="28"/>
          <w:szCs w:val="28"/>
        </w:rPr>
        <w:t>Также можно обратиться в НПФ,</w:t>
      </w:r>
      <w:r w:rsidR="00FD21F1" w:rsidRPr="00934FB9">
        <w:rPr>
          <w:rFonts w:ascii="Times New Roman" w:hAnsi="Times New Roman" w:cs="Times New Roman"/>
          <w:sz w:val="28"/>
          <w:szCs w:val="28"/>
        </w:rPr>
        <w:t xml:space="preserve"> в который были переведены средства. В ряде случаев страховщики находят возможные варианты урегулирования проблемы и компенсации убытков.</w:t>
      </w:r>
      <w:r w:rsidR="00074B90" w:rsidRPr="00934FB9">
        <w:rPr>
          <w:rFonts w:ascii="Times New Roman" w:hAnsi="Times New Roman" w:cs="Times New Roman"/>
          <w:sz w:val="28"/>
          <w:szCs w:val="28"/>
        </w:rPr>
        <w:t xml:space="preserve"> Если этот вариант не работает, можно</w:t>
      </w:r>
      <w:r w:rsidR="00FD21F1" w:rsidRPr="00934FB9">
        <w:rPr>
          <w:rFonts w:ascii="Times New Roman" w:hAnsi="Times New Roman" w:cs="Times New Roman"/>
          <w:sz w:val="28"/>
          <w:szCs w:val="28"/>
        </w:rPr>
        <w:t xml:space="preserve"> обратиться с </w:t>
      </w:r>
      <w:r w:rsidR="00FD21F1" w:rsidRPr="00934FB9">
        <w:rPr>
          <w:rFonts w:ascii="Times New Roman" w:hAnsi="Times New Roman" w:cs="Times New Roman"/>
          <w:sz w:val="28"/>
          <w:szCs w:val="28"/>
        </w:rPr>
        <w:lastRenderedPageBreak/>
        <w:t>заявлением в суд на неправомерные действия по переводу пенсионных накоплений.</w:t>
      </w:r>
      <w:r w:rsidR="00FD21F1" w:rsidRPr="00934F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4FB9" w:rsidRDefault="00934FB9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FB9" w:rsidRDefault="00934FB9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DF" w:rsidRDefault="002B49DF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1F1" w:rsidRPr="00934FB9" w:rsidRDefault="004464F6" w:rsidP="0017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 xml:space="preserve">- Из-за таких действий НПФ </w:t>
      </w:r>
      <w:r w:rsidR="00AB6F9E" w:rsidRPr="00934FB9">
        <w:rPr>
          <w:rFonts w:ascii="Times New Roman" w:hAnsi="Times New Roman" w:cs="Times New Roman"/>
          <w:b/>
          <w:sz w:val="28"/>
          <w:szCs w:val="28"/>
        </w:rPr>
        <w:t>граждане перестают им доверять…</w:t>
      </w:r>
      <w:r w:rsidRPr="00934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D5E" w:rsidRDefault="00213096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 xml:space="preserve">- Надо понимать, что на рынок управления пенсионными накоплениями сейчас допущены </w:t>
      </w:r>
      <w:r w:rsidR="00ED05E8" w:rsidRPr="00934FB9">
        <w:rPr>
          <w:rFonts w:ascii="Times New Roman" w:hAnsi="Times New Roman" w:cs="Times New Roman"/>
          <w:sz w:val="28"/>
          <w:szCs w:val="28"/>
        </w:rPr>
        <w:t>38 самых крупных и надежных</w:t>
      </w:r>
      <w:r w:rsidRPr="00934FB9">
        <w:rPr>
          <w:rFonts w:ascii="Times New Roman" w:hAnsi="Times New Roman" w:cs="Times New Roman"/>
          <w:sz w:val="28"/>
          <w:szCs w:val="28"/>
        </w:rPr>
        <w:t xml:space="preserve"> фонд</w:t>
      </w:r>
      <w:r w:rsidR="006F460C" w:rsidRPr="00934FB9">
        <w:rPr>
          <w:rFonts w:ascii="Times New Roman" w:hAnsi="Times New Roman" w:cs="Times New Roman"/>
          <w:sz w:val="28"/>
          <w:szCs w:val="28"/>
        </w:rPr>
        <w:t>ов</w:t>
      </w:r>
      <w:r w:rsidRPr="00934FB9">
        <w:rPr>
          <w:rFonts w:ascii="Times New Roman" w:hAnsi="Times New Roman" w:cs="Times New Roman"/>
          <w:sz w:val="28"/>
          <w:szCs w:val="28"/>
        </w:rPr>
        <w:t xml:space="preserve">. </w:t>
      </w:r>
      <w:r w:rsidR="00EA6085" w:rsidRPr="00934FB9">
        <w:rPr>
          <w:rFonts w:ascii="Times New Roman" w:hAnsi="Times New Roman" w:cs="Times New Roman"/>
          <w:sz w:val="28"/>
          <w:szCs w:val="28"/>
        </w:rPr>
        <w:t xml:space="preserve">Большинство из них могут </w:t>
      </w:r>
      <w:r w:rsidR="00EA6457" w:rsidRPr="00934FB9">
        <w:rPr>
          <w:rFonts w:ascii="Times New Roman" w:hAnsi="Times New Roman" w:cs="Times New Roman"/>
          <w:sz w:val="28"/>
          <w:szCs w:val="28"/>
        </w:rPr>
        <w:t>существенно увеличить ваш пенсионный капитал.</w:t>
      </w:r>
      <w:r w:rsidR="004157C6" w:rsidRPr="00934FB9">
        <w:rPr>
          <w:rFonts w:ascii="Times New Roman" w:hAnsi="Times New Roman" w:cs="Times New Roman"/>
          <w:sz w:val="28"/>
          <w:szCs w:val="28"/>
        </w:rPr>
        <w:t xml:space="preserve"> </w:t>
      </w:r>
      <w:r w:rsidR="00EA6085" w:rsidRPr="00934FB9">
        <w:rPr>
          <w:rFonts w:ascii="Times New Roman" w:hAnsi="Times New Roman" w:cs="Times New Roman"/>
          <w:sz w:val="28"/>
          <w:szCs w:val="28"/>
        </w:rPr>
        <w:t xml:space="preserve">Нарушения, о которых мы говорим, это результат непрофессионализма агентов НПФ. </w:t>
      </w:r>
      <w:r w:rsidR="00755491">
        <w:rPr>
          <w:rFonts w:ascii="Times New Roman" w:hAnsi="Times New Roman" w:cs="Times New Roman"/>
          <w:sz w:val="28"/>
          <w:szCs w:val="28"/>
        </w:rPr>
        <w:t xml:space="preserve">Действуя неправомерно, они </w:t>
      </w:r>
      <w:r w:rsidR="005A3D5E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755491">
        <w:rPr>
          <w:rFonts w:ascii="Times New Roman" w:hAnsi="Times New Roman" w:cs="Times New Roman"/>
          <w:sz w:val="28"/>
          <w:szCs w:val="28"/>
        </w:rPr>
        <w:t xml:space="preserve">о своем фонде </w:t>
      </w:r>
      <w:r w:rsidR="00CF0C9C">
        <w:rPr>
          <w:rFonts w:ascii="Times New Roman" w:hAnsi="Times New Roman" w:cs="Times New Roman"/>
          <w:sz w:val="28"/>
          <w:szCs w:val="28"/>
        </w:rPr>
        <w:t>не</w:t>
      </w:r>
      <w:r w:rsidR="005A3D5E">
        <w:rPr>
          <w:rFonts w:ascii="Times New Roman" w:hAnsi="Times New Roman" w:cs="Times New Roman"/>
          <w:sz w:val="28"/>
          <w:szCs w:val="28"/>
        </w:rPr>
        <w:t xml:space="preserve">лестное мнение. </w:t>
      </w:r>
    </w:p>
    <w:p w:rsidR="00EA6085" w:rsidRPr="00934FB9" w:rsidRDefault="00EA6085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sz w:val="28"/>
          <w:szCs w:val="28"/>
        </w:rPr>
        <w:t>Эту проблему могло бы решить изменение законодательства в части ответственности и методов работы агентов. И, к слову, такие инициативы уж</w:t>
      </w:r>
      <w:r w:rsidR="00956D8E" w:rsidRPr="00934FB9">
        <w:rPr>
          <w:rFonts w:ascii="Times New Roman" w:hAnsi="Times New Roman" w:cs="Times New Roman"/>
          <w:sz w:val="28"/>
          <w:szCs w:val="28"/>
        </w:rPr>
        <w:t xml:space="preserve">е есть. Например, предлагается ограничить маркетинговые возможности агентов и обязать их представлять расчет потерь </w:t>
      </w:r>
      <w:proofErr w:type="spellStart"/>
      <w:r w:rsidR="00956D8E" w:rsidRPr="00934FB9">
        <w:rPr>
          <w:rFonts w:ascii="Times New Roman" w:hAnsi="Times New Roman" w:cs="Times New Roman"/>
          <w:sz w:val="28"/>
          <w:szCs w:val="28"/>
        </w:rPr>
        <w:t>инвестдохода</w:t>
      </w:r>
      <w:proofErr w:type="spellEnd"/>
      <w:r w:rsidR="00956D8E" w:rsidRPr="00934FB9">
        <w:rPr>
          <w:rFonts w:ascii="Times New Roman" w:hAnsi="Times New Roman" w:cs="Times New Roman"/>
          <w:sz w:val="28"/>
          <w:szCs w:val="28"/>
        </w:rPr>
        <w:t>. Добыть такую и</w:t>
      </w:r>
      <w:r w:rsidR="00332C20" w:rsidRPr="00934FB9">
        <w:rPr>
          <w:rFonts w:ascii="Times New Roman" w:hAnsi="Times New Roman" w:cs="Times New Roman"/>
          <w:sz w:val="28"/>
          <w:szCs w:val="28"/>
        </w:rPr>
        <w:t>нформацию недобросовестным агентам очень сложно, тем самым процесс перевода накоплений усложнится.</w:t>
      </w:r>
      <w:r w:rsidRPr="00934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DA" w:rsidRPr="00934FB9" w:rsidRDefault="00D718C3" w:rsidP="00170674">
      <w:pPr>
        <w:jc w:val="both"/>
        <w:rPr>
          <w:rFonts w:ascii="Times New Roman" w:hAnsi="Times New Roman" w:cs="Times New Roman"/>
          <w:sz w:val="28"/>
          <w:szCs w:val="28"/>
        </w:rPr>
      </w:pPr>
      <w:r w:rsidRPr="00934FB9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152297" w:rsidRPr="00934FB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371F6" w:rsidRPr="00934FB9">
        <w:rPr>
          <w:rFonts w:ascii="Times New Roman" w:hAnsi="Times New Roman" w:cs="Times New Roman"/>
          <w:sz w:val="28"/>
          <w:szCs w:val="28"/>
        </w:rPr>
        <w:t>2016</w:t>
      </w:r>
      <w:r w:rsidR="00152297" w:rsidRPr="00934FB9">
        <w:rPr>
          <w:rFonts w:ascii="Times New Roman" w:hAnsi="Times New Roman" w:cs="Times New Roman"/>
          <w:sz w:val="28"/>
          <w:szCs w:val="28"/>
        </w:rPr>
        <w:t xml:space="preserve"> года государственная управляющая компания «Внешэкономбанк» (она управляет накоплениями </w:t>
      </w:r>
      <w:r w:rsidR="0037039E" w:rsidRPr="00934FB9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152297" w:rsidRPr="00934FB9">
        <w:rPr>
          <w:rFonts w:ascii="Times New Roman" w:hAnsi="Times New Roman" w:cs="Times New Roman"/>
          <w:sz w:val="28"/>
          <w:szCs w:val="28"/>
        </w:rPr>
        <w:t>тех граждан, которые оставили свои средства в ПФР)</w:t>
      </w:r>
      <w:r w:rsidR="007B78DA" w:rsidRPr="00934FB9">
        <w:rPr>
          <w:rFonts w:ascii="Times New Roman" w:hAnsi="Times New Roman" w:cs="Times New Roman"/>
          <w:sz w:val="28"/>
          <w:szCs w:val="28"/>
        </w:rPr>
        <w:t xml:space="preserve">, показала доходность в </w:t>
      </w:r>
      <w:r w:rsidR="00A371F6" w:rsidRPr="00934FB9">
        <w:rPr>
          <w:rFonts w:ascii="Times New Roman" w:hAnsi="Times New Roman" w:cs="Times New Roman"/>
          <w:sz w:val="28"/>
          <w:szCs w:val="28"/>
        </w:rPr>
        <w:t>10,</w:t>
      </w:r>
      <w:r w:rsidR="00971174">
        <w:rPr>
          <w:rFonts w:ascii="Times New Roman" w:hAnsi="Times New Roman" w:cs="Times New Roman"/>
          <w:sz w:val="28"/>
          <w:szCs w:val="28"/>
        </w:rPr>
        <w:t>16</w:t>
      </w:r>
      <w:r w:rsidR="007B78DA" w:rsidRPr="00934FB9">
        <w:rPr>
          <w:rFonts w:ascii="Times New Roman" w:hAnsi="Times New Roman" w:cs="Times New Roman"/>
          <w:sz w:val="28"/>
          <w:szCs w:val="28"/>
        </w:rPr>
        <w:t xml:space="preserve">% (расширенный портфель) и </w:t>
      </w:r>
      <w:r w:rsidR="00A371F6" w:rsidRPr="00934FB9">
        <w:rPr>
          <w:rFonts w:ascii="Times New Roman" w:hAnsi="Times New Roman" w:cs="Times New Roman"/>
          <w:sz w:val="28"/>
          <w:szCs w:val="28"/>
        </w:rPr>
        <w:t>11,7</w:t>
      </w:r>
      <w:r w:rsidR="00971174">
        <w:rPr>
          <w:rFonts w:ascii="Times New Roman" w:hAnsi="Times New Roman" w:cs="Times New Roman"/>
          <w:sz w:val="28"/>
          <w:szCs w:val="28"/>
        </w:rPr>
        <w:t>2</w:t>
      </w:r>
      <w:r w:rsidR="007B78DA" w:rsidRPr="00934FB9">
        <w:rPr>
          <w:rFonts w:ascii="Times New Roman" w:hAnsi="Times New Roman" w:cs="Times New Roman"/>
          <w:sz w:val="28"/>
          <w:szCs w:val="28"/>
        </w:rPr>
        <w:t xml:space="preserve">% (консервативный портфель). </w:t>
      </w:r>
      <w:r w:rsidR="000A3CD5">
        <w:rPr>
          <w:rFonts w:ascii="Times New Roman" w:hAnsi="Times New Roman" w:cs="Times New Roman"/>
          <w:sz w:val="28"/>
          <w:szCs w:val="28"/>
        </w:rPr>
        <w:t>Д</w:t>
      </w:r>
      <w:r w:rsidR="00A371F6" w:rsidRPr="00934FB9">
        <w:rPr>
          <w:rFonts w:ascii="Times New Roman" w:hAnsi="Times New Roman" w:cs="Times New Roman"/>
          <w:sz w:val="28"/>
          <w:szCs w:val="28"/>
        </w:rPr>
        <w:t>оходность</w:t>
      </w:r>
      <w:r w:rsidR="007B78DA" w:rsidRPr="00934FB9">
        <w:rPr>
          <w:rFonts w:ascii="Times New Roman" w:hAnsi="Times New Roman" w:cs="Times New Roman"/>
          <w:sz w:val="28"/>
          <w:szCs w:val="28"/>
        </w:rPr>
        <w:t xml:space="preserve"> НПФ </w:t>
      </w:r>
      <w:r w:rsidR="00971174">
        <w:rPr>
          <w:rFonts w:ascii="Times New Roman" w:hAnsi="Times New Roman" w:cs="Times New Roman"/>
          <w:sz w:val="28"/>
          <w:szCs w:val="28"/>
        </w:rPr>
        <w:t xml:space="preserve">из топ-10 </w:t>
      </w:r>
      <w:r w:rsidR="00A371F6" w:rsidRPr="00934FB9">
        <w:rPr>
          <w:rFonts w:ascii="Times New Roman" w:hAnsi="Times New Roman" w:cs="Times New Roman"/>
          <w:sz w:val="28"/>
          <w:szCs w:val="28"/>
        </w:rPr>
        <w:t>–</w:t>
      </w:r>
      <w:r w:rsidR="000A3CD5">
        <w:rPr>
          <w:rFonts w:ascii="Times New Roman" w:hAnsi="Times New Roman" w:cs="Times New Roman"/>
          <w:sz w:val="28"/>
          <w:szCs w:val="28"/>
        </w:rPr>
        <w:t xml:space="preserve"> </w:t>
      </w:r>
      <w:r w:rsidR="00971174">
        <w:rPr>
          <w:rFonts w:ascii="Times New Roman" w:hAnsi="Times New Roman" w:cs="Times New Roman"/>
          <w:sz w:val="28"/>
          <w:szCs w:val="28"/>
        </w:rPr>
        <w:t>от 4 до 14</w:t>
      </w:r>
      <w:r w:rsidR="000A3CD5">
        <w:rPr>
          <w:rFonts w:ascii="Times New Roman" w:hAnsi="Times New Roman" w:cs="Times New Roman"/>
          <w:sz w:val="28"/>
          <w:szCs w:val="28"/>
        </w:rPr>
        <w:t xml:space="preserve"> </w:t>
      </w:r>
      <w:r w:rsidR="007B78DA" w:rsidRPr="00934FB9">
        <w:rPr>
          <w:rFonts w:ascii="Times New Roman" w:hAnsi="Times New Roman" w:cs="Times New Roman"/>
          <w:sz w:val="28"/>
          <w:szCs w:val="28"/>
        </w:rPr>
        <w:t xml:space="preserve">%. </w:t>
      </w:r>
      <w:r w:rsidR="00282F92" w:rsidRPr="00934FB9">
        <w:rPr>
          <w:rFonts w:ascii="Times New Roman" w:hAnsi="Times New Roman" w:cs="Times New Roman"/>
          <w:sz w:val="28"/>
          <w:szCs w:val="28"/>
        </w:rPr>
        <w:t xml:space="preserve">При этом официальная инфляция за </w:t>
      </w:r>
      <w:r w:rsidR="00A371F6" w:rsidRPr="00934FB9">
        <w:rPr>
          <w:rFonts w:ascii="Times New Roman" w:hAnsi="Times New Roman" w:cs="Times New Roman"/>
          <w:sz w:val="28"/>
          <w:szCs w:val="28"/>
        </w:rPr>
        <w:t>2016 год</w:t>
      </w:r>
      <w:r w:rsidR="00282F92" w:rsidRPr="00934FB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371F6" w:rsidRPr="00934FB9">
        <w:rPr>
          <w:rFonts w:ascii="Times New Roman" w:hAnsi="Times New Roman" w:cs="Times New Roman"/>
          <w:sz w:val="28"/>
          <w:szCs w:val="28"/>
        </w:rPr>
        <w:t>5,4</w:t>
      </w:r>
      <w:r w:rsidR="00282F92" w:rsidRPr="00934FB9">
        <w:rPr>
          <w:rFonts w:ascii="Times New Roman" w:hAnsi="Times New Roman" w:cs="Times New Roman"/>
          <w:sz w:val="28"/>
          <w:szCs w:val="28"/>
        </w:rPr>
        <w:t>%.</w:t>
      </w:r>
    </w:p>
    <w:p w:rsidR="0017410B" w:rsidRPr="00934FB9" w:rsidRDefault="0017410B" w:rsidP="00170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410B" w:rsidRPr="0093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23"/>
    <w:rsid w:val="0002215A"/>
    <w:rsid w:val="0004513C"/>
    <w:rsid w:val="00074B90"/>
    <w:rsid w:val="000A3CD5"/>
    <w:rsid w:val="000A4958"/>
    <w:rsid w:val="000B08CB"/>
    <w:rsid w:val="00152297"/>
    <w:rsid w:val="00170674"/>
    <w:rsid w:val="0017410B"/>
    <w:rsid w:val="00213096"/>
    <w:rsid w:val="00262B38"/>
    <w:rsid w:val="00282F92"/>
    <w:rsid w:val="002B49DF"/>
    <w:rsid w:val="00332C20"/>
    <w:rsid w:val="00335E62"/>
    <w:rsid w:val="003515C3"/>
    <w:rsid w:val="00355940"/>
    <w:rsid w:val="0037039E"/>
    <w:rsid w:val="004157C6"/>
    <w:rsid w:val="004464F6"/>
    <w:rsid w:val="00451BEC"/>
    <w:rsid w:val="00457F7B"/>
    <w:rsid w:val="004D17F7"/>
    <w:rsid w:val="005A3D5E"/>
    <w:rsid w:val="005C5F43"/>
    <w:rsid w:val="00636C2E"/>
    <w:rsid w:val="006F460C"/>
    <w:rsid w:val="00755491"/>
    <w:rsid w:val="00786CF6"/>
    <w:rsid w:val="007B78DA"/>
    <w:rsid w:val="008D68A8"/>
    <w:rsid w:val="00934FB9"/>
    <w:rsid w:val="00956D8E"/>
    <w:rsid w:val="00971174"/>
    <w:rsid w:val="009B0278"/>
    <w:rsid w:val="009B2797"/>
    <w:rsid w:val="009C5D43"/>
    <w:rsid w:val="009E1398"/>
    <w:rsid w:val="00A371F6"/>
    <w:rsid w:val="00AB6F9E"/>
    <w:rsid w:val="00AC1C23"/>
    <w:rsid w:val="00AE1CD2"/>
    <w:rsid w:val="00AE4FCB"/>
    <w:rsid w:val="00BE7DCE"/>
    <w:rsid w:val="00CC5B7B"/>
    <w:rsid w:val="00CD1E1F"/>
    <w:rsid w:val="00CF0C9C"/>
    <w:rsid w:val="00D4787A"/>
    <w:rsid w:val="00D718C3"/>
    <w:rsid w:val="00DE26BB"/>
    <w:rsid w:val="00EA0D76"/>
    <w:rsid w:val="00EA6085"/>
    <w:rsid w:val="00EA6457"/>
    <w:rsid w:val="00ED05E8"/>
    <w:rsid w:val="00F37589"/>
    <w:rsid w:val="00FA23EF"/>
    <w:rsid w:val="00FD21F1"/>
    <w:rsid w:val="00FD41CC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FCD11-0BAE-4C10-B926-D31D2918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Ситкарева Екатерина Федоровна</dc:creator>
  <cp:lastModifiedBy>Alieva</cp:lastModifiedBy>
  <cp:revision>54</cp:revision>
  <cp:lastPrinted>2017-08-01T06:27:00Z</cp:lastPrinted>
  <dcterms:created xsi:type="dcterms:W3CDTF">2017-07-27T08:44:00Z</dcterms:created>
  <dcterms:modified xsi:type="dcterms:W3CDTF">2017-08-15T13:29:00Z</dcterms:modified>
</cp:coreProperties>
</file>