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C1" w:rsidRDefault="00E76DC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B3091" w:rsidRDefault="006B3091" w:rsidP="003E72E9">
      <w:pPr>
        <w:ind w:left="5664" w:firstLine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межведомственной   комиссии 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 и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профилактике 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E72E9">
        <w:rPr>
          <w:rFonts w:ascii="Times New Roman" w:hAnsi="Times New Roman" w:cs="Times New Roman"/>
          <w:sz w:val="28"/>
          <w:szCs w:val="28"/>
        </w:rPr>
        <w:t xml:space="preserve"> </w:t>
      </w:r>
      <w:r w:rsidRPr="00DC64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</w:p>
    <w:p w:rsidR="00084195" w:rsidRDefault="006B3091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57FF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F95BDE">
        <w:rPr>
          <w:rFonts w:ascii="Times New Roman" w:hAnsi="Times New Roman" w:cs="Times New Roman"/>
          <w:sz w:val="28"/>
          <w:szCs w:val="28"/>
        </w:rPr>
        <w:t>А.Л.Немчинов</w:t>
      </w:r>
      <w:proofErr w:type="spellEnd"/>
    </w:p>
    <w:p w:rsidR="006B3091" w:rsidRPr="006B3091" w:rsidRDefault="009B534B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656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E72E9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Pr="00EF656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3091" w:rsidRPr="006B3091" w:rsidRDefault="006B3091" w:rsidP="006B3091">
      <w:pPr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  РАБОТЫ</w:t>
      </w: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межведомственной комиссии по обеспечению правопорядка и профилактике правонарушений</w:t>
      </w:r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на территории муницип</w:t>
      </w:r>
      <w:r w:rsidR="003E72E9">
        <w:rPr>
          <w:rFonts w:ascii="Times New Roman" w:hAnsi="Times New Roman" w:cs="Times New Roman"/>
          <w:b/>
          <w:sz w:val="32"/>
          <w:szCs w:val="32"/>
        </w:rPr>
        <w:t xml:space="preserve">ального района «Княжпогостский» 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</w:t>
      </w:r>
      <w:r w:rsidR="008C3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="009B534B" w:rsidRPr="009B534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 </w:t>
      </w: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Проведение заседаний по вопросам:</w:t>
      </w:r>
    </w:p>
    <w:tbl>
      <w:tblPr>
        <w:tblStyle w:val="a3"/>
        <w:tblW w:w="15325" w:type="dxa"/>
        <w:tblInd w:w="108" w:type="dxa"/>
        <w:tblLook w:val="04A0" w:firstRow="1" w:lastRow="0" w:firstColumn="1" w:lastColumn="0" w:noHBand="0" w:noVBand="1"/>
      </w:tblPr>
      <w:tblGrid>
        <w:gridCol w:w="671"/>
        <w:gridCol w:w="6874"/>
        <w:gridCol w:w="1836"/>
        <w:gridCol w:w="2756"/>
        <w:gridCol w:w="3188"/>
      </w:tblGrid>
      <w:tr w:rsidR="00815ED0" w:rsidRPr="009345C0" w:rsidTr="008C3C2B">
        <w:trPr>
          <w:tblHeader/>
        </w:trPr>
        <w:tc>
          <w:tcPr>
            <w:tcW w:w="671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6874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3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275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188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Соисполнители </w:t>
            </w:r>
          </w:p>
        </w:tc>
      </w:tr>
      <w:tr w:rsidR="0052512A" w:rsidRPr="009345C0" w:rsidTr="008C3C2B">
        <w:tc>
          <w:tcPr>
            <w:tcW w:w="671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B04634" w:rsidRDefault="00B04634" w:rsidP="00B04634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профилактической работы по безопасности дорожного движения, направленная на снижение пострадавших при ДТП на автомобильных дорогах республиканского и муниципального значения. </w:t>
            </w:r>
          </w:p>
          <w:p w:rsidR="0052512A" w:rsidRPr="009345C0" w:rsidRDefault="00B04634" w:rsidP="00B0463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профилактической работы по предотвращению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железнодорожного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травмирования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граждан, 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 несовершеннолетних.</w:t>
            </w:r>
          </w:p>
        </w:tc>
        <w:tc>
          <w:tcPr>
            <w:tcW w:w="1836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52512A" w:rsidRPr="009345C0" w:rsidRDefault="00B04634" w:rsidP="00B0463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 ОГИБДД Княжпогостского района, Начальник ПЧ – 29, управление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Княжппогостский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3188" w:type="dxa"/>
          </w:tcPr>
          <w:p w:rsidR="0052512A" w:rsidRPr="009345C0" w:rsidRDefault="0052512A" w:rsidP="00D51037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2512A" w:rsidRPr="009345C0" w:rsidTr="008C3C2B">
        <w:tc>
          <w:tcPr>
            <w:tcW w:w="671" w:type="dxa"/>
          </w:tcPr>
          <w:p w:rsidR="0052512A" w:rsidRPr="009345C0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52512A" w:rsidRPr="009345C0" w:rsidRDefault="00D36FAE" w:rsidP="00D510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C3C2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администраций городских поселений 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района «Княжпогостский» с ОМВД России </w:t>
            </w:r>
            <w:r w:rsidRPr="008C3C2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Княжпогостскому району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</w:t>
            </w:r>
            <w:proofErr w:type="gramEnd"/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для их требований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1836" w:type="dxa"/>
          </w:tcPr>
          <w:p w:rsidR="0052512A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52512A" w:rsidRPr="009345C0" w:rsidRDefault="00D36FAE" w:rsidP="00D510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Руководители администраций городских поселений «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Емва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и «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Синдор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188" w:type="dxa"/>
          </w:tcPr>
          <w:p w:rsidR="0052512A" w:rsidRPr="009345C0" w:rsidRDefault="0052512A" w:rsidP="00D51037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2512A" w:rsidRPr="009345C0" w:rsidTr="008C3C2B">
        <w:tc>
          <w:tcPr>
            <w:tcW w:w="671" w:type="dxa"/>
          </w:tcPr>
          <w:p w:rsidR="0052512A" w:rsidRDefault="0052512A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52512A" w:rsidRDefault="0052512A" w:rsidP="00D510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  <w:r w:rsidR="00275576"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="00275576"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="00275576"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 w:rsidR="0027557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1 квартал 2022 года.</w:t>
            </w:r>
          </w:p>
          <w:p w:rsidR="00275576" w:rsidRDefault="00275576" w:rsidP="00D510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75576" w:rsidRDefault="00275576" w:rsidP="00D510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75576" w:rsidRPr="009345C0" w:rsidRDefault="00275576" w:rsidP="00D5103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36" w:type="dxa"/>
          </w:tcPr>
          <w:p w:rsidR="0052512A" w:rsidRPr="009345C0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52512A" w:rsidRPr="009345C0" w:rsidRDefault="0052512A" w:rsidP="00D510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52512A" w:rsidRPr="009345C0" w:rsidRDefault="0052512A" w:rsidP="009C624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C6244" w:rsidRPr="009345C0" w:rsidTr="00E139AB">
        <w:tc>
          <w:tcPr>
            <w:tcW w:w="15325" w:type="dxa"/>
            <w:gridSpan w:val="5"/>
          </w:tcPr>
          <w:p w:rsidR="009C6244" w:rsidRPr="009C6244" w:rsidRDefault="009C6244" w:rsidP="004A3F8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lastRenderedPageBreak/>
              <w:t xml:space="preserve">2 квартал </w:t>
            </w:r>
          </w:p>
        </w:tc>
      </w:tr>
      <w:tr w:rsidR="008C3C2B" w:rsidRPr="009345C0" w:rsidTr="008C3C2B">
        <w:tc>
          <w:tcPr>
            <w:tcW w:w="671" w:type="dxa"/>
          </w:tcPr>
          <w:p w:rsidR="008C3C2B" w:rsidRDefault="009C6244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8C3C2B" w:rsidRDefault="00604F0E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623ADB" w:rsidRDefault="00623ADB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323DFC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Pr="009345C0" w:rsidRDefault="00623ADB" w:rsidP="00323DFC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36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 квартал</w:t>
            </w:r>
          </w:p>
        </w:tc>
        <w:tc>
          <w:tcPr>
            <w:tcW w:w="2756" w:type="dxa"/>
          </w:tcPr>
          <w:p w:rsidR="008C3C2B" w:rsidRPr="009345C0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 филиала по Княжпогостскому району ФКУ УИИ УФСИН России по Республике Коми</w:t>
            </w:r>
          </w:p>
        </w:tc>
        <w:tc>
          <w:tcPr>
            <w:tcW w:w="3188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76E2E" w:rsidRPr="009345C0" w:rsidTr="008C3C2B">
        <w:tc>
          <w:tcPr>
            <w:tcW w:w="671" w:type="dxa"/>
          </w:tcPr>
          <w:p w:rsidR="00076E2E" w:rsidRDefault="00076E2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076E2E" w:rsidRDefault="00076E2E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Профилактическая работа с </w:t>
            </w:r>
            <w:r w:rsidR="00286002"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лицами,</w:t>
            </w:r>
            <w:r w:rsidR="00DC66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отбывающими наказание </w:t>
            </w:r>
            <w:r w:rsidR="002860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исправительном центре и </w:t>
            </w:r>
            <w:r w:rsidR="00DC66EE">
              <w:rPr>
                <w:rFonts w:ascii="Times New Roman" w:eastAsia="Times New Roman" w:hAnsi="Times New Roman" w:cs="Times New Roman"/>
                <w:sz w:val="27"/>
                <w:szCs w:val="27"/>
              </w:rPr>
              <w:t>в колониях поселениях расположенных на территории МР «Княжпогостский».</w:t>
            </w: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Default="00623ADB" w:rsidP="00286002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23ADB" w:rsidRPr="009345C0" w:rsidRDefault="00623ADB" w:rsidP="00286002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36" w:type="dxa"/>
          </w:tcPr>
          <w:p w:rsidR="00076E2E" w:rsidRPr="009345C0" w:rsidRDefault="00076E2E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 квартал</w:t>
            </w:r>
          </w:p>
        </w:tc>
        <w:tc>
          <w:tcPr>
            <w:tcW w:w="2756" w:type="dxa"/>
          </w:tcPr>
          <w:p w:rsidR="00076E2E" w:rsidRPr="009345C0" w:rsidRDefault="00076E2E" w:rsidP="00DC66E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 w:rsidR="00DC66EE">
              <w:rPr>
                <w:rFonts w:ascii="Times New Roman" w:hAnsi="Times New Roman" w:cs="Times New Roman"/>
                <w:sz w:val="27"/>
                <w:szCs w:val="27"/>
              </w:rPr>
              <w:t xml:space="preserve"> исправительного центра, начальники колоний-поселений</w:t>
            </w:r>
            <w:r w:rsidR="00AE505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E5050" w:rsidRPr="009345C0">
              <w:rPr>
                <w:rFonts w:ascii="Times New Roman" w:hAnsi="Times New Roman" w:cs="Times New Roman"/>
                <w:sz w:val="27"/>
                <w:szCs w:val="27"/>
              </w:rPr>
              <w:t>УФСИН России по Республике Коми</w:t>
            </w:r>
            <w:r w:rsidR="00DC66EE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расположенных на территории 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C66EE">
              <w:rPr>
                <w:rFonts w:ascii="Times New Roman" w:hAnsi="Times New Roman" w:cs="Times New Roman"/>
                <w:sz w:val="27"/>
                <w:szCs w:val="27"/>
              </w:rPr>
              <w:t>МР «Княжпогостский»</w:t>
            </w:r>
          </w:p>
        </w:tc>
        <w:tc>
          <w:tcPr>
            <w:tcW w:w="3188" w:type="dxa"/>
          </w:tcPr>
          <w:p w:rsidR="00076E2E" w:rsidRPr="009345C0" w:rsidRDefault="00076E2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623ADB" w:rsidRPr="009345C0" w:rsidTr="008C3C2B">
        <w:tc>
          <w:tcPr>
            <w:tcW w:w="671" w:type="dxa"/>
          </w:tcPr>
          <w:p w:rsidR="00623ADB" w:rsidRPr="009345C0" w:rsidRDefault="00623ADB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623ADB" w:rsidRDefault="00623AD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2 квартал 2022 года.</w:t>
            </w:r>
          </w:p>
          <w:p w:rsidR="00623ADB" w:rsidRDefault="00623AD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623ADB" w:rsidRDefault="00623AD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623ADB" w:rsidRDefault="00623AD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623ADB" w:rsidRDefault="00623AD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623ADB" w:rsidRPr="009345C0" w:rsidRDefault="00623ADB" w:rsidP="00CC31B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36" w:type="dxa"/>
          </w:tcPr>
          <w:p w:rsidR="00623ADB" w:rsidRPr="009345C0" w:rsidRDefault="00623AD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6" w:type="dxa"/>
          </w:tcPr>
          <w:p w:rsidR="00623ADB" w:rsidRPr="009345C0" w:rsidRDefault="00623AD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623ADB" w:rsidRPr="009345C0" w:rsidRDefault="00623AD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564EB5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lastRenderedPageBreak/>
              <w:t>3 квартал</w:t>
            </w:r>
          </w:p>
        </w:tc>
      </w:tr>
      <w:tr w:rsidR="00623ADB" w:rsidRPr="009345C0" w:rsidTr="008C3C2B">
        <w:tc>
          <w:tcPr>
            <w:tcW w:w="671" w:type="dxa"/>
          </w:tcPr>
          <w:p w:rsidR="00623ADB" w:rsidRPr="009345C0" w:rsidRDefault="00623ADB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623ADB" w:rsidRDefault="00623ADB" w:rsidP="00CC31B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 итогах</w:t>
            </w: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проверки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  <w:p w:rsidR="00AA326B" w:rsidRDefault="00AA326B" w:rsidP="00CC31B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A326B" w:rsidRDefault="00AA326B" w:rsidP="00CC31B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A326B" w:rsidRDefault="00AA326B" w:rsidP="00CC31B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A326B" w:rsidRDefault="00AA326B" w:rsidP="00CC31B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A326B" w:rsidRPr="008C3C2B" w:rsidRDefault="00AA326B" w:rsidP="00CC31B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36" w:type="dxa"/>
          </w:tcPr>
          <w:p w:rsidR="00623ADB" w:rsidRPr="009345C0" w:rsidRDefault="00623AD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623ADB" w:rsidRPr="009345C0" w:rsidRDefault="00623AD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3188" w:type="dxa"/>
          </w:tcPr>
          <w:p w:rsidR="00B46FD2" w:rsidRDefault="00EF656A" w:rsidP="00B46F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Сектор социальной работы</w:t>
            </w:r>
            <w:r w:rsidR="00B46FD2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B46FD2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МР «Княжпогостский»</w:t>
            </w:r>
          </w:p>
          <w:p w:rsidR="00623ADB" w:rsidRPr="009345C0" w:rsidRDefault="00623ADB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367A75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 реализации мероприятий муниципальной программы правоохранительной направленности </w:t>
            </w:r>
            <w:r w:rsidRP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«Профилактика правонарушений и обеспечение общественной безопасности на территории Княжпогостского района на период 2021-2025 </w:t>
            </w:r>
            <w:proofErr w:type="spellStart"/>
            <w:r w:rsidRP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г.</w:t>
            </w:r>
            <w:proofErr w:type="gramStart"/>
            <w:r w:rsidRP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</w:t>
            </w:r>
            <w:proofErr w:type="spellEnd"/>
            <w:proofErr w:type="gramEnd"/>
            <w:r w:rsidRPr="002F15B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.»</w:t>
            </w:r>
          </w:p>
          <w:p w:rsidR="00AA326B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AA326B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AA326B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AA326B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AA326B" w:rsidRPr="009345C0" w:rsidRDefault="00AA326B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36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AA326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3188" w:type="dxa"/>
          </w:tcPr>
          <w:p w:rsidR="00275576" w:rsidRPr="009345C0" w:rsidRDefault="00275576" w:rsidP="00B46FD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A326B" w:rsidRPr="009345C0" w:rsidTr="008C3C2B">
        <w:tc>
          <w:tcPr>
            <w:tcW w:w="671" w:type="dxa"/>
          </w:tcPr>
          <w:p w:rsidR="00AA326B" w:rsidRPr="009345C0" w:rsidRDefault="00AA326B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AA326B" w:rsidRDefault="00AA326B" w:rsidP="00AA326B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3 квартал 2022 года.</w:t>
            </w:r>
          </w:p>
          <w:p w:rsidR="00AA326B" w:rsidRDefault="00AA326B" w:rsidP="00AA326B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326B" w:rsidRDefault="00AA326B" w:rsidP="00AA326B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A326B" w:rsidRPr="009345C0" w:rsidRDefault="00AA326B" w:rsidP="00AA326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36" w:type="dxa"/>
          </w:tcPr>
          <w:p w:rsidR="00AA326B" w:rsidRPr="009345C0" w:rsidRDefault="00AA326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3 квартал </w:t>
            </w:r>
          </w:p>
        </w:tc>
        <w:tc>
          <w:tcPr>
            <w:tcW w:w="2756" w:type="dxa"/>
          </w:tcPr>
          <w:p w:rsidR="00AA326B" w:rsidRPr="009345C0" w:rsidRDefault="00AA326B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AA326B" w:rsidRPr="009345C0" w:rsidRDefault="00AA326B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65280C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lastRenderedPageBreak/>
              <w:t>4 квартал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D93414" w:rsidRDefault="00D93414" w:rsidP="00D934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анализе состояния и динамике изменений криминальной обстановки на территории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 МР «Княжпогостский»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принятии дополнительных мер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профилактике отдельных видов преступлений.</w:t>
            </w:r>
          </w:p>
          <w:p w:rsidR="009C6244" w:rsidRPr="009345C0" w:rsidRDefault="009C6244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36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</w:t>
            </w:r>
          </w:p>
        </w:tc>
        <w:tc>
          <w:tcPr>
            <w:tcW w:w="2756" w:type="dxa"/>
          </w:tcPr>
          <w:p w:rsidR="009C6244" w:rsidRPr="009345C0" w:rsidRDefault="00D9341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  <w:tc>
          <w:tcPr>
            <w:tcW w:w="3188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21E7A" w:rsidRPr="009345C0" w:rsidTr="008C3C2B">
        <w:tc>
          <w:tcPr>
            <w:tcW w:w="671" w:type="dxa"/>
          </w:tcPr>
          <w:p w:rsidR="00321E7A" w:rsidRPr="009345C0" w:rsidRDefault="00321E7A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321E7A" w:rsidRDefault="00321E7A" w:rsidP="00D93414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 итогах работы</w:t>
            </w:r>
            <w:r w:rsidRPr="0052512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МКОП и ПП МР «Княжпогостский»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2022 год,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постановка задач на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 год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321E7A" w:rsidRDefault="00321E7A" w:rsidP="00D93414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321E7A" w:rsidRPr="009345C0" w:rsidRDefault="00321E7A" w:rsidP="00D934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6" w:type="dxa"/>
          </w:tcPr>
          <w:p w:rsidR="00321E7A" w:rsidRPr="009345C0" w:rsidRDefault="00321E7A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321E7A" w:rsidRPr="009345C0" w:rsidRDefault="00321E7A" w:rsidP="00CC31B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321E7A" w:rsidRPr="009345C0" w:rsidRDefault="00321E7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67A75" w:rsidRPr="009345C0" w:rsidTr="008C3C2B">
        <w:tc>
          <w:tcPr>
            <w:tcW w:w="671" w:type="dxa"/>
          </w:tcPr>
          <w:p w:rsidR="00367A75" w:rsidRDefault="00321E7A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367A75" w:rsidRPr="009345C0" w:rsidRDefault="00367A75" w:rsidP="00321E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Рассмотрение плана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 202</w:t>
            </w:r>
            <w:r w:rsidR="00321E7A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год.</w:t>
            </w:r>
          </w:p>
        </w:tc>
        <w:tc>
          <w:tcPr>
            <w:tcW w:w="183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4 квартал</w:t>
            </w:r>
          </w:p>
        </w:tc>
        <w:tc>
          <w:tcPr>
            <w:tcW w:w="275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Проведение информационно – аналитической работы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673"/>
        <w:gridCol w:w="7549"/>
        <w:gridCol w:w="2977"/>
        <w:gridCol w:w="4110"/>
      </w:tblGrid>
      <w:tr w:rsidR="00A01837" w:rsidRPr="009345C0" w:rsidTr="00A21538">
        <w:tc>
          <w:tcPr>
            <w:tcW w:w="673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7549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7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4110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Освещение работы комиссии в средствах массовой информации.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Секретарь комиссии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Анализ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«Княжпогостский»</w:t>
            </w:r>
          </w:p>
        </w:tc>
        <w:tc>
          <w:tcPr>
            <w:tcW w:w="2977" w:type="dxa"/>
          </w:tcPr>
          <w:p w:rsidR="00A01837" w:rsidRDefault="00A01837" w:rsidP="002F15B4">
            <w:pPr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     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 xml:space="preserve">(в рамках подготовки </w:t>
            </w:r>
            <w:r w:rsidR="002F15B4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 xml:space="preserve">итогового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доклада)</w:t>
            </w:r>
          </w:p>
          <w:p w:rsidR="00321E7A" w:rsidRPr="009345C0" w:rsidRDefault="00321E7A" w:rsidP="002F15B4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110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</w:tr>
    </w:tbl>
    <w:tbl>
      <w:tblPr>
        <w:tblW w:w="154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7513"/>
        <w:gridCol w:w="2977"/>
        <w:gridCol w:w="3969"/>
        <w:gridCol w:w="173"/>
      </w:tblGrid>
      <w:tr w:rsidR="00DD4411" w:rsidRPr="00DD4411" w:rsidTr="00DD4411">
        <w:trPr>
          <w:tblCellSpacing w:w="15" w:type="dxa"/>
        </w:trPr>
        <w:tc>
          <w:tcPr>
            <w:tcW w:w="15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Организационно-профилактические мероприятия</w:t>
            </w:r>
          </w:p>
        </w:tc>
      </w:tr>
      <w:tr w:rsidR="00DD4411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C28" w:rsidRPr="00DD4411" w:rsidRDefault="00DD4411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Готовить и обеспечить размещение в средствах массовой информации района материалов по формированию среди населения района здорового образа жизни, духовных и семейных ценностей, законопослушного поведения.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73C8A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AA" w:rsidRDefault="004433DD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Комиссия по делам несовершеннолетних: п</w:t>
            </w:r>
            <w:r w:rsidR="00473C8A"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роводить мероприятия по выявлению групп несовершеннолетних с противоправной направленностью поведения, а также лиц, вовлекающих их в преступную деятельность</w:t>
            </w:r>
            <w:bookmarkStart w:id="0" w:name="_GoBack"/>
            <w:bookmarkEnd w:id="0"/>
            <w:r w:rsidR="00473C8A"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3733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10CAA" w:rsidRDefault="00510CAA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10CAA" w:rsidRPr="00510CAA" w:rsidRDefault="00510CAA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илиал по Княжпогостскому району ФКУ УИИ УФСИН России по Республике Коми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роводить мероприятия с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несовершеннолетним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осужденным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543F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наказанию 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без изоляции от общества и член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ами</w:t>
            </w:r>
            <w:r w:rsidR="00C64C28" w:rsidRP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их семей</w:t>
            </w:r>
            <w:r w:rsidR="00543F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510CAA" w:rsidRPr="00510CAA" w:rsidRDefault="00510CAA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73C8A" w:rsidRPr="00510CAA" w:rsidRDefault="00510CAA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 п</w:t>
            </w:r>
            <w:r w:rsidR="00543FB0" w:rsidRPr="00510CAA">
              <w:rPr>
                <w:rFonts w:ascii="Times New Roman" w:eastAsia="Times New Roman" w:hAnsi="Times New Roman" w:cs="Times New Roman"/>
                <w:sz w:val="27"/>
                <w:szCs w:val="27"/>
              </w:rPr>
              <w:t>ривлекать несовершеннолетних к проведению мероприятий, по профилактике употребления спиртосодержащей продукции и противодействию незаконному распространению наркотиков среди молодежи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80C64" w:rsidRPr="00510CAA" w:rsidRDefault="00B80C64" w:rsidP="00543FB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B80C64" w:rsidRPr="00510CAA" w:rsidRDefault="00B80C64" w:rsidP="00543FB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B80C64" w:rsidRPr="00B80C64" w:rsidRDefault="00510CAA" w:rsidP="00B80C6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культуры и спорта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  <w:r w:rsidRPr="00510C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7"/>
                <w:szCs w:val="27"/>
              </w:rPr>
              <w:t>о</w:t>
            </w:r>
            <w:r w:rsidR="00B80C64" w:rsidRPr="00B80C64">
              <w:rPr>
                <w:rFonts w:ascii="Times New Roman CYR" w:eastAsia="Times New Roman" w:hAnsi="Times New Roman CYR" w:cs="Times New Roman CYR"/>
                <w:sz w:val="27"/>
                <w:szCs w:val="27"/>
              </w:rPr>
              <w:t>рганизация и проведение профилактических мероприятий с несовершеннолетними осужденными к наказанию без изоляции от общества (в соответствии со списками, направляемыми КПДН). Вовлечение трудных подростков (в соответствии со списками, направляемыми КПДН) к участию в культурно-досуговых и спортивных мероприятиях, к посещению кружков и секций учреждений культуры и спорта.</w:t>
            </w:r>
          </w:p>
          <w:p w:rsidR="00B80C64" w:rsidRPr="00B80C64" w:rsidRDefault="00B80C64" w:rsidP="00543FB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FA730E" w:rsidRPr="00DD4411" w:rsidRDefault="00FA730E" w:rsidP="0054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C8A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образования, 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</w:t>
            </w:r>
            <w:r w:rsidR="00321E7A">
              <w:rPr>
                <w:rFonts w:ascii="Times New Roman" w:eastAsia="Times New Roman" w:hAnsi="Times New Roman" w:cs="Times New Roman"/>
                <w:sz w:val="27"/>
                <w:szCs w:val="27"/>
              </w:rPr>
              <w:t>ультуры и спорта администрации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МР «Княжпогостский»</w:t>
            </w:r>
            <w:r w:rsidR="00C64C28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2F15B4" w:rsidRPr="00DD4411" w:rsidRDefault="00C64C28" w:rsidP="00C6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илиал по Княжпогостскому району ФКУ УИИ УФСИН России по Республике Коми</w:t>
            </w:r>
            <w:r w:rsidR="004433DD">
              <w:rPr>
                <w:rFonts w:ascii="Times New Roman" w:hAnsi="Times New Roman" w:cs="Times New Roman"/>
                <w:sz w:val="27"/>
                <w:szCs w:val="27"/>
              </w:rPr>
              <w:t>, Комиссия по делам несовершеннолетних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73C8A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Default="00473C8A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проверки предприятий, организаций, независимо от их организационно-правовой формы 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  <w:p w:rsidR="00FA730E" w:rsidRDefault="00FA730E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Default="00FA730E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Default="00FA730E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Default="00FA730E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Pr="00DD4411" w:rsidRDefault="00FA730E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D82D02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210A2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0A2" w:rsidRPr="00DD4411" w:rsidRDefault="00F210A2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0A2" w:rsidRDefault="00F210A2" w:rsidP="0087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профилактическую работу по соблюдению общественного порядка</w:t>
            </w:r>
            <w:r w:rsidR="00A82B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</w:t>
            </w:r>
            <w:r w:rsidR="00520B23">
              <w:rPr>
                <w:rFonts w:ascii="Times New Roman" w:eastAsia="Times New Roman" w:hAnsi="Times New Roman" w:cs="Times New Roman"/>
                <w:sz w:val="27"/>
                <w:szCs w:val="27"/>
              </w:rPr>
              <w:t>лицами,</w:t>
            </w:r>
            <w:r w:rsidR="00A82B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отбывающими наказание в исправительном центре и в колониях поселениях </w:t>
            </w:r>
            <w:r w:rsidR="00A82B61" w:rsidRPr="00872A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УФСИН России по Республике Коми, </w:t>
            </w:r>
            <w:r w:rsidR="00A82B61">
              <w:rPr>
                <w:rFonts w:ascii="Times New Roman" w:eastAsia="Times New Roman" w:hAnsi="Times New Roman" w:cs="Times New Roman"/>
                <w:sz w:val="27"/>
                <w:szCs w:val="27"/>
              </w:rPr>
              <w:t>расположенных на территории МР «Княжпогостский».</w:t>
            </w:r>
          </w:p>
          <w:p w:rsidR="00FA730E" w:rsidRDefault="00FA730E" w:rsidP="0087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Default="00FA730E" w:rsidP="0087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A730E" w:rsidRPr="00DD4411" w:rsidRDefault="00FA730E" w:rsidP="0087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0A2" w:rsidRPr="00DD4411" w:rsidRDefault="00F210A2" w:rsidP="00CC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  <w:p w:rsidR="00F210A2" w:rsidRPr="00DD4411" w:rsidRDefault="00F210A2" w:rsidP="00CC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0A2" w:rsidRPr="00DD4411" w:rsidRDefault="00A82B61" w:rsidP="00A82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Исправительный центр, колонии-поселения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УФСИН России по Республике Коми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МР «Княжпогостский»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0A2" w:rsidRPr="00DD4411" w:rsidRDefault="00F210A2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27038" w:rsidRPr="00DD4411" w:rsidTr="003E72E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038" w:rsidRDefault="00727038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038" w:rsidRPr="00DD4411" w:rsidRDefault="00727038" w:rsidP="007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профилактическую работу по соблюдению общественного порядка с </w:t>
            </w:r>
            <w:r w:rsidR="00D82D02">
              <w:rPr>
                <w:rFonts w:ascii="Times New Roman" w:eastAsia="Times New Roman" w:hAnsi="Times New Roman" w:cs="Times New Roman"/>
                <w:sz w:val="27"/>
                <w:szCs w:val="27"/>
              </w:rPr>
              <w:t>лицами,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осужденными к наказаниям не связанным с лишением свободы.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038" w:rsidRPr="00DD4411" w:rsidRDefault="00727038" w:rsidP="00CC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  <w:p w:rsidR="00727038" w:rsidRPr="00DD4411" w:rsidRDefault="00727038" w:rsidP="00CC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038" w:rsidRPr="00DD4411" w:rsidRDefault="00520B23" w:rsidP="0052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илиал по Княжпогостскому району ФКУ УИИ УФСИН России по Республике Коми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038" w:rsidRPr="00DD4411" w:rsidRDefault="00727038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1A16D8" w:rsidRDefault="001A16D8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sz w:val="27"/>
          <w:szCs w:val="27"/>
          <w:lang w:eastAsia="en-US"/>
        </w:rPr>
        <w:t>Примечание: В План работы вносятся дополнения при актуальности рассмотрения вопросов и информационных писем вышестоящих структур</w:t>
      </w:r>
      <w:r w:rsidR="004A7E0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предложений членов комиссии</w:t>
      </w:r>
      <w:r w:rsidRPr="009345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720026" w:rsidRDefault="009345C0" w:rsidP="009345C0">
      <w:pPr>
        <w:pStyle w:val="a5"/>
        <w:tabs>
          <w:tab w:val="left" w:pos="69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A7E04" w:rsidRDefault="00175012" w:rsidP="00720026">
      <w:pPr>
        <w:pStyle w:val="a5"/>
        <w:ind w:left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Секретарь межведомственной </w:t>
      </w:r>
      <w:r w:rsidR="00720026"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комиссии по обеспечению правопорядка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20026"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профилактике </w:t>
      </w:r>
    </w:p>
    <w:p w:rsidR="004A7E04" w:rsidRDefault="00720026" w:rsidP="00720026">
      <w:pPr>
        <w:pStyle w:val="a5"/>
        <w:ind w:left="0"/>
        <w:rPr>
          <w:rFonts w:ascii="Times New Roman" w:hAnsi="Times New Roman" w:cs="Times New Roman"/>
          <w:sz w:val="27"/>
          <w:szCs w:val="27"/>
        </w:rPr>
      </w:pPr>
      <w:r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>правонарушений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2A075F">
        <w:rPr>
          <w:rFonts w:ascii="Times New Roman" w:hAnsi="Times New Roman" w:cs="Times New Roman"/>
          <w:sz w:val="27"/>
          <w:szCs w:val="27"/>
        </w:rPr>
        <w:t>на территории</w:t>
      </w:r>
      <w:r w:rsidR="002A07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A075F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2A07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64D5" w:rsidRPr="002A075F" w:rsidRDefault="00720026" w:rsidP="00720026">
      <w:pPr>
        <w:pStyle w:val="a5"/>
        <w:ind w:left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A075F">
        <w:rPr>
          <w:rFonts w:ascii="Times New Roman" w:hAnsi="Times New Roman" w:cs="Times New Roman"/>
          <w:sz w:val="27"/>
          <w:szCs w:val="27"/>
        </w:rPr>
        <w:t xml:space="preserve">района «Княжпогостский»    </w:t>
      </w:r>
      <w:r w:rsidRPr="002A075F">
        <w:rPr>
          <w:rFonts w:ascii="Times New Roman" w:hAnsi="Times New Roman" w:cs="Times New Roman"/>
          <w:sz w:val="27"/>
          <w:szCs w:val="27"/>
        </w:rPr>
        <w:tab/>
      </w:r>
      <w:r w:rsidR="002A07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05BFF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A7E0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505BFF">
        <w:rPr>
          <w:rFonts w:ascii="Times New Roman" w:hAnsi="Times New Roman" w:cs="Times New Roman"/>
          <w:sz w:val="27"/>
          <w:szCs w:val="27"/>
        </w:rPr>
        <w:t xml:space="preserve"> </w:t>
      </w:r>
      <w:r w:rsidR="00175012">
        <w:rPr>
          <w:rFonts w:ascii="Times New Roman" w:hAnsi="Times New Roman" w:cs="Times New Roman"/>
          <w:sz w:val="27"/>
          <w:szCs w:val="27"/>
        </w:rPr>
        <w:t>С.И. Станко</w:t>
      </w:r>
    </w:p>
    <w:sectPr w:rsidR="00DB64D5" w:rsidRPr="002A075F" w:rsidSect="00720026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31"/>
    <w:multiLevelType w:val="hybridMultilevel"/>
    <w:tmpl w:val="487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F0"/>
    <w:multiLevelType w:val="hybridMultilevel"/>
    <w:tmpl w:val="D24C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091"/>
    <w:rsid w:val="00006404"/>
    <w:rsid w:val="0001103E"/>
    <w:rsid w:val="00021182"/>
    <w:rsid w:val="00076E2E"/>
    <w:rsid w:val="00084195"/>
    <w:rsid w:val="000F76A2"/>
    <w:rsid w:val="00105DA7"/>
    <w:rsid w:val="00112F1D"/>
    <w:rsid w:val="00175012"/>
    <w:rsid w:val="001903FF"/>
    <w:rsid w:val="001A16D8"/>
    <w:rsid w:val="002223F4"/>
    <w:rsid w:val="00275576"/>
    <w:rsid w:val="00286002"/>
    <w:rsid w:val="002A075F"/>
    <w:rsid w:val="002A264B"/>
    <w:rsid w:val="002F15B4"/>
    <w:rsid w:val="00321E7A"/>
    <w:rsid w:val="00323DFC"/>
    <w:rsid w:val="00344DB1"/>
    <w:rsid w:val="00367A75"/>
    <w:rsid w:val="0037337F"/>
    <w:rsid w:val="00384AD6"/>
    <w:rsid w:val="003C2EF7"/>
    <w:rsid w:val="003E23D1"/>
    <w:rsid w:val="003E72E9"/>
    <w:rsid w:val="003F39C9"/>
    <w:rsid w:val="0040357E"/>
    <w:rsid w:val="00413BBE"/>
    <w:rsid w:val="0043226F"/>
    <w:rsid w:val="004433DD"/>
    <w:rsid w:val="00473C8A"/>
    <w:rsid w:val="004A3F8E"/>
    <w:rsid w:val="004A7E04"/>
    <w:rsid w:val="00500EA6"/>
    <w:rsid w:val="00505BFF"/>
    <w:rsid w:val="00510CAA"/>
    <w:rsid w:val="00520B23"/>
    <w:rsid w:val="00524074"/>
    <w:rsid w:val="0052512A"/>
    <w:rsid w:val="005400F2"/>
    <w:rsid w:val="00543FB0"/>
    <w:rsid w:val="005A4FD2"/>
    <w:rsid w:val="00601977"/>
    <w:rsid w:val="00604F0E"/>
    <w:rsid w:val="00623ADB"/>
    <w:rsid w:val="006241A3"/>
    <w:rsid w:val="00684E2B"/>
    <w:rsid w:val="006A6861"/>
    <w:rsid w:val="006B3091"/>
    <w:rsid w:val="006F7C85"/>
    <w:rsid w:val="00720026"/>
    <w:rsid w:val="00727038"/>
    <w:rsid w:val="00757FF6"/>
    <w:rsid w:val="007C378B"/>
    <w:rsid w:val="00811604"/>
    <w:rsid w:val="00815ED0"/>
    <w:rsid w:val="00872ADD"/>
    <w:rsid w:val="008C3C2B"/>
    <w:rsid w:val="00925B0B"/>
    <w:rsid w:val="009345C0"/>
    <w:rsid w:val="009B534B"/>
    <w:rsid w:val="009B5AE6"/>
    <w:rsid w:val="009C6244"/>
    <w:rsid w:val="00A01837"/>
    <w:rsid w:val="00A16878"/>
    <w:rsid w:val="00A21538"/>
    <w:rsid w:val="00A61C07"/>
    <w:rsid w:val="00A7769A"/>
    <w:rsid w:val="00A82B61"/>
    <w:rsid w:val="00AA326B"/>
    <w:rsid w:val="00AC0E81"/>
    <w:rsid w:val="00AE5050"/>
    <w:rsid w:val="00B04634"/>
    <w:rsid w:val="00B1322D"/>
    <w:rsid w:val="00B46FD2"/>
    <w:rsid w:val="00B71F7C"/>
    <w:rsid w:val="00B80C64"/>
    <w:rsid w:val="00C00F6C"/>
    <w:rsid w:val="00C64C28"/>
    <w:rsid w:val="00D1435B"/>
    <w:rsid w:val="00D270C2"/>
    <w:rsid w:val="00D36FAE"/>
    <w:rsid w:val="00D577E1"/>
    <w:rsid w:val="00D82D02"/>
    <w:rsid w:val="00D93414"/>
    <w:rsid w:val="00DB64D5"/>
    <w:rsid w:val="00DC6484"/>
    <w:rsid w:val="00DC66EE"/>
    <w:rsid w:val="00DD4411"/>
    <w:rsid w:val="00DF20F7"/>
    <w:rsid w:val="00E3015F"/>
    <w:rsid w:val="00E31080"/>
    <w:rsid w:val="00E434F8"/>
    <w:rsid w:val="00E76DC1"/>
    <w:rsid w:val="00ED578B"/>
    <w:rsid w:val="00EF656A"/>
    <w:rsid w:val="00F210A2"/>
    <w:rsid w:val="00F508EE"/>
    <w:rsid w:val="00F95BDE"/>
    <w:rsid w:val="00FA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2"/>
  </w:style>
  <w:style w:type="paragraph" w:styleId="2">
    <w:name w:val="heading 2"/>
    <w:basedOn w:val="a"/>
    <w:link w:val="20"/>
    <w:uiPriority w:val="9"/>
    <w:qFormat/>
    <w:rsid w:val="003C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500EA6"/>
    <w:rPr>
      <w:rFonts w:cs="Times New Roman"/>
      <w:b w:val="0"/>
      <w:color w:val="008000"/>
    </w:rPr>
  </w:style>
  <w:style w:type="character" w:customStyle="1" w:styleId="apple-converted-space">
    <w:name w:val="apple-converted-space"/>
    <w:basedOn w:val="a0"/>
    <w:rsid w:val="00815ED0"/>
  </w:style>
  <w:style w:type="paragraph" w:styleId="a5">
    <w:name w:val="List Paragraph"/>
    <w:basedOn w:val="a"/>
    <w:uiPriority w:val="34"/>
    <w:qFormat/>
    <w:rsid w:val="00DB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2E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9A90-A107-4895-9669-2599B6B5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23</cp:revision>
  <cp:lastPrinted>2020-02-25T09:15:00Z</cp:lastPrinted>
  <dcterms:created xsi:type="dcterms:W3CDTF">2020-12-16T14:49:00Z</dcterms:created>
  <dcterms:modified xsi:type="dcterms:W3CDTF">2021-12-08T14:36:00Z</dcterms:modified>
</cp:coreProperties>
</file>