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1" w:rsidRDefault="00E76DC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B3091" w:rsidRDefault="006B3091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 w:rsidR="00F95BD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межведомственной   комиссии  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 и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C64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«Княжпогостский» </w:t>
      </w:r>
    </w:p>
    <w:p w:rsidR="00084195" w:rsidRDefault="006B3091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F95BDE">
        <w:rPr>
          <w:rFonts w:ascii="Times New Roman" w:hAnsi="Times New Roman" w:cs="Times New Roman"/>
          <w:sz w:val="28"/>
          <w:szCs w:val="28"/>
        </w:rPr>
        <w:t>А.Л.Немчинов</w:t>
      </w:r>
      <w:proofErr w:type="spellEnd"/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5BD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8C3C2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6B3091" w:rsidRPr="006B3091" w:rsidRDefault="006B3091" w:rsidP="006B3091">
      <w:pPr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 РАБОТЫ</w:t>
      </w: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межведомственной комиссии по обеспечению правопорядка и профилактике правонарушений</w:t>
      </w:r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на территории муниципального района «Княжпогостский» 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</w:t>
      </w:r>
      <w:r w:rsidR="008C3C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 </w:t>
      </w: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lastRenderedPageBreak/>
        <w:t>Проведение заседаний по вопросам:</w:t>
      </w:r>
    </w:p>
    <w:tbl>
      <w:tblPr>
        <w:tblStyle w:val="a3"/>
        <w:tblW w:w="15325" w:type="dxa"/>
        <w:tblInd w:w="108" w:type="dxa"/>
        <w:tblLook w:val="04A0"/>
      </w:tblPr>
      <w:tblGrid>
        <w:gridCol w:w="671"/>
        <w:gridCol w:w="6874"/>
        <w:gridCol w:w="1836"/>
        <w:gridCol w:w="2756"/>
        <w:gridCol w:w="3188"/>
      </w:tblGrid>
      <w:tr w:rsidR="00815ED0" w:rsidRPr="009345C0" w:rsidTr="008C3C2B">
        <w:trPr>
          <w:tblHeader/>
        </w:trPr>
        <w:tc>
          <w:tcPr>
            <w:tcW w:w="671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6874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3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75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188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Соисполнители </w:t>
            </w:r>
          </w:p>
        </w:tc>
      </w:tr>
      <w:tr w:rsidR="00A01837" w:rsidRPr="009345C0" w:rsidTr="008C3C2B">
        <w:tc>
          <w:tcPr>
            <w:tcW w:w="671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D577E1" w:rsidRPr="009345C0" w:rsidRDefault="004A3F8E" w:rsidP="008C3C2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Рассмотрение </w:t>
            </w:r>
            <w:r w:rsidR="00F95BDE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 утверждение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плана работы межведомственной комиссии 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 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 20</w:t>
            </w:r>
            <w:r w:rsidR="008C3C2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год.</w:t>
            </w:r>
          </w:p>
        </w:tc>
        <w:tc>
          <w:tcPr>
            <w:tcW w:w="183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4A3F8E" w:rsidRPr="009345C0" w:rsidRDefault="004A3F8E" w:rsidP="00473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 w:rsidR="00473C8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Княжпогостскому району </w:t>
            </w:r>
          </w:p>
        </w:tc>
      </w:tr>
      <w:tr w:rsidR="008C3C2B" w:rsidRPr="009345C0" w:rsidTr="008C3C2B">
        <w:tc>
          <w:tcPr>
            <w:tcW w:w="671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604F0E" w:rsidRPr="009345C0" w:rsidRDefault="00604F0E" w:rsidP="00604F0E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</w:t>
            </w:r>
            <w:r w:rsidRPr="00756BC8">
              <w:rPr>
                <w:rFonts w:ascii="Times New Roman" w:hAnsi="Times New Roman" w:cs="Times New Roman"/>
                <w:sz w:val="27"/>
                <w:szCs w:val="27"/>
              </w:rPr>
              <w:t xml:space="preserve">Комплексного плана, направленного на профилактику преступлений и правонарушений среди несовершеннолетних с привлечением всех субъектов профилактики, включая </w:t>
            </w:r>
            <w:r w:rsidRPr="00756BC8">
              <w:rPr>
                <w:rFonts w:ascii="Times New Roman" w:eastAsia="Calibri" w:hAnsi="Times New Roman" w:cs="Times New Roman"/>
                <w:sz w:val="27"/>
                <w:szCs w:val="27"/>
              </w:rPr>
              <w:t>учреждения дополнительного образования, культуры и спорта в 2020 году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8C3C2B" w:rsidRPr="009345C0" w:rsidRDefault="008C3C2B" w:rsidP="008C3C2B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36" w:type="dxa"/>
          </w:tcPr>
          <w:p w:rsidR="008C3C2B" w:rsidRPr="009345C0" w:rsidRDefault="008C3C2B" w:rsidP="00FD4B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8C3C2B" w:rsidRPr="009345C0" w:rsidRDefault="00604F0E" w:rsidP="00604F0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 по делам несовершеннолетних в Княжпогостском районе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88" w:type="dxa"/>
          </w:tcPr>
          <w:p w:rsidR="008C3C2B" w:rsidRPr="009345C0" w:rsidRDefault="00604F0E" w:rsidP="00604F0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Default="009C6244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9C6244" w:rsidRDefault="009C6244" w:rsidP="00FD4B3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профилактической работы по безопасности дорожного движения, направленная на снижение пострадавших при ДТП</w:t>
            </w:r>
            <w:r w:rsidR="00604F0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автомобильных дорогах республиканского и муниципального значения. </w:t>
            </w:r>
          </w:p>
          <w:p w:rsidR="00604F0E" w:rsidRPr="009345C0" w:rsidRDefault="00604F0E" w:rsidP="00FD4B3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профилактической работы по предотвращению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граждан, в т.ч. несовершеннолетних.</w:t>
            </w:r>
          </w:p>
        </w:tc>
        <w:tc>
          <w:tcPr>
            <w:tcW w:w="1836" w:type="dxa"/>
          </w:tcPr>
          <w:p w:rsidR="009C6244" w:rsidRDefault="009C6244" w:rsidP="00FD4B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9C6244" w:rsidP="00FD4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 «Безопасность дорожного движения»</w:t>
            </w:r>
          </w:p>
        </w:tc>
        <w:tc>
          <w:tcPr>
            <w:tcW w:w="3188" w:type="dxa"/>
          </w:tcPr>
          <w:p w:rsidR="009C6244" w:rsidRPr="009345C0" w:rsidRDefault="009C6244" w:rsidP="009C624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ОГИБДД Княжпогостского района</w:t>
            </w:r>
            <w:r w:rsidR="00604F0E">
              <w:rPr>
                <w:rFonts w:ascii="Times New Roman" w:hAnsi="Times New Roman" w:cs="Times New Roman"/>
                <w:bCs/>
                <w:sz w:val="27"/>
                <w:szCs w:val="27"/>
              </w:rPr>
              <w:t>, Представитель Северной железной дороги – филиала ОАО «РЖД» (ПЧ – 29)</w:t>
            </w:r>
          </w:p>
        </w:tc>
      </w:tr>
      <w:tr w:rsidR="00604F0E" w:rsidRPr="009345C0" w:rsidTr="008C3C2B">
        <w:tc>
          <w:tcPr>
            <w:tcW w:w="671" w:type="dxa"/>
          </w:tcPr>
          <w:p w:rsidR="00604F0E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604F0E" w:rsidRDefault="00604F0E" w:rsidP="00FD4B38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работе АТК МО МР «Княжпогостский»</w:t>
            </w:r>
          </w:p>
        </w:tc>
        <w:tc>
          <w:tcPr>
            <w:tcW w:w="1836" w:type="dxa"/>
          </w:tcPr>
          <w:p w:rsidR="00604F0E" w:rsidRPr="009345C0" w:rsidRDefault="00604F0E" w:rsidP="00FA7E5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604F0E" w:rsidRPr="009345C0" w:rsidRDefault="00604F0E" w:rsidP="00FA7E5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604F0E" w:rsidRDefault="00604F0E" w:rsidP="009C624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01837" w:rsidRPr="009345C0" w:rsidTr="008C3C2B">
        <w:tc>
          <w:tcPr>
            <w:tcW w:w="671" w:type="dxa"/>
          </w:tcPr>
          <w:p w:rsidR="004A3F8E" w:rsidRPr="009345C0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6874" w:type="dxa"/>
          </w:tcPr>
          <w:p w:rsidR="004A3F8E" w:rsidRPr="009345C0" w:rsidRDefault="004A3F8E" w:rsidP="004A3F8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E139AB">
        <w:tc>
          <w:tcPr>
            <w:tcW w:w="15325" w:type="dxa"/>
            <w:gridSpan w:val="5"/>
          </w:tcPr>
          <w:p w:rsidR="009C6244" w:rsidRPr="009C6244" w:rsidRDefault="009C6244" w:rsidP="004A3F8E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 xml:space="preserve">2 квартал </w:t>
            </w:r>
          </w:p>
        </w:tc>
      </w:tr>
      <w:tr w:rsidR="008C3C2B" w:rsidRPr="009345C0" w:rsidTr="008C3C2B">
        <w:tc>
          <w:tcPr>
            <w:tcW w:w="671" w:type="dxa"/>
          </w:tcPr>
          <w:p w:rsidR="008C3C2B" w:rsidRDefault="009C6244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604F0E" w:rsidRPr="009345C0" w:rsidRDefault="00604F0E" w:rsidP="00604F0E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8C3C2B" w:rsidRPr="009345C0" w:rsidRDefault="00604F0E" w:rsidP="00604F0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Взаимодействие  с органами системы профилактики по вопросам </w:t>
            </w:r>
            <w:proofErr w:type="spell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осужденных к наказаниям, не связанным с лишением свободы.</w:t>
            </w:r>
          </w:p>
        </w:tc>
        <w:tc>
          <w:tcPr>
            <w:tcW w:w="1836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 квартал</w:t>
            </w:r>
          </w:p>
        </w:tc>
        <w:tc>
          <w:tcPr>
            <w:tcW w:w="2756" w:type="dxa"/>
          </w:tcPr>
          <w:p w:rsidR="008C3C2B" w:rsidRPr="009345C0" w:rsidRDefault="00604F0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филиала по Княжпогостскому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району ФКУ УИИ УФСИН России по Республике Коми</w:t>
            </w:r>
          </w:p>
        </w:tc>
        <w:tc>
          <w:tcPr>
            <w:tcW w:w="3188" w:type="dxa"/>
          </w:tcPr>
          <w:p w:rsidR="008C3C2B" w:rsidRPr="009345C0" w:rsidRDefault="008C3C2B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01837" w:rsidRPr="009345C0" w:rsidTr="008C3C2B">
        <w:tc>
          <w:tcPr>
            <w:tcW w:w="671" w:type="dxa"/>
          </w:tcPr>
          <w:p w:rsidR="00A7769A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6874" w:type="dxa"/>
          </w:tcPr>
          <w:p w:rsidR="00A7769A" w:rsidRPr="008C3C2B" w:rsidRDefault="008C3C2B" w:rsidP="00A7769A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администрации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«Княжпогостский» с ОМВД России </w:t>
            </w:r>
            <w:r w:rsidRPr="008C3C2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 Княжпогостскому району </w:t>
            </w:r>
            <w:r w:rsidRPr="008C3C2B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8C3C2B">
              <w:rPr>
                <w:rFonts w:ascii="Times New Roman" w:hAnsi="Times New Roman" w:cs="Times New Roman"/>
                <w:bCs/>
                <w:sz w:val="27"/>
                <w:szCs w:val="27"/>
              </w:rPr>
      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 требований</w:t>
            </w:r>
          </w:p>
        </w:tc>
        <w:tc>
          <w:tcPr>
            <w:tcW w:w="1836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6" w:type="dxa"/>
          </w:tcPr>
          <w:p w:rsidR="00A7769A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Руководители администраций городских поселений «Емва» и «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Синдор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3188" w:type="dxa"/>
          </w:tcPr>
          <w:p w:rsidR="00A7769A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 w:rsidR="00473C8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874" w:type="dxa"/>
          </w:tcPr>
          <w:p w:rsidR="009C6244" w:rsidRPr="009345C0" w:rsidRDefault="009C6244" w:rsidP="006819B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 координации межведомственного взаимодействия всех заинтересованных органов и служб, участвующих в обеспечении жизнедеятельности и безопасности граждан и принимаемых мерах по АПК «Безопасный город».</w:t>
            </w:r>
          </w:p>
        </w:tc>
        <w:tc>
          <w:tcPr>
            <w:tcW w:w="1836" w:type="dxa"/>
          </w:tcPr>
          <w:p w:rsidR="009C6244" w:rsidRPr="009345C0" w:rsidRDefault="009C6244" w:rsidP="00681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9C6244" w:rsidRPr="009345C0" w:rsidRDefault="009C6244" w:rsidP="00681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 w:rsidR="00473C8A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3188" w:type="dxa"/>
          </w:tcPr>
          <w:p w:rsidR="009C6244" w:rsidRPr="009345C0" w:rsidRDefault="009C6244" w:rsidP="00681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Руководитель администрации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br/>
              <w:t>ГП «Емва»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9C6244" w:rsidRPr="009345C0" w:rsidRDefault="009C6244" w:rsidP="00A7769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6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564EB5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3 квартал</w:t>
            </w:r>
          </w:p>
        </w:tc>
      </w:tr>
      <w:tr w:rsidR="00006404" w:rsidRPr="009345C0" w:rsidTr="008C3C2B">
        <w:tc>
          <w:tcPr>
            <w:tcW w:w="671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006404" w:rsidRPr="009345C0" w:rsidRDefault="00006404" w:rsidP="00006404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006404" w:rsidRPr="009345C0" w:rsidRDefault="00006404" w:rsidP="00006404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Взаимодействие  с органами системы профилактики по вопросам </w:t>
            </w:r>
            <w:proofErr w:type="spell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осужденных к наказаниям, не связанным с лишением свободы.</w:t>
            </w:r>
          </w:p>
        </w:tc>
        <w:tc>
          <w:tcPr>
            <w:tcW w:w="1836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Княжпогостскому району ФКУ УИИ УФСИН России по Республике Коми</w:t>
            </w:r>
          </w:p>
        </w:tc>
        <w:tc>
          <w:tcPr>
            <w:tcW w:w="3188" w:type="dxa"/>
          </w:tcPr>
          <w:p w:rsidR="00006404" w:rsidRPr="009345C0" w:rsidRDefault="00006404" w:rsidP="00006404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367A75" w:rsidRPr="009345C0" w:rsidRDefault="00473C8A" w:rsidP="00473C8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итогах</w:t>
            </w: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проверки предприятий, организаций, независимо от их организационно-правовой формы </w:t>
            </w: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</w:tc>
        <w:tc>
          <w:tcPr>
            <w:tcW w:w="1836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Княжпогостскому району</w:t>
            </w:r>
          </w:p>
        </w:tc>
        <w:tc>
          <w:tcPr>
            <w:tcW w:w="3188" w:type="dxa"/>
          </w:tcPr>
          <w:p w:rsidR="009C6244" w:rsidRPr="009345C0" w:rsidRDefault="00473C8A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Отдел экономического развития,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предпринимательства и потребительского рынка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 МР «Княжпогостский»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6874" w:type="dxa"/>
          </w:tcPr>
          <w:p w:rsidR="00367A75" w:rsidRPr="009345C0" w:rsidRDefault="00B71F7C" w:rsidP="001A16D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 реализации мероприятий муниципальной программы «Безопасность жизнедеятельности и социальная защита населения в Княжпогостском районе</w:t>
            </w:r>
            <w:r w:rsidR="001A16D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правоохранительной направленности. </w:t>
            </w:r>
          </w:p>
        </w:tc>
        <w:tc>
          <w:tcPr>
            <w:tcW w:w="1836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</w:t>
            </w:r>
          </w:p>
        </w:tc>
        <w:tc>
          <w:tcPr>
            <w:tcW w:w="2756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Секретарь комиссии</w:t>
            </w:r>
          </w:p>
        </w:tc>
        <w:tc>
          <w:tcPr>
            <w:tcW w:w="3188" w:type="dxa"/>
          </w:tcPr>
          <w:p w:rsidR="009C6244" w:rsidRPr="009345C0" w:rsidRDefault="001A16D8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9C6244" w:rsidRPr="009345C0" w:rsidRDefault="009C6244" w:rsidP="00BC5CC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36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 квартал </w:t>
            </w:r>
          </w:p>
        </w:tc>
        <w:tc>
          <w:tcPr>
            <w:tcW w:w="2756" w:type="dxa"/>
          </w:tcPr>
          <w:p w:rsidR="009C6244" w:rsidRPr="009345C0" w:rsidRDefault="009C6244" w:rsidP="00BC5CC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9C6244" w:rsidRPr="009345C0" w:rsidRDefault="009C6244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C6244" w:rsidRPr="009345C0" w:rsidTr="0065280C">
        <w:tc>
          <w:tcPr>
            <w:tcW w:w="15325" w:type="dxa"/>
            <w:gridSpan w:val="5"/>
          </w:tcPr>
          <w:p w:rsidR="009C6244" w:rsidRPr="009C6244" w:rsidRDefault="009C6244" w:rsidP="00A7769A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</w:pPr>
            <w:r w:rsidRPr="009C624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en-US"/>
              </w:rPr>
              <w:t>4 квартал</w:t>
            </w:r>
          </w:p>
        </w:tc>
      </w:tr>
      <w:tr w:rsidR="009C6244" w:rsidRPr="009345C0" w:rsidTr="008C3C2B">
        <w:tc>
          <w:tcPr>
            <w:tcW w:w="671" w:type="dxa"/>
          </w:tcPr>
          <w:p w:rsidR="009C6244" w:rsidRPr="009345C0" w:rsidRDefault="009C6244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874" w:type="dxa"/>
          </w:tcPr>
          <w:p w:rsidR="009C6244" w:rsidRPr="009345C0" w:rsidRDefault="009C6244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администрации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«Княжпогостский» сОМВД 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Княжпогостскому району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 требований. </w:t>
            </w:r>
          </w:p>
        </w:tc>
        <w:tc>
          <w:tcPr>
            <w:tcW w:w="1836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</w:t>
            </w:r>
          </w:p>
        </w:tc>
        <w:tc>
          <w:tcPr>
            <w:tcW w:w="2756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88" w:type="dxa"/>
          </w:tcPr>
          <w:p w:rsidR="009C6244" w:rsidRPr="009345C0" w:rsidRDefault="009C6244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</w:tr>
      <w:tr w:rsidR="00367A75" w:rsidRPr="009345C0" w:rsidTr="008C3C2B">
        <w:tc>
          <w:tcPr>
            <w:tcW w:w="671" w:type="dxa"/>
          </w:tcPr>
          <w:p w:rsidR="00367A75" w:rsidRPr="009345C0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874" w:type="dxa"/>
          </w:tcPr>
          <w:p w:rsidR="00D1435B" w:rsidRDefault="00D1435B" w:rsidP="00D143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анализе состояния и динамике изменений криминальной обстановки на территории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 МР «Княжпогостский»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году.</w:t>
            </w:r>
          </w:p>
          <w:p w:rsidR="00367A75" w:rsidRPr="009345C0" w:rsidRDefault="00D1435B" w:rsidP="00D143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35B">
              <w:rPr>
                <w:rFonts w:ascii="Times New Roman" w:eastAsia="Times New Roman" w:hAnsi="Times New Roman" w:cs="Times New Roman"/>
                <w:sz w:val="27"/>
                <w:szCs w:val="27"/>
              </w:rPr>
              <w:t>О дополнительных мерах по профилактике отдельных видов преступлений.</w:t>
            </w:r>
          </w:p>
        </w:tc>
        <w:tc>
          <w:tcPr>
            <w:tcW w:w="1836" w:type="dxa"/>
          </w:tcPr>
          <w:p w:rsidR="00367A75" w:rsidRPr="009345C0" w:rsidRDefault="00D1435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 квартал</w:t>
            </w:r>
          </w:p>
        </w:tc>
        <w:tc>
          <w:tcPr>
            <w:tcW w:w="2756" w:type="dxa"/>
          </w:tcPr>
          <w:p w:rsidR="00367A75" w:rsidRPr="009345C0" w:rsidRDefault="00D1435B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67A75" w:rsidRPr="009345C0" w:rsidTr="008C3C2B">
        <w:tc>
          <w:tcPr>
            <w:tcW w:w="671" w:type="dxa"/>
          </w:tcPr>
          <w:p w:rsidR="00367A75" w:rsidRPr="009345C0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6874" w:type="dxa"/>
          </w:tcPr>
          <w:p w:rsidR="00367A75" w:rsidRPr="009345C0" w:rsidRDefault="00367A75" w:rsidP="00106D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координации межведомственного взаимодействия всех заинтересованных органов, служб и общественных объединений, участвующих в обеспечении жизнедеятельности и безопасности граждан и принимаемых мерах, направленных на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обеспечение правопорядка и профилактике правонарушений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муниципального района «Княжпогостский».</w:t>
            </w:r>
          </w:p>
          <w:p w:rsidR="00367A75" w:rsidRPr="009345C0" w:rsidRDefault="00367A75" w:rsidP="00367A75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Итоги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года, постановка задач на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1836" w:type="dxa"/>
          </w:tcPr>
          <w:p w:rsidR="00367A75" w:rsidRPr="009345C0" w:rsidRDefault="00367A75" w:rsidP="00106D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6" w:type="dxa"/>
          </w:tcPr>
          <w:p w:rsidR="00367A75" w:rsidRPr="009345C0" w:rsidRDefault="00367A75" w:rsidP="00106D2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367A75" w:rsidRPr="009345C0" w:rsidTr="008C3C2B">
        <w:tc>
          <w:tcPr>
            <w:tcW w:w="671" w:type="dxa"/>
          </w:tcPr>
          <w:p w:rsidR="00367A75" w:rsidRDefault="00367A75" w:rsidP="00367A7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874" w:type="dxa"/>
          </w:tcPr>
          <w:p w:rsidR="00367A75" w:rsidRPr="009345C0" w:rsidRDefault="00367A75" w:rsidP="00367A75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Рассмотрение плана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 202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год.</w:t>
            </w:r>
          </w:p>
        </w:tc>
        <w:tc>
          <w:tcPr>
            <w:tcW w:w="183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4 квартал</w:t>
            </w:r>
          </w:p>
        </w:tc>
        <w:tc>
          <w:tcPr>
            <w:tcW w:w="2756" w:type="dxa"/>
          </w:tcPr>
          <w:p w:rsidR="00367A75" w:rsidRPr="009345C0" w:rsidRDefault="00367A75" w:rsidP="00F16A1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88" w:type="dxa"/>
          </w:tcPr>
          <w:p w:rsidR="00367A75" w:rsidRPr="009345C0" w:rsidRDefault="00367A75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Проведение информационно – аналитической работы </w:t>
      </w:r>
    </w:p>
    <w:tbl>
      <w:tblPr>
        <w:tblStyle w:val="a3"/>
        <w:tblW w:w="15309" w:type="dxa"/>
        <w:tblInd w:w="108" w:type="dxa"/>
        <w:tblLook w:val="04A0"/>
      </w:tblPr>
      <w:tblGrid>
        <w:gridCol w:w="673"/>
        <w:gridCol w:w="7549"/>
        <w:gridCol w:w="2977"/>
        <w:gridCol w:w="4110"/>
      </w:tblGrid>
      <w:tr w:rsidR="00A01837" w:rsidRPr="009345C0" w:rsidTr="00A21538">
        <w:tc>
          <w:tcPr>
            <w:tcW w:w="673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7549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77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4110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Освещение работы комиссии в средствах массовой информации.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Секретарь комиссии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Анализ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«Княжпогостский»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     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(в рамках подготовки доклада)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</w:tr>
    </w:tbl>
    <w:tbl>
      <w:tblPr>
        <w:tblW w:w="154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7513"/>
        <w:gridCol w:w="2977"/>
        <w:gridCol w:w="3969"/>
        <w:gridCol w:w="173"/>
      </w:tblGrid>
      <w:tr w:rsidR="00DD4411" w:rsidRPr="00DD4411" w:rsidTr="00DD4411">
        <w:trPr>
          <w:tblCellSpacing w:w="15" w:type="dxa"/>
        </w:trPr>
        <w:tc>
          <w:tcPr>
            <w:tcW w:w="15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Организационно-профилактические мероприятия</w:t>
            </w:r>
          </w:p>
        </w:tc>
      </w:tr>
      <w:tr w:rsidR="00DD4411" w:rsidRPr="00DD4411" w:rsidTr="00DD4411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Готовить и обеспечить размещение в средствах массовой информации района материалов по формированию среди населения района здорового образа жизни, духовных и семейных ценностей, законопослушного поведения.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11" w:rsidRPr="00DD4411" w:rsidRDefault="00DD4411" w:rsidP="00D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473C8A" w:rsidRPr="00DD4411" w:rsidTr="00473C8A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Проводить мероприятия по выявлению групп несовершеннолетних с противоправной направленностью поведения, а также лиц, вовлекающих их в преступную деятельность.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образования, отдел культуры и спорта администрации МО МР «Княжпогостский»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473C8A" w:rsidRPr="00DD4411" w:rsidTr="00DD4411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Проводить проверки предприятий, организаций, независимо от их организационно-правовой формы собственности, </w:t>
            </w: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течение года.</w:t>
            </w:r>
          </w:p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ОМВД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Княжпогостскому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8A" w:rsidRPr="00DD4411" w:rsidRDefault="00473C8A" w:rsidP="0047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D441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1A16D8" w:rsidRDefault="001A16D8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  <w:r w:rsidRPr="009345C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Примечание: В План работы вносятся дополнения при актуальности рассмотрения вопросов и информационных писем вышестоящих структур. </w:t>
      </w: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20026" w:rsidRDefault="009345C0" w:rsidP="009345C0">
      <w:pPr>
        <w:pStyle w:val="a5"/>
        <w:tabs>
          <w:tab w:val="left" w:pos="69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B64D5" w:rsidRPr="002A075F" w:rsidRDefault="00720026" w:rsidP="00720026">
      <w:pPr>
        <w:pStyle w:val="a5"/>
        <w:ind w:left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>Секретарь межведомственной   комиссии по обеспечению правопорядка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 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               </w:t>
      </w:r>
      <w:r w:rsidRPr="002A075F">
        <w:rPr>
          <w:rFonts w:ascii="Times New Roman" w:eastAsia="Calibri" w:hAnsi="Times New Roman" w:cs="Times New Roman"/>
          <w:sz w:val="27"/>
          <w:szCs w:val="27"/>
          <w:lang w:eastAsia="en-US"/>
        </w:rPr>
        <w:t>профилактике правонарушений</w:t>
      </w:r>
      <w:r w:rsidR="002A075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2A075F">
        <w:rPr>
          <w:rFonts w:ascii="Times New Roman" w:hAnsi="Times New Roman" w:cs="Times New Roman"/>
          <w:sz w:val="27"/>
          <w:szCs w:val="27"/>
        </w:rPr>
        <w:t>на территории</w:t>
      </w:r>
      <w:r w:rsidR="002A075F">
        <w:rPr>
          <w:rFonts w:ascii="Times New Roman" w:hAnsi="Times New Roman" w:cs="Times New Roman"/>
          <w:sz w:val="27"/>
          <w:szCs w:val="27"/>
        </w:rPr>
        <w:t xml:space="preserve"> </w:t>
      </w:r>
      <w:r w:rsidRPr="002A075F">
        <w:rPr>
          <w:rFonts w:ascii="Times New Roman" w:hAnsi="Times New Roman" w:cs="Times New Roman"/>
          <w:sz w:val="27"/>
          <w:szCs w:val="27"/>
        </w:rPr>
        <w:t xml:space="preserve">муниципального района «Княжпогостский»    </w:t>
      </w:r>
      <w:r w:rsidRPr="002A075F">
        <w:rPr>
          <w:rFonts w:ascii="Times New Roman" w:hAnsi="Times New Roman" w:cs="Times New Roman"/>
          <w:sz w:val="27"/>
          <w:szCs w:val="27"/>
        </w:rPr>
        <w:tab/>
      </w:r>
      <w:r w:rsidR="002A075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505BF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A075F">
        <w:rPr>
          <w:rFonts w:ascii="Times New Roman" w:hAnsi="Times New Roman" w:cs="Times New Roman"/>
          <w:sz w:val="27"/>
          <w:szCs w:val="27"/>
        </w:rPr>
        <w:t>В</w:t>
      </w:r>
      <w:proofErr w:type="gramStart"/>
      <w:r w:rsidR="002A075F">
        <w:rPr>
          <w:rFonts w:ascii="Times New Roman" w:hAnsi="Times New Roman" w:cs="Times New Roman"/>
          <w:sz w:val="27"/>
          <w:szCs w:val="27"/>
        </w:rPr>
        <w:t xml:space="preserve"> </w:t>
      </w:r>
      <w:r w:rsidRPr="002A075F">
        <w:rPr>
          <w:rFonts w:ascii="Times New Roman" w:hAnsi="Times New Roman" w:cs="Times New Roman"/>
          <w:sz w:val="27"/>
          <w:szCs w:val="27"/>
        </w:rPr>
        <w:t>.</w:t>
      </w:r>
      <w:proofErr w:type="spellStart"/>
      <w:proofErr w:type="gramEnd"/>
      <w:r w:rsidRPr="002A075F">
        <w:rPr>
          <w:rFonts w:ascii="Times New Roman" w:hAnsi="Times New Roman" w:cs="Times New Roman"/>
          <w:sz w:val="27"/>
          <w:szCs w:val="27"/>
        </w:rPr>
        <w:t>Ю.Дмитрогло</w:t>
      </w:r>
      <w:proofErr w:type="spellEnd"/>
    </w:p>
    <w:sectPr w:rsidR="00DB64D5" w:rsidRPr="002A075F" w:rsidSect="00720026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31"/>
    <w:multiLevelType w:val="hybridMultilevel"/>
    <w:tmpl w:val="487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F0"/>
    <w:multiLevelType w:val="hybridMultilevel"/>
    <w:tmpl w:val="D24C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091"/>
    <w:rsid w:val="00006404"/>
    <w:rsid w:val="0001103E"/>
    <w:rsid w:val="00021182"/>
    <w:rsid w:val="00084195"/>
    <w:rsid w:val="00105DA7"/>
    <w:rsid w:val="001903FF"/>
    <w:rsid w:val="001A16D8"/>
    <w:rsid w:val="002223F4"/>
    <w:rsid w:val="002A075F"/>
    <w:rsid w:val="002A264B"/>
    <w:rsid w:val="00344DB1"/>
    <w:rsid w:val="00367A75"/>
    <w:rsid w:val="00384AD6"/>
    <w:rsid w:val="003C2EF7"/>
    <w:rsid w:val="003E23D1"/>
    <w:rsid w:val="003F39C9"/>
    <w:rsid w:val="0040357E"/>
    <w:rsid w:val="00413BBE"/>
    <w:rsid w:val="0043226F"/>
    <w:rsid w:val="00473C8A"/>
    <w:rsid w:val="004A3F8E"/>
    <w:rsid w:val="00500EA6"/>
    <w:rsid w:val="00505BFF"/>
    <w:rsid w:val="005400F2"/>
    <w:rsid w:val="005A4FD2"/>
    <w:rsid w:val="00601977"/>
    <w:rsid w:val="00604F0E"/>
    <w:rsid w:val="006241A3"/>
    <w:rsid w:val="00684E2B"/>
    <w:rsid w:val="006B3091"/>
    <w:rsid w:val="006F7C85"/>
    <w:rsid w:val="00720026"/>
    <w:rsid w:val="007C378B"/>
    <w:rsid w:val="00811604"/>
    <w:rsid w:val="00815ED0"/>
    <w:rsid w:val="008C3C2B"/>
    <w:rsid w:val="00925B0B"/>
    <w:rsid w:val="009345C0"/>
    <w:rsid w:val="009B5AE6"/>
    <w:rsid w:val="009C6244"/>
    <w:rsid w:val="00A01837"/>
    <w:rsid w:val="00A21538"/>
    <w:rsid w:val="00A61C07"/>
    <w:rsid w:val="00A7769A"/>
    <w:rsid w:val="00AC0E81"/>
    <w:rsid w:val="00B1322D"/>
    <w:rsid w:val="00B71F7C"/>
    <w:rsid w:val="00C00F6C"/>
    <w:rsid w:val="00D1435B"/>
    <w:rsid w:val="00D270C2"/>
    <w:rsid w:val="00D577E1"/>
    <w:rsid w:val="00DB64D5"/>
    <w:rsid w:val="00DC6484"/>
    <w:rsid w:val="00DD4411"/>
    <w:rsid w:val="00DF20F7"/>
    <w:rsid w:val="00E31080"/>
    <w:rsid w:val="00E434F8"/>
    <w:rsid w:val="00E76DC1"/>
    <w:rsid w:val="00ED578B"/>
    <w:rsid w:val="00F508EE"/>
    <w:rsid w:val="00F9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2"/>
  </w:style>
  <w:style w:type="paragraph" w:styleId="2">
    <w:name w:val="heading 2"/>
    <w:basedOn w:val="a"/>
    <w:link w:val="20"/>
    <w:uiPriority w:val="9"/>
    <w:qFormat/>
    <w:rsid w:val="003C2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500EA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0"/>
    <w:rsid w:val="00815ED0"/>
  </w:style>
  <w:style w:type="paragraph" w:styleId="a5">
    <w:name w:val="List Paragraph"/>
    <w:basedOn w:val="a"/>
    <w:uiPriority w:val="34"/>
    <w:qFormat/>
    <w:rsid w:val="00DB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2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226D-A776-48E8-82DD-88C6342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23</cp:revision>
  <cp:lastPrinted>2020-02-25T09:15:00Z</cp:lastPrinted>
  <dcterms:created xsi:type="dcterms:W3CDTF">2018-11-21T11:51:00Z</dcterms:created>
  <dcterms:modified xsi:type="dcterms:W3CDTF">2020-02-25T09:16:00Z</dcterms:modified>
</cp:coreProperties>
</file>