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и.о. руководителя администрации МР «Княжпогостский» Анатолий Немчинов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4AE">
        <w:rPr>
          <w:rFonts w:ascii="Times New Roman" w:hAnsi="Times New Roman" w:cs="Times New Roman"/>
          <w:bCs/>
          <w:sz w:val="28"/>
          <w:szCs w:val="28"/>
        </w:rPr>
        <w:t>провел очередное заседание межведомственной комиссии по профилактике правонарушений и преступлений.</w:t>
      </w:r>
    </w:p>
    <w:p w:rsidR="00E32502" w:rsidRPr="00855600" w:rsidRDefault="00B51540" w:rsidP="00E32502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совещания 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были: р</w:t>
      </w:r>
      <w:r w:rsidR="00E32502" w:rsidRPr="00855600">
        <w:rPr>
          <w:rFonts w:ascii="Times New Roman" w:hAnsi="Times New Roman" w:cs="Times New Roman"/>
          <w:bCs/>
          <w:sz w:val="26"/>
          <w:szCs w:val="26"/>
        </w:rPr>
        <w:t>ассмотрение плана работы межведомственной комиссии на 2019 год</w:t>
      </w:r>
      <w:r w:rsidR="00E32502">
        <w:rPr>
          <w:rFonts w:ascii="Times New Roman" w:hAnsi="Times New Roman" w:cs="Times New Roman"/>
          <w:bCs/>
          <w:sz w:val="26"/>
          <w:szCs w:val="26"/>
        </w:rPr>
        <w:t xml:space="preserve"> с учетом дополнений </w:t>
      </w:r>
      <w:r w:rsidR="00E32502" w:rsidRPr="00E32502">
        <w:rPr>
          <w:rFonts w:ascii="Times New Roman" w:hAnsi="Times New Roman" w:cs="Times New Roman"/>
          <w:sz w:val="26"/>
          <w:szCs w:val="26"/>
        </w:rPr>
        <w:t>от</w:t>
      </w:r>
      <w:r w:rsidR="00E32502" w:rsidRPr="00E325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>ОМВД России по Княжпогостскому району</w:t>
      </w:r>
      <w:r w:rsidR="00E32502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>развити</w:t>
      </w:r>
      <w:r w:rsidR="00E32502">
        <w:rPr>
          <w:rFonts w:ascii="Times New Roman" w:eastAsia="Calibri" w:hAnsi="Times New Roman" w:cs="Times New Roman"/>
          <w:sz w:val="27"/>
          <w:szCs w:val="27"/>
        </w:rPr>
        <w:t>ю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 xml:space="preserve"> и модернизаци</w:t>
      </w:r>
      <w:r w:rsidR="00E32502">
        <w:rPr>
          <w:rFonts w:ascii="Times New Roman" w:eastAsia="Calibri" w:hAnsi="Times New Roman" w:cs="Times New Roman"/>
          <w:sz w:val="27"/>
          <w:szCs w:val="27"/>
        </w:rPr>
        <w:t>и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 xml:space="preserve"> уличного видеонаблюдения в </w:t>
      </w:r>
      <w:proofErr w:type="spellStart"/>
      <w:proofErr w:type="gramStart"/>
      <w:r w:rsidR="00E32502">
        <w:rPr>
          <w:rFonts w:ascii="Times New Roman" w:eastAsia="Calibri" w:hAnsi="Times New Roman" w:cs="Times New Roman"/>
          <w:sz w:val="27"/>
          <w:szCs w:val="27"/>
        </w:rPr>
        <w:t>в</w:t>
      </w:r>
      <w:proofErr w:type="spellEnd"/>
      <w:proofErr w:type="gramEnd"/>
      <w:r w:rsidR="00E32502">
        <w:rPr>
          <w:rFonts w:ascii="Times New Roman" w:eastAsia="Calibri" w:hAnsi="Times New Roman" w:cs="Times New Roman"/>
          <w:sz w:val="27"/>
          <w:szCs w:val="27"/>
        </w:rPr>
        <w:t xml:space="preserve"> г. Емва, организация работы 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>ДНД</w:t>
      </w:r>
      <w:r w:rsidR="00E32502">
        <w:rPr>
          <w:rFonts w:ascii="Times New Roman" w:eastAsia="Calibri" w:hAnsi="Times New Roman" w:cs="Times New Roman"/>
          <w:sz w:val="27"/>
          <w:szCs w:val="27"/>
        </w:rPr>
        <w:t xml:space="preserve"> на территории района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32502" w:rsidRPr="000E044A">
        <w:rPr>
          <w:rFonts w:ascii="Times New Roman" w:hAnsi="Times New Roman" w:cs="Times New Roman"/>
          <w:bCs/>
          <w:sz w:val="27"/>
          <w:szCs w:val="27"/>
        </w:rPr>
        <w:t xml:space="preserve">участвующих в обеспечении жизнедеятельности и безопасности граждан и принимаемых мерах, направленных на </w:t>
      </w:r>
      <w:r w:rsidR="00E32502" w:rsidRPr="000E044A">
        <w:rPr>
          <w:rFonts w:ascii="Times New Roman" w:eastAsia="Calibri" w:hAnsi="Times New Roman" w:cs="Times New Roman"/>
          <w:sz w:val="27"/>
          <w:szCs w:val="27"/>
        </w:rPr>
        <w:t>обеспечение правопорядка и профилактике правонарушений</w:t>
      </w:r>
      <w:r w:rsidR="00E32502" w:rsidRPr="000E044A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района «Княжпогостский»</w:t>
      </w:r>
      <w:r w:rsidR="00E32502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E32502" w:rsidRPr="009345C0">
        <w:rPr>
          <w:rFonts w:ascii="Times New Roman" w:eastAsia="Calibri" w:hAnsi="Times New Roman" w:cs="Times New Roman"/>
          <w:sz w:val="27"/>
          <w:szCs w:val="27"/>
        </w:rPr>
        <w:t>о принимаемых мерах по обеспечению охраны общественного порядка в период выборной компании 2019 года</w:t>
      </w:r>
    </w:p>
    <w:p w:rsidR="00E32502" w:rsidRPr="000E044A" w:rsidRDefault="00E32502" w:rsidP="00E32502">
      <w:pPr>
        <w:pStyle w:val="a7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Управлением образования и отделом культуры и спорта </w:t>
      </w:r>
      <w:r w:rsidRPr="009345C0">
        <w:rPr>
          <w:rFonts w:ascii="Times New Roman" w:hAnsi="Times New Roman" w:cs="Times New Roman"/>
          <w:sz w:val="27"/>
          <w:szCs w:val="27"/>
        </w:rPr>
        <w:t>администрации МР «Княжпогостский</w:t>
      </w:r>
      <w:r>
        <w:rPr>
          <w:rFonts w:ascii="Times New Roman" w:hAnsi="Times New Roman" w:cs="Times New Roman"/>
          <w:sz w:val="27"/>
          <w:szCs w:val="27"/>
        </w:rPr>
        <w:t xml:space="preserve">» был рассмотрен вопрос о </w:t>
      </w:r>
      <w:r w:rsidRPr="009345C0">
        <w:rPr>
          <w:rFonts w:ascii="Times New Roman" w:hAnsi="Times New Roman" w:cs="Times New Roman"/>
          <w:sz w:val="27"/>
          <w:szCs w:val="27"/>
        </w:rPr>
        <w:t xml:space="preserve">принимаемых мерах по предупреждению насилия в семейно - бытовой сфере и роль всех субъектов системы профилактики в осуществлении данной работы, в т.ч. </w:t>
      </w:r>
      <w:r w:rsidR="00F06BC1">
        <w:rPr>
          <w:rFonts w:ascii="Times New Roman" w:hAnsi="Times New Roman" w:cs="Times New Roman"/>
          <w:sz w:val="27"/>
          <w:szCs w:val="27"/>
        </w:rPr>
        <w:t xml:space="preserve">по </w:t>
      </w:r>
      <w:r w:rsidRPr="009345C0">
        <w:rPr>
          <w:rFonts w:ascii="Times New Roman" w:hAnsi="Times New Roman"/>
          <w:sz w:val="27"/>
          <w:szCs w:val="27"/>
        </w:rPr>
        <w:t>профилактик</w:t>
      </w:r>
      <w:r w:rsidR="00F06BC1">
        <w:rPr>
          <w:rFonts w:ascii="Times New Roman" w:hAnsi="Times New Roman"/>
          <w:sz w:val="27"/>
          <w:szCs w:val="27"/>
        </w:rPr>
        <w:t>е</w:t>
      </w:r>
      <w:r w:rsidRPr="009345C0">
        <w:rPr>
          <w:rFonts w:ascii="Times New Roman" w:hAnsi="Times New Roman"/>
          <w:sz w:val="27"/>
          <w:szCs w:val="27"/>
        </w:rPr>
        <w:t xml:space="preserve"> жестокого обращения с детьми</w:t>
      </w:r>
      <w:r>
        <w:rPr>
          <w:rFonts w:ascii="Times New Roman" w:hAnsi="Times New Roman"/>
          <w:sz w:val="27"/>
          <w:szCs w:val="27"/>
        </w:rPr>
        <w:t>.</w:t>
      </w:r>
      <w:r w:rsidRPr="008556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6BC1" w:rsidRPr="00996ACB" w:rsidRDefault="00F06BC1" w:rsidP="00F06B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BC1">
        <w:rPr>
          <w:rFonts w:ascii="Times New Roman" w:hAnsi="Times New Roman" w:cs="Times New Roman"/>
          <w:sz w:val="26"/>
          <w:szCs w:val="26"/>
        </w:rPr>
        <w:t>В рамках</w:t>
      </w:r>
      <w:r w:rsidR="00E32502" w:rsidRPr="00F06BC1">
        <w:rPr>
          <w:rFonts w:ascii="Times New Roman" w:hAnsi="Times New Roman" w:cs="Times New Roman"/>
          <w:bCs/>
          <w:sz w:val="27"/>
          <w:szCs w:val="27"/>
        </w:rPr>
        <w:t xml:space="preserve"> исполнени</w:t>
      </w:r>
      <w:r w:rsidRPr="00F06BC1">
        <w:rPr>
          <w:rFonts w:ascii="Times New Roman" w:hAnsi="Times New Roman" w:cs="Times New Roman"/>
          <w:bCs/>
          <w:sz w:val="27"/>
          <w:szCs w:val="27"/>
        </w:rPr>
        <w:t>я</w:t>
      </w:r>
      <w:r w:rsidR="00E32502" w:rsidRPr="00F06BC1">
        <w:rPr>
          <w:rFonts w:ascii="Times New Roman" w:hAnsi="Times New Roman" w:cs="Times New Roman"/>
          <w:bCs/>
          <w:sz w:val="27"/>
          <w:szCs w:val="27"/>
        </w:rPr>
        <w:t xml:space="preserve"> решений республиканской и районной межведомственной комиссии </w:t>
      </w:r>
      <w:r w:rsidR="00E32502" w:rsidRPr="00F06BC1">
        <w:rPr>
          <w:rFonts w:ascii="Times New Roman" w:eastAsia="Calibri" w:hAnsi="Times New Roman" w:cs="Times New Roman"/>
          <w:sz w:val="27"/>
          <w:szCs w:val="27"/>
        </w:rPr>
        <w:t>по обеспечению правопорядка и профилактике правонарушений н</w:t>
      </w:r>
      <w:r w:rsidR="00E32502" w:rsidRPr="00F06BC1">
        <w:rPr>
          <w:rFonts w:ascii="Times New Roman" w:hAnsi="Times New Roman" w:cs="Times New Roman"/>
          <w:sz w:val="27"/>
          <w:szCs w:val="27"/>
        </w:rPr>
        <w:t xml:space="preserve">а территории муниципального района «Княжпогостский» </w:t>
      </w:r>
      <w:r>
        <w:rPr>
          <w:rFonts w:ascii="Times New Roman" w:hAnsi="Times New Roman" w:cs="Times New Roman"/>
          <w:bCs/>
          <w:sz w:val="27"/>
          <w:szCs w:val="27"/>
        </w:rPr>
        <w:t xml:space="preserve">были рассмотрены распоряжения Главы Республики Коми о профилактических мероприятиях </w:t>
      </w:r>
      <w:r>
        <w:rPr>
          <w:rFonts w:ascii="Times New Roman" w:hAnsi="Times New Roman" w:cs="Times New Roman"/>
          <w:sz w:val="26"/>
          <w:szCs w:val="26"/>
        </w:rPr>
        <w:t>против</w:t>
      </w:r>
      <w:r w:rsidRPr="00996ACB">
        <w:rPr>
          <w:rFonts w:ascii="Times New Roman" w:hAnsi="Times New Roman" w:cs="Times New Roman"/>
          <w:sz w:val="26"/>
          <w:szCs w:val="26"/>
        </w:rPr>
        <w:t xml:space="preserve"> мошеннических действий в отношении пожилых людей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ACB">
        <w:rPr>
          <w:rFonts w:ascii="Times New Roman" w:hAnsi="Times New Roman" w:cs="Times New Roman"/>
          <w:sz w:val="26"/>
          <w:szCs w:val="26"/>
        </w:rPr>
        <w:t>приняти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96A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6ACB">
        <w:rPr>
          <w:rFonts w:ascii="Times New Roman" w:hAnsi="Times New Roman" w:cs="Times New Roman"/>
          <w:sz w:val="26"/>
          <w:szCs w:val="26"/>
        </w:rPr>
        <w:t>комплекса</w:t>
      </w:r>
      <w:proofErr w:type="gramEnd"/>
      <w:r w:rsidRPr="00996ACB">
        <w:rPr>
          <w:rFonts w:ascii="Times New Roman" w:hAnsi="Times New Roman" w:cs="Times New Roman"/>
          <w:sz w:val="26"/>
          <w:szCs w:val="26"/>
        </w:rPr>
        <w:t xml:space="preserve"> дополнительных мер по созданию условий для деятельности народных дружинников, в т.ч. по осуществлению личного страхования на период их участия в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6A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502" w:rsidRDefault="00E32502" w:rsidP="00F06B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02" w:rsidRDefault="00E32502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02" w:rsidRDefault="00E32502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502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7CCF"/>
    <w:rsid w:val="00114740"/>
    <w:rsid w:val="0018759D"/>
    <w:rsid w:val="002A14BD"/>
    <w:rsid w:val="002D7BF5"/>
    <w:rsid w:val="0037417D"/>
    <w:rsid w:val="003A14EA"/>
    <w:rsid w:val="003A6004"/>
    <w:rsid w:val="0049108F"/>
    <w:rsid w:val="005F2C4E"/>
    <w:rsid w:val="00625AFA"/>
    <w:rsid w:val="008314AE"/>
    <w:rsid w:val="009E4C7F"/>
    <w:rsid w:val="00A43837"/>
    <w:rsid w:val="00A61238"/>
    <w:rsid w:val="00B51540"/>
    <w:rsid w:val="00C52415"/>
    <w:rsid w:val="00E32502"/>
    <w:rsid w:val="00F06BC1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OperatorOO</cp:lastModifiedBy>
  <cp:revision>10</cp:revision>
  <dcterms:created xsi:type="dcterms:W3CDTF">2017-03-21T17:20:00Z</dcterms:created>
  <dcterms:modified xsi:type="dcterms:W3CDTF">2019-02-27T08:39:00Z</dcterms:modified>
</cp:coreProperties>
</file>