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82" w:rsidRPr="00191D82" w:rsidRDefault="00191D82" w:rsidP="00191D82">
      <w:pPr>
        <w:pStyle w:val="1"/>
        <w:tabs>
          <w:tab w:val="clear" w:pos="720"/>
          <w:tab w:val="left" w:pos="22688"/>
        </w:tabs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91D82">
        <w:rPr>
          <w:rFonts w:ascii="Times New Roman" w:hAnsi="Times New Roman" w:cs="Times New Roman"/>
          <w:sz w:val="28"/>
          <w:szCs w:val="28"/>
        </w:rPr>
        <w:t>УТВЕРЖДАЮ</w:t>
      </w:r>
    </w:p>
    <w:p w:rsidR="00191D82" w:rsidRPr="00191D82" w:rsidRDefault="00191D82" w:rsidP="00191D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 МО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91D82">
        <w:rPr>
          <w:rFonts w:ascii="Times New Roman" w:hAnsi="Times New Roman" w:cs="Times New Roman"/>
          <w:sz w:val="28"/>
          <w:szCs w:val="28"/>
        </w:rPr>
        <w:t>,</w:t>
      </w:r>
    </w:p>
    <w:p w:rsidR="00191D82" w:rsidRPr="00191D82" w:rsidRDefault="00191D82" w:rsidP="00191D82">
      <w:pPr>
        <w:jc w:val="right"/>
        <w:rPr>
          <w:rFonts w:ascii="Times New Roman" w:hAnsi="Times New Roman" w:cs="Times New Roman"/>
          <w:sz w:val="28"/>
          <w:szCs w:val="28"/>
        </w:rPr>
      </w:pPr>
      <w:r w:rsidRPr="00191D82">
        <w:rPr>
          <w:rFonts w:ascii="Times New Roman" w:hAnsi="Times New Roman" w:cs="Times New Roman"/>
          <w:sz w:val="28"/>
          <w:szCs w:val="28"/>
        </w:rPr>
        <w:t xml:space="preserve">председатель антитеррористической комиссии                 </w:t>
      </w:r>
    </w:p>
    <w:p w:rsidR="00191D82" w:rsidRPr="00191D82" w:rsidRDefault="00191D82" w:rsidP="00191D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1D82" w:rsidRDefault="00191D82" w:rsidP="00191D82">
      <w:pPr>
        <w:jc w:val="right"/>
        <w:rPr>
          <w:rFonts w:ascii="Times New Roman" w:hAnsi="Times New Roman" w:cs="Times New Roman"/>
          <w:sz w:val="28"/>
          <w:szCs w:val="28"/>
        </w:rPr>
      </w:pPr>
      <w:r w:rsidRPr="00191D8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__________В.И.Ивочкин</w:t>
      </w:r>
      <w:proofErr w:type="spellEnd"/>
    </w:p>
    <w:p w:rsidR="00191D82" w:rsidRPr="00191D82" w:rsidRDefault="005C38C6" w:rsidP="00191D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191D82">
        <w:rPr>
          <w:rFonts w:ascii="Times New Roman" w:hAnsi="Times New Roman" w:cs="Times New Roman"/>
          <w:sz w:val="28"/>
          <w:szCs w:val="28"/>
        </w:rPr>
        <w:t xml:space="preserve"> </w:t>
      </w:r>
      <w:r w:rsidR="005325A9">
        <w:rPr>
          <w:rFonts w:ascii="Times New Roman" w:hAnsi="Times New Roman" w:cs="Times New Roman"/>
          <w:sz w:val="28"/>
          <w:szCs w:val="28"/>
        </w:rPr>
        <w:t>декабр</w:t>
      </w:r>
      <w:r w:rsidR="00191D82">
        <w:rPr>
          <w:rFonts w:ascii="Times New Roman" w:hAnsi="Times New Roman" w:cs="Times New Roman"/>
          <w:sz w:val="28"/>
          <w:szCs w:val="28"/>
        </w:rPr>
        <w:t>я 2016 г.</w:t>
      </w:r>
    </w:p>
    <w:p w:rsidR="00191D82" w:rsidRPr="00191D82" w:rsidRDefault="00191D82" w:rsidP="00191D82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D8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191D82" w:rsidRPr="00191D82" w:rsidRDefault="00191D82" w:rsidP="00191D82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1D82" w:rsidRPr="00191D82" w:rsidRDefault="00191D82" w:rsidP="00191D82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D8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191D82" w:rsidRPr="00191D82" w:rsidRDefault="00191D82" w:rsidP="00191D82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1D82" w:rsidRPr="00191D82" w:rsidRDefault="00191D82" w:rsidP="00191D82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1D82" w:rsidRPr="00191D82" w:rsidRDefault="00191D82" w:rsidP="00191D82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1D82" w:rsidRPr="00191D82" w:rsidRDefault="00191D82" w:rsidP="00191D8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1D82">
        <w:rPr>
          <w:rFonts w:ascii="Times New Roman" w:hAnsi="Times New Roman" w:cs="Times New Roman"/>
          <w:b/>
          <w:bCs/>
          <w:sz w:val="32"/>
          <w:szCs w:val="32"/>
        </w:rPr>
        <w:t>План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91D82">
        <w:rPr>
          <w:rFonts w:ascii="Times New Roman" w:hAnsi="Times New Roman" w:cs="Times New Roman"/>
          <w:b/>
          <w:bCs/>
          <w:sz w:val="32"/>
          <w:szCs w:val="32"/>
        </w:rPr>
        <w:t>работы антитеррористической комиссии</w:t>
      </w:r>
    </w:p>
    <w:p w:rsidR="00191D82" w:rsidRPr="00191D82" w:rsidRDefault="00191D82" w:rsidP="00191D82">
      <w:pPr>
        <w:ind w:left="-14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1D82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в </w:t>
      </w:r>
      <w:r w:rsidRPr="00191D82">
        <w:rPr>
          <w:rFonts w:ascii="Times New Roman" w:hAnsi="Times New Roman" w:cs="Times New Roman"/>
          <w:b/>
          <w:sz w:val="28"/>
          <w:szCs w:val="28"/>
        </w:rPr>
        <w:t>МО МР «</w:t>
      </w:r>
      <w:proofErr w:type="spellStart"/>
      <w:r w:rsidRPr="00191D82">
        <w:rPr>
          <w:rFonts w:ascii="Times New Roman" w:hAnsi="Times New Roman" w:cs="Times New Roman"/>
          <w:b/>
          <w:sz w:val="28"/>
          <w:szCs w:val="28"/>
        </w:rPr>
        <w:t>Княжпогостский</w:t>
      </w:r>
      <w:proofErr w:type="spellEnd"/>
      <w:r w:rsidRPr="00191D82">
        <w:rPr>
          <w:rFonts w:ascii="Times New Roman" w:hAnsi="Times New Roman" w:cs="Times New Roman"/>
          <w:b/>
          <w:sz w:val="28"/>
          <w:szCs w:val="28"/>
        </w:rPr>
        <w:t>»</w:t>
      </w:r>
    </w:p>
    <w:p w:rsidR="00191D82" w:rsidRPr="00191D82" w:rsidRDefault="00191D82" w:rsidP="00191D82">
      <w:pPr>
        <w:ind w:left="-14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1D82">
        <w:rPr>
          <w:rFonts w:ascii="Times New Roman" w:hAnsi="Times New Roman" w:cs="Times New Roman"/>
          <w:b/>
          <w:bCs/>
          <w:sz w:val="32"/>
          <w:szCs w:val="32"/>
        </w:rPr>
        <w:t xml:space="preserve">     на 201</w:t>
      </w:r>
      <w:r w:rsidR="005325A9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191D82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191D82" w:rsidRPr="00191D82" w:rsidRDefault="00191D82" w:rsidP="00191D82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1D82" w:rsidRPr="00191D82" w:rsidRDefault="00191D82" w:rsidP="00191D82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1D82" w:rsidRPr="00191D82" w:rsidRDefault="00191D82" w:rsidP="00191D82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1D82" w:rsidRPr="00191D82" w:rsidRDefault="00191D82" w:rsidP="00191D82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0A7B" w:rsidRPr="00191D82" w:rsidRDefault="00FA0A7B" w:rsidP="00FA0A7B">
      <w:pPr>
        <w:rPr>
          <w:rFonts w:ascii="Times New Roman" w:hAnsi="Times New Roman" w:cs="Times New Roman"/>
          <w:sz w:val="28"/>
          <w:szCs w:val="28"/>
        </w:rPr>
      </w:pPr>
      <w:r w:rsidRPr="00191D82">
        <w:rPr>
          <w:rFonts w:ascii="Times New Roman" w:hAnsi="Times New Roman" w:cs="Times New Roman"/>
          <w:sz w:val="28"/>
          <w:szCs w:val="28"/>
        </w:rPr>
        <w:t xml:space="preserve">План работы АТК Администрации </w:t>
      </w:r>
      <w:r w:rsidRPr="00FA0A7B">
        <w:rPr>
          <w:rFonts w:ascii="Times New Roman" w:hAnsi="Times New Roman" w:cs="Times New Roman"/>
          <w:sz w:val="28"/>
          <w:szCs w:val="28"/>
        </w:rPr>
        <w:t>МО МР «</w:t>
      </w:r>
      <w:proofErr w:type="spellStart"/>
      <w:r w:rsidRPr="00FA0A7B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FA0A7B">
        <w:rPr>
          <w:rFonts w:ascii="Times New Roman" w:hAnsi="Times New Roman" w:cs="Times New Roman"/>
          <w:sz w:val="28"/>
          <w:szCs w:val="28"/>
        </w:rPr>
        <w:t>»</w:t>
      </w:r>
    </w:p>
    <w:p w:rsidR="00FA0A7B" w:rsidRPr="00191D82" w:rsidRDefault="00FA0A7B" w:rsidP="00FA0A7B">
      <w:pPr>
        <w:rPr>
          <w:rFonts w:ascii="Times New Roman" w:hAnsi="Times New Roman" w:cs="Times New Roman"/>
          <w:sz w:val="28"/>
          <w:szCs w:val="28"/>
        </w:rPr>
      </w:pPr>
      <w:r w:rsidRPr="00191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1D82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191D82">
        <w:rPr>
          <w:rFonts w:ascii="Times New Roman" w:hAnsi="Times New Roman" w:cs="Times New Roman"/>
          <w:sz w:val="28"/>
          <w:szCs w:val="28"/>
        </w:rPr>
        <w:t xml:space="preserve"> на заседании АТК  №</w:t>
      </w:r>
      <w:r w:rsidR="005325A9">
        <w:rPr>
          <w:rFonts w:ascii="Times New Roman" w:hAnsi="Times New Roman" w:cs="Times New Roman"/>
          <w:sz w:val="28"/>
          <w:szCs w:val="28"/>
        </w:rPr>
        <w:t>4</w:t>
      </w:r>
      <w:r w:rsidRPr="00191D82">
        <w:rPr>
          <w:rFonts w:ascii="Times New Roman" w:hAnsi="Times New Roman" w:cs="Times New Roman"/>
          <w:sz w:val="28"/>
          <w:szCs w:val="28"/>
        </w:rPr>
        <w:t xml:space="preserve"> от </w:t>
      </w:r>
      <w:r w:rsidR="005325A9">
        <w:rPr>
          <w:rFonts w:ascii="Times New Roman" w:hAnsi="Times New Roman" w:cs="Times New Roman"/>
          <w:sz w:val="28"/>
          <w:szCs w:val="28"/>
        </w:rPr>
        <w:t>08 декабря</w:t>
      </w:r>
      <w:r w:rsidRPr="00191D8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91D8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91D82" w:rsidRPr="00191D82" w:rsidRDefault="00191D82" w:rsidP="00FA0A7B">
      <w:pPr>
        <w:ind w:left="-1418"/>
        <w:rPr>
          <w:rFonts w:ascii="Times New Roman" w:hAnsi="Times New Roman" w:cs="Times New Roman"/>
          <w:b/>
          <w:bCs/>
          <w:sz w:val="28"/>
          <w:szCs w:val="28"/>
        </w:rPr>
      </w:pPr>
    </w:p>
    <w:p w:rsidR="00191D82" w:rsidRPr="00191D82" w:rsidRDefault="00191D82" w:rsidP="00191D82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1D82" w:rsidRPr="00191D82" w:rsidRDefault="00191D82" w:rsidP="00191D82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1D82" w:rsidRPr="00191D82" w:rsidRDefault="00191D82" w:rsidP="00FA0A7B">
      <w:pPr>
        <w:ind w:left="-1418"/>
        <w:rPr>
          <w:rFonts w:ascii="Times New Roman" w:hAnsi="Times New Roman" w:cs="Times New Roman"/>
          <w:b/>
          <w:bCs/>
          <w:sz w:val="28"/>
          <w:szCs w:val="28"/>
        </w:rPr>
      </w:pPr>
    </w:p>
    <w:p w:rsidR="00191D82" w:rsidRPr="00191D82" w:rsidRDefault="00191D82" w:rsidP="00191D82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1D82" w:rsidRPr="00191D82" w:rsidRDefault="00191D82" w:rsidP="00191D82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1D82" w:rsidRPr="00191D82" w:rsidRDefault="00191D82" w:rsidP="00191D82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1D82" w:rsidRPr="00191D82" w:rsidRDefault="00191D82" w:rsidP="00191D82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1D82" w:rsidRPr="00191D82" w:rsidRDefault="00191D82" w:rsidP="00191D82">
      <w:pPr>
        <w:shd w:val="clear" w:color="auto" w:fill="FFFFFF"/>
        <w:tabs>
          <w:tab w:val="left" w:pos="1086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0"/>
        <w:gridCol w:w="33"/>
        <w:gridCol w:w="7227"/>
        <w:gridCol w:w="19"/>
        <w:gridCol w:w="11"/>
        <w:gridCol w:w="18"/>
        <w:gridCol w:w="1782"/>
        <w:gridCol w:w="18"/>
        <w:gridCol w:w="10"/>
        <w:gridCol w:w="21"/>
        <w:gridCol w:w="2894"/>
        <w:gridCol w:w="27"/>
        <w:gridCol w:w="21"/>
        <w:gridCol w:w="1985"/>
      </w:tblGrid>
      <w:tr w:rsidR="00191D82" w:rsidRPr="00191D82" w:rsidTr="000770EF">
        <w:trPr>
          <w:tblHeader/>
        </w:trPr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1D82" w:rsidRPr="00191D82" w:rsidRDefault="00191D82" w:rsidP="00704D2B">
            <w:pPr>
              <w:pStyle w:val="a4"/>
              <w:snapToGrid w:val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191D82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lastRenderedPageBreak/>
              <w:t xml:space="preserve">№ </w:t>
            </w:r>
          </w:p>
          <w:p w:rsidR="00191D82" w:rsidRPr="00191D82" w:rsidRDefault="00191D82" w:rsidP="00704D2B">
            <w:pPr>
              <w:pStyle w:val="a4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proofErr w:type="spellStart"/>
            <w:proofErr w:type="gramStart"/>
            <w:r w:rsidRPr="00191D8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п</w:t>
            </w:r>
            <w:proofErr w:type="spellEnd"/>
            <w:proofErr w:type="gramEnd"/>
            <w:r w:rsidRPr="00191D8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/</w:t>
            </w:r>
            <w:proofErr w:type="spellStart"/>
            <w:r w:rsidRPr="00191D8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1D82" w:rsidRPr="00191D82" w:rsidRDefault="00191D82" w:rsidP="00704D2B">
            <w:pPr>
              <w:pStyle w:val="a4"/>
              <w:snapToGrid w:val="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191D8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 xml:space="preserve">Перечень вопросов (мероприятия) </w:t>
            </w:r>
          </w:p>
        </w:tc>
        <w:tc>
          <w:tcPr>
            <w:tcW w:w="18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1D82" w:rsidRPr="00191D82" w:rsidRDefault="00191D82" w:rsidP="00704D2B">
            <w:pPr>
              <w:pStyle w:val="a4"/>
              <w:snapToGrid w:val="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191D8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Дата</w:t>
            </w:r>
          </w:p>
        </w:tc>
        <w:tc>
          <w:tcPr>
            <w:tcW w:w="29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1D82" w:rsidRPr="00191D82" w:rsidRDefault="00191D82" w:rsidP="00704D2B">
            <w:pPr>
              <w:pStyle w:val="a4"/>
              <w:snapToGrid w:val="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191D8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Исполнители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1D82" w:rsidRPr="00191D82" w:rsidRDefault="00191D82" w:rsidP="00704D2B">
            <w:pPr>
              <w:pStyle w:val="a4"/>
              <w:snapToGrid w:val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191D82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Отметка </w:t>
            </w:r>
          </w:p>
          <w:p w:rsidR="00191D82" w:rsidRPr="00191D82" w:rsidRDefault="00191D82" w:rsidP="00704D2B">
            <w:pPr>
              <w:pStyle w:val="a4"/>
              <w:snapToGrid w:val="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191D8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об исполнении</w:t>
            </w:r>
          </w:p>
        </w:tc>
      </w:tr>
      <w:tr w:rsidR="00191D82" w:rsidRPr="00191D82" w:rsidTr="000770EF">
        <w:trPr>
          <w:trHeight w:val="274"/>
        </w:trPr>
        <w:tc>
          <w:tcPr>
            <w:tcW w:w="15026" w:type="dxa"/>
            <w:gridSpan w:val="1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D82" w:rsidRPr="00191D82" w:rsidRDefault="005C38C6" w:rsidP="005C38C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38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Организация работы </w:t>
            </w:r>
            <w:r w:rsidRPr="005C3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антитеррористической комиссии </w:t>
            </w:r>
            <w:r w:rsidRPr="005C38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5C38C6">
              <w:rPr>
                <w:rFonts w:ascii="Times New Roman" w:hAnsi="Times New Roman" w:cs="Times New Roman"/>
                <w:b/>
                <w:sz w:val="28"/>
                <w:szCs w:val="28"/>
              </w:rPr>
              <w:t>МО МР «</w:t>
            </w:r>
            <w:proofErr w:type="spellStart"/>
            <w:r w:rsidRPr="005C38C6">
              <w:rPr>
                <w:rFonts w:ascii="Times New Roman" w:hAnsi="Times New Roman" w:cs="Times New Roman"/>
                <w:b/>
                <w:sz w:val="28"/>
                <w:szCs w:val="28"/>
              </w:rPr>
              <w:t>Княжпогостский</w:t>
            </w:r>
            <w:proofErr w:type="spellEnd"/>
            <w:r w:rsidRPr="005C38C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91D82" w:rsidRPr="00191D82" w:rsidTr="000770EF">
        <w:trPr>
          <w:trHeight w:val="1282"/>
        </w:trPr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D82" w:rsidRPr="00191D82" w:rsidRDefault="00191D82" w:rsidP="00191D82">
            <w:pPr>
              <w:pStyle w:val="a3"/>
              <w:tabs>
                <w:tab w:val="left" w:pos="0"/>
              </w:tabs>
              <w:snapToGrid w:val="0"/>
              <w:ind w:right="3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D82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2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D82" w:rsidRDefault="00191D82" w:rsidP="00191D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5C3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план</w:t>
            </w:r>
            <w:r w:rsidR="005C3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работы </w:t>
            </w:r>
            <w:r w:rsidRPr="00191D82">
              <w:rPr>
                <w:rFonts w:ascii="Times New Roman" w:hAnsi="Times New Roman" w:cs="Times New Roman"/>
                <w:bCs/>
                <w:sz w:val="28"/>
                <w:szCs w:val="28"/>
              </w:rPr>
              <w:t>антитеррористической комиссии</w:t>
            </w:r>
            <w:r w:rsidR="00215D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9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191D82">
              <w:rPr>
                <w:rFonts w:ascii="Times New Roman" w:hAnsi="Times New Roman" w:cs="Times New Roman"/>
                <w:sz w:val="28"/>
                <w:szCs w:val="28"/>
              </w:rPr>
              <w:t>МО МР «</w:t>
            </w:r>
            <w:proofErr w:type="spellStart"/>
            <w:r w:rsidRPr="00191D82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 w:rsidRPr="00191D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D82">
              <w:rPr>
                <w:rFonts w:ascii="Times New Roman" w:hAnsi="Times New Roman" w:cs="Times New Roman"/>
                <w:bCs/>
                <w:sz w:val="28"/>
                <w:szCs w:val="28"/>
              </w:rPr>
              <w:t>на 201</w:t>
            </w:r>
            <w:r w:rsidR="005325A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191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91D82" w:rsidRDefault="00191D82" w:rsidP="00191D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C38C6" w:rsidRDefault="005C38C6" w:rsidP="005C38C6">
            <w:pPr>
              <w:pStyle w:val="a5"/>
              <w:numPr>
                <w:ilvl w:val="0"/>
                <w:numId w:val="3"/>
              </w:numPr>
              <w:ind w:left="86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документами, регламентирующими деятельность </w:t>
            </w:r>
            <w:r w:rsidRPr="00191D82">
              <w:rPr>
                <w:rFonts w:ascii="Times New Roman" w:hAnsi="Times New Roman" w:cs="Times New Roman"/>
                <w:bCs/>
                <w:sz w:val="28"/>
                <w:szCs w:val="28"/>
              </w:rPr>
              <w:t>антитеррористической комиссии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9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191D82">
              <w:rPr>
                <w:rFonts w:ascii="Times New Roman" w:hAnsi="Times New Roman" w:cs="Times New Roman"/>
                <w:sz w:val="28"/>
                <w:szCs w:val="28"/>
              </w:rPr>
              <w:t>МО МР «</w:t>
            </w:r>
            <w:proofErr w:type="spellStart"/>
            <w:r w:rsidRPr="00191D82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 w:rsidRPr="00191D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191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191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у.</w:t>
            </w:r>
          </w:p>
          <w:p w:rsidR="005C38C6" w:rsidRPr="005C38C6" w:rsidRDefault="005C38C6" w:rsidP="005C38C6">
            <w:pPr>
              <w:pStyle w:val="a5"/>
              <w:ind w:left="8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1D82" w:rsidRPr="00F227E7" w:rsidRDefault="00191D82" w:rsidP="005C38C6">
            <w:pPr>
              <w:pStyle w:val="a3"/>
              <w:numPr>
                <w:ilvl w:val="0"/>
                <w:numId w:val="3"/>
              </w:numPr>
              <w:ind w:left="86" w:right="5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Заслушивание руководителей </w:t>
            </w:r>
            <w:r w:rsidR="00532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объектов с круглосуточным пребыванием людей, расположенных на территории </w:t>
            </w:r>
            <w:proofErr w:type="spellStart"/>
            <w:r w:rsidR="00532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Княжпогостского</w:t>
            </w:r>
            <w:proofErr w:type="spellEnd"/>
            <w:r w:rsidR="00532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 w:rsidR="0041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91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организации профилактической работы по противодействию терроризму.</w:t>
            </w:r>
          </w:p>
          <w:p w:rsidR="00F227E7" w:rsidRDefault="00F227E7" w:rsidP="00F22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7E7" w:rsidRPr="00EC4399" w:rsidRDefault="00EC4399" w:rsidP="005C38C6">
            <w:pPr>
              <w:pStyle w:val="a3"/>
              <w:numPr>
                <w:ilvl w:val="0"/>
                <w:numId w:val="3"/>
              </w:numPr>
              <w:ind w:left="86" w:right="5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399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Актуализ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ация </w:t>
            </w:r>
            <w:r w:rsidRPr="00EC4399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перечн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я</w:t>
            </w:r>
            <w:r w:rsidRPr="00EC4399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 объектов ТЭК, расположенных на территории </w:t>
            </w:r>
            <w:r w:rsidRPr="00EC4399">
              <w:rPr>
                <w:rFonts w:ascii="Times New Roman" w:hAnsi="Times New Roman" w:cs="Times New Roman"/>
                <w:sz w:val="28"/>
                <w:szCs w:val="28"/>
              </w:rPr>
              <w:t>МО МР «</w:t>
            </w:r>
            <w:proofErr w:type="spellStart"/>
            <w:r w:rsidRPr="00EC4399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 w:rsidRPr="00EC43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09E8" w:rsidRDefault="00BD09E8" w:rsidP="00BD09E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09E8" w:rsidRPr="00BD09E8" w:rsidRDefault="00BD09E8" w:rsidP="00BD09E8">
            <w:pPr>
              <w:pStyle w:val="a3"/>
              <w:numPr>
                <w:ilvl w:val="0"/>
                <w:numId w:val="3"/>
              </w:numPr>
              <w:ind w:left="86" w:right="5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О дополнительных мерах по обеспечению безопасности населения в период подготовки и проведения праздничных мероприятий, посвященных 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2</w:t>
            </w:r>
            <w:r w:rsidRPr="00BD09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-й годовщине Победы в Великой Отечественной войне 1941–1945 годов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.</w:t>
            </w:r>
          </w:p>
        </w:tc>
        <w:tc>
          <w:tcPr>
            <w:tcW w:w="186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D82" w:rsidRPr="00191D82" w:rsidRDefault="00191D82" w:rsidP="00704D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8C6" w:rsidRDefault="005C38C6" w:rsidP="00704D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D82" w:rsidRPr="00191D82" w:rsidRDefault="005325A9" w:rsidP="00704D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</w:t>
            </w:r>
          </w:p>
          <w:p w:rsidR="00191D82" w:rsidRPr="00191D82" w:rsidRDefault="00191D82" w:rsidP="00191D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C38C6" w:rsidRDefault="005C38C6" w:rsidP="00191D82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8C6" w:rsidRDefault="005C38C6" w:rsidP="00191D82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D82" w:rsidRDefault="00415AAA" w:rsidP="00191D82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415AAA" w:rsidRDefault="00415AAA" w:rsidP="00191D82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AAA" w:rsidRDefault="00415AAA" w:rsidP="00191D82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AAA" w:rsidRDefault="00415AAA" w:rsidP="00191D82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  <w:p w:rsidR="00415AAA" w:rsidRDefault="00415AAA" w:rsidP="00191D82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AAA" w:rsidRDefault="00415AAA" w:rsidP="00191D82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AAA" w:rsidRDefault="005C38C6" w:rsidP="005325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532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уководители организаций</w:t>
            </w:r>
            <w:r w:rsidR="00BD0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D09E8" w:rsidRDefault="00BD09E8" w:rsidP="005325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09E8" w:rsidRDefault="00BD09E8" w:rsidP="005325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4399" w:rsidRDefault="00EC4399" w:rsidP="005325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09E8" w:rsidRPr="00EC4399" w:rsidRDefault="00EC4399" w:rsidP="005325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399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комиссии, заведующий сектором ЖКХ</w:t>
            </w:r>
          </w:p>
          <w:p w:rsidR="00EC4399" w:rsidRDefault="00EC4399" w:rsidP="005325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09E8" w:rsidRPr="00191D82" w:rsidRDefault="00BD09E8" w:rsidP="005325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отделом культуры и спорта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D82" w:rsidRPr="00191D82" w:rsidRDefault="00191D82" w:rsidP="00704D2B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D82" w:rsidRPr="00191D82" w:rsidRDefault="00191D82" w:rsidP="00704D2B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D82" w:rsidRPr="00191D82" w:rsidRDefault="00191D82" w:rsidP="00704D2B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D82" w:rsidRPr="00191D82" w:rsidRDefault="00191D82" w:rsidP="00704D2B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D82" w:rsidRPr="00191D82" w:rsidRDefault="00191D82" w:rsidP="00704D2B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1D82" w:rsidRPr="00191D82" w:rsidTr="000770EF">
        <w:trPr>
          <w:trHeight w:val="983"/>
        </w:trPr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D82" w:rsidRPr="00191D82" w:rsidRDefault="00191D82" w:rsidP="00415AAA">
            <w:pPr>
              <w:pStyle w:val="a3"/>
              <w:tabs>
                <w:tab w:val="left" w:pos="0"/>
              </w:tabs>
              <w:snapToGrid w:val="0"/>
              <w:ind w:left="-55" w:right="3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D82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2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D82" w:rsidRDefault="00191D82" w:rsidP="00415AAA">
            <w:pPr>
              <w:pStyle w:val="a3"/>
              <w:ind w:left="5" w:right="5"/>
              <w:jc w:val="both"/>
              <w:rPr>
                <w:rFonts w:ascii="Times New Roman" w:hAnsi="Times New Roman" w:cs="Times New Roman"/>
                <w:color w:val="000000"/>
                <w:position w:val="2"/>
                <w:sz w:val="28"/>
                <w:szCs w:val="28"/>
                <w:lang w:eastAsia="ar-SA"/>
              </w:rPr>
            </w:pPr>
            <w:r w:rsidRPr="00191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А</w:t>
            </w:r>
            <w:proofErr w:type="spellStart"/>
            <w:r w:rsidRPr="00191D82">
              <w:rPr>
                <w:rFonts w:ascii="Times New Roman" w:eastAsia="Times New Roman" w:hAnsi="Times New Roman" w:cs="Times New Roman"/>
                <w:color w:val="000000"/>
                <w:position w:val="2"/>
                <w:sz w:val="28"/>
                <w:szCs w:val="28"/>
                <w:lang w:eastAsia="ar-SA" w:bidi="ar-SA"/>
              </w:rPr>
              <w:t>нализ</w:t>
            </w:r>
            <w:proofErr w:type="spellEnd"/>
            <w:r w:rsidRPr="00191D82">
              <w:rPr>
                <w:rFonts w:ascii="Times New Roman" w:eastAsia="Times New Roman" w:hAnsi="Times New Roman" w:cs="Times New Roman"/>
                <w:color w:val="000000"/>
                <w:position w:val="2"/>
                <w:sz w:val="28"/>
                <w:szCs w:val="28"/>
                <w:lang w:eastAsia="ar-SA" w:bidi="ar-SA"/>
              </w:rPr>
              <w:t xml:space="preserve"> эффективности работы территориальных органов федеральных органов исполнительной власти,  Администрации </w:t>
            </w:r>
            <w:r w:rsidR="00415AAA" w:rsidRPr="00191D82">
              <w:rPr>
                <w:rFonts w:ascii="Times New Roman" w:hAnsi="Times New Roman" w:cs="Times New Roman"/>
                <w:sz w:val="28"/>
                <w:szCs w:val="28"/>
              </w:rPr>
              <w:t>МО МР «</w:t>
            </w:r>
            <w:proofErr w:type="spellStart"/>
            <w:r w:rsidR="00415AAA" w:rsidRPr="00191D82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 w:rsidR="00415AAA" w:rsidRPr="00191D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15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D82">
              <w:rPr>
                <w:rFonts w:ascii="Times New Roman" w:eastAsia="Times New Roman" w:hAnsi="Times New Roman" w:cs="Times New Roman"/>
                <w:color w:val="000000"/>
                <w:position w:val="2"/>
                <w:sz w:val="28"/>
                <w:szCs w:val="28"/>
                <w:lang w:eastAsia="ar-SA" w:bidi="ar-SA"/>
              </w:rPr>
              <w:t xml:space="preserve">по </w:t>
            </w:r>
            <w:r w:rsidRPr="00191D82">
              <w:rPr>
                <w:rFonts w:ascii="Times New Roman" w:hAnsi="Times New Roman" w:cs="Times New Roman"/>
                <w:color w:val="000000"/>
                <w:position w:val="2"/>
                <w:sz w:val="28"/>
                <w:szCs w:val="28"/>
                <w:lang w:eastAsia="ar-SA"/>
              </w:rPr>
              <w:t>профилактике терроризма, а также минимизации и ликвидации последствий его проявлений.</w:t>
            </w:r>
          </w:p>
          <w:p w:rsidR="00D038C9" w:rsidRDefault="00D038C9" w:rsidP="00415AAA">
            <w:pPr>
              <w:pStyle w:val="a3"/>
              <w:ind w:left="5" w:right="5"/>
              <w:jc w:val="both"/>
              <w:rPr>
                <w:rFonts w:ascii="Times New Roman" w:hAnsi="Times New Roman" w:cs="Times New Roman"/>
                <w:color w:val="000000"/>
                <w:position w:val="2"/>
                <w:sz w:val="28"/>
                <w:szCs w:val="28"/>
                <w:lang w:eastAsia="ar-SA"/>
              </w:rPr>
            </w:pPr>
          </w:p>
          <w:p w:rsidR="00D038C9" w:rsidRPr="00D038C9" w:rsidRDefault="00D038C9" w:rsidP="00415AAA">
            <w:pPr>
              <w:pStyle w:val="a3"/>
              <w:ind w:left="5" w:right="5"/>
              <w:jc w:val="both"/>
              <w:rPr>
                <w:rFonts w:ascii="Times New Roman" w:hAnsi="Times New Roman" w:cs="Times New Roman"/>
                <w:color w:val="000000"/>
                <w:positio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position w:val="2"/>
                <w:sz w:val="28"/>
                <w:szCs w:val="28"/>
                <w:lang w:eastAsia="ar-SA"/>
              </w:rPr>
              <w:lastRenderedPageBreak/>
              <w:t>2. Анализ работы АПК «</w:t>
            </w:r>
            <w:r w:rsidRPr="00D038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Безопасный город»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 xml:space="preserve">. </w:t>
            </w:r>
          </w:p>
          <w:p w:rsidR="00191D82" w:rsidRPr="00191D82" w:rsidRDefault="00191D82" w:rsidP="00704D2B">
            <w:pPr>
              <w:pStyle w:val="a3"/>
              <w:ind w:left="5" w:right="5" w:firstLine="465"/>
              <w:jc w:val="both"/>
              <w:rPr>
                <w:rFonts w:ascii="Times New Roman" w:hAnsi="Times New Roman" w:cs="Times New Roman"/>
                <w:color w:val="000000"/>
                <w:position w:val="2"/>
                <w:sz w:val="28"/>
                <w:szCs w:val="28"/>
                <w:lang w:eastAsia="ar-SA"/>
              </w:rPr>
            </w:pPr>
          </w:p>
          <w:p w:rsidR="00191D82" w:rsidRPr="00191D82" w:rsidRDefault="00D038C9" w:rsidP="005325A9">
            <w:pPr>
              <w:pStyle w:val="a3"/>
              <w:ind w:left="5" w:right="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91D82" w:rsidRPr="00191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41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91D82" w:rsidRPr="00191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Заслушивание руководител</w:t>
            </w:r>
            <w:r w:rsidR="00532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="00191D82" w:rsidRPr="00191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32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</w:t>
            </w:r>
            <w:r w:rsidR="0041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532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Шошка</w:t>
            </w:r>
            <w:r w:rsidR="0041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191D82" w:rsidRPr="00191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41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 «Т</w:t>
            </w:r>
            <w:r w:rsidR="00532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урья</w:t>
            </w:r>
            <w:r w:rsidR="0041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СП «</w:t>
            </w:r>
            <w:r w:rsidR="00532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Мещура</w:t>
            </w:r>
            <w:r w:rsidR="0041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191D82" w:rsidRPr="00191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 организации профилактической работы по противодействию терроризму</w:t>
            </w:r>
            <w:r w:rsidR="00191D82" w:rsidRPr="00415AA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D82" w:rsidRPr="00191D82" w:rsidRDefault="00191D82" w:rsidP="00704D2B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38C9" w:rsidRDefault="00D038C9" w:rsidP="00704D2B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D82" w:rsidRPr="00191D82" w:rsidRDefault="005325A9" w:rsidP="00704D2B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</w:t>
            </w:r>
            <w:r w:rsidR="00191D82" w:rsidRPr="0019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91D82" w:rsidRPr="00191D82" w:rsidRDefault="00191D82" w:rsidP="00704D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38C9" w:rsidRDefault="00D038C9" w:rsidP="00415A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38C9" w:rsidRDefault="00D038C9" w:rsidP="00415A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D82" w:rsidRDefault="00415AAA" w:rsidP="00415A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ОМВД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Княжпогостскому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району,                       Начальник УФСБ</w:t>
            </w:r>
          </w:p>
          <w:p w:rsidR="00415AAA" w:rsidRDefault="00415AAA" w:rsidP="00415A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25A9" w:rsidRDefault="005325A9" w:rsidP="00415A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AAA" w:rsidRPr="00191D82" w:rsidRDefault="005325A9" w:rsidP="005325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415AAA" w:rsidRPr="00191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="00415AAA" w:rsidRPr="00191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ОМСУ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D82" w:rsidRPr="00191D82" w:rsidRDefault="00191D82" w:rsidP="00704D2B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1D82" w:rsidRPr="00191D82" w:rsidTr="000770EF"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D82" w:rsidRPr="00191D82" w:rsidRDefault="00191D82" w:rsidP="00415AAA">
            <w:pPr>
              <w:pStyle w:val="a3"/>
              <w:tabs>
                <w:tab w:val="left" w:pos="0"/>
              </w:tabs>
              <w:snapToGrid w:val="0"/>
              <w:ind w:right="3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D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72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D82" w:rsidRPr="00BD09E8" w:rsidRDefault="00191D82" w:rsidP="00415AAA">
            <w:pPr>
              <w:pStyle w:val="a3"/>
              <w:snapToGrid w:val="0"/>
              <w:ind w:left="5"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BD09E8" w:rsidRPr="00BD09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О состоянии антитеррористической защищенности объектов (территорий) образовательных организаций и готовности к обеспечению правопорядка и безопасности в период подготовки и проведения Дня знаний</w:t>
            </w:r>
            <w:r w:rsidR="005C38C6" w:rsidRPr="00BD09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91D82" w:rsidRPr="00191D82" w:rsidRDefault="00191D82" w:rsidP="00704D2B">
            <w:pPr>
              <w:pStyle w:val="a3"/>
              <w:ind w:left="5" w:right="5" w:firstLine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D82" w:rsidRPr="00191D82" w:rsidRDefault="00191D82" w:rsidP="00D038C9">
            <w:pPr>
              <w:pStyle w:val="a3"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Об антитеррористической защищенности </w:t>
            </w:r>
            <w:r w:rsidR="005325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железнодорожном вокзале в </w:t>
            </w:r>
            <w:proofErr w:type="gramStart"/>
            <w:r w:rsidR="005325A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5325A9">
              <w:rPr>
                <w:rFonts w:ascii="Times New Roman" w:eastAsia="Times New Roman" w:hAnsi="Times New Roman" w:cs="Times New Roman"/>
                <w:sz w:val="28"/>
                <w:szCs w:val="28"/>
              </w:rPr>
              <w:t>. Емва</w:t>
            </w:r>
            <w:r w:rsidR="005C3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при организ</w:t>
            </w:r>
            <w:r w:rsidR="00D038C9">
              <w:rPr>
                <w:rFonts w:ascii="Times New Roman" w:eastAsia="Times New Roman" w:hAnsi="Times New Roman" w:cs="Times New Roman"/>
                <w:sz w:val="28"/>
                <w:szCs w:val="28"/>
              </w:rPr>
              <w:t>ованных</w:t>
            </w:r>
            <w:r w:rsidR="005C3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перевозк</w:t>
            </w:r>
            <w:r w:rsidR="00D038C9">
              <w:rPr>
                <w:rFonts w:ascii="Times New Roman" w:eastAsia="Times New Roman" w:hAnsi="Times New Roman" w:cs="Times New Roman"/>
                <w:sz w:val="28"/>
                <w:szCs w:val="28"/>
              </w:rPr>
              <w:t>ах</w:t>
            </w:r>
            <w:r w:rsidR="005C3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пассажиров на автомобильном транспорте</w:t>
            </w:r>
            <w:r w:rsidR="00D038C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D82" w:rsidRPr="00191D82" w:rsidRDefault="005325A9" w:rsidP="00704D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94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D82" w:rsidRPr="00191D82" w:rsidRDefault="00415AAA" w:rsidP="00704D2B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образования</w:t>
            </w:r>
          </w:p>
          <w:p w:rsidR="00191D82" w:rsidRPr="00191D82" w:rsidRDefault="00191D82" w:rsidP="00704D2B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09E8" w:rsidRDefault="00BD09E8" w:rsidP="00704D2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D09E8" w:rsidRDefault="00BD09E8" w:rsidP="00704D2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91D82" w:rsidRPr="00DD2F78" w:rsidRDefault="005325A9" w:rsidP="00704D2B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\д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вокзала</w:t>
            </w:r>
            <w:r w:rsidR="00D03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ИП </w:t>
            </w:r>
            <w:proofErr w:type="spellStart"/>
            <w:r w:rsidR="00D03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Богоновский</w:t>
            </w:r>
            <w:proofErr w:type="spellEnd"/>
            <w:r w:rsidR="00D03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К.А.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D82" w:rsidRPr="00191D82" w:rsidRDefault="00191D82" w:rsidP="00704D2B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1D82" w:rsidRPr="00191D82" w:rsidTr="000770EF"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D82" w:rsidRPr="00191D82" w:rsidRDefault="00191D82" w:rsidP="00215DC5">
            <w:pPr>
              <w:pStyle w:val="a3"/>
              <w:tabs>
                <w:tab w:val="left" w:pos="0"/>
              </w:tabs>
              <w:snapToGrid w:val="0"/>
              <w:ind w:right="3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D82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2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5DC5" w:rsidRDefault="00215DC5" w:rsidP="00215DC5">
            <w:pPr>
              <w:pStyle w:val="a3"/>
              <w:ind w:left="5" w:right="5" w:firstLine="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 Об обеспечении безопасности в период подготовки и проведения Новогодних и Рождественских праздников.</w:t>
            </w:r>
          </w:p>
          <w:p w:rsidR="00215DC5" w:rsidRPr="00191D82" w:rsidRDefault="00215DC5" w:rsidP="00215DC5">
            <w:pPr>
              <w:pStyle w:val="a3"/>
              <w:ind w:left="5" w:right="5" w:firstLine="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91D82" w:rsidRPr="00191D82" w:rsidRDefault="00215DC5" w:rsidP="005325A9">
            <w:pPr>
              <w:pStyle w:val="a3"/>
              <w:snapToGrid w:val="0"/>
              <w:ind w:left="5" w:right="5" w:firstLine="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О результатах работы антитеррористической комиссии в </w:t>
            </w:r>
            <w:r w:rsidRPr="00191D82">
              <w:rPr>
                <w:rFonts w:ascii="Times New Roman" w:hAnsi="Times New Roman" w:cs="Times New Roman"/>
                <w:sz w:val="28"/>
                <w:szCs w:val="28"/>
              </w:rPr>
              <w:t>МО МР «</w:t>
            </w:r>
            <w:proofErr w:type="spellStart"/>
            <w:r w:rsidRPr="00191D82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 w:rsidRPr="00191D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201</w:t>
            </w:r>
            <w:r w:rsidR="00532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91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году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</w:t>
            </w:r>
            <w:r w:rsidRPr="00191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плана работы на 201</w:t>
            </w:r>
            <w:r w:rsidR="00532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191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год.</w:t>
            </w:r>
          </w:p>
        </w:tc>
        <w:tc>
          <w:tcPr>
            <w:tcW w:w="186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D82" w:rsidRPr="00191D82" w:rsidRDefault="005325A9" w:rsidP="00704D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94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D82" w:rsidRPr="00191D82" w:rsidRDefault="00215DC5" w:rsidP="00704D2B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D8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191D82" w:rsidRPr="00191D82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1D82" w:rsidRPr="0019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организаций </w:t>
            </w:r>
          </w:p>
          <w:p w:rsidR="00191D82" w:rsidRPr="00191D82" w:rsidRDefault="00191D82" w:rsidP="00704D2B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DC5" w:rsidRDefault="00215DC5" w:rsidP="00215DC5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комиссии,</w:t>
            </w:r>
          </w:p>
          <w:p w:rsidR="00191D82" w:rsidRPr="00191D82" w:rsidRDefault="00215DC5" w:rsidP="00215DC5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D82" w:rsidRPr="00191D82" w:rsidRDefault="00191D82" w:rsidP="00704D2B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1D82" w:rsidRPr="00191D82" w:rsidTr="000770EF">
        <w:tc>
          <w:tcPr>
            <w:tcW w:w="15026" w:type="dxa"/>
            <w:gridSpan w:val="1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D82" w:rsidRPr="00191D82" w:rsidRDefault="00D038C9" w:rsidP="00215DC5">
            <w:pPr>
              <w:pStyle w:val="a3"/>
              <w:tabs>
                <w:tab w:val="left" w:pos="0"/>
              </w:tabs>
              <w:ind w:right="37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мероприятий Комплексного плана противодействия идеологии терроризма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в </w:t>
            </w:r>
            <w:r w:rsidRPr="005C38C6">
              <w:rPr>
                <w:rFonts w:ascii="Times New Roman" w:hAnsi="Times New Roman" w:cs="Times New Roman"/>
                <w:b/>
                <w:sz w:val="28"/>
                <w:szCs w:val="28"/>
              </w:rPr>
              <w:t>МО МР «</w:t>
            </w:r>
            <w:proofErr w:type="spellStart"/>
            <w:r w:rsidRPr="005C38C6">
              <w:rPr>
                <w:rFonts w:ascii="Times New Roman" w:hAnsi="Times New Roman" w:cs="Times New Roman"/>
                <w:b/>
                <w:sz w:val="28"/>
                <w:szCs w:val="28"/>
              </w:rPr>
              <w:t>Княжпогостский</w:t>
            </w:r>
            <w:proofErr w:type="spellEnd"/>
            <w:r w:rsidRPr="005C38C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2013 – 2018 годы </w:t>
            </w:r>
          </w:p>
        </w:tc>
      </w:tr>
      <w:tr w:rsidR="002E421B" w:rsidRPr="00191D82" w:rsidTr="000770EF"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421B" w:rsidRPr="00D038C9" w:rsidRDefault="002E421B" w:rsidP="00D038C9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38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722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E421B" w:rsidRPr="000820FC" w:rsidRDefault="002E421B" w:rsidP="002E421B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</w:t>
            </w:r>
            <w:r w:rsidRPr="00666BA1">
              <w:rPr>
                <w:rFonts w:ascii="Times New Roman" w:hAnsi="Times New Roman" w:cs="Times New Roman"/>
                <w:sz w:val="28"/>
                <w:szCs w:val="28"/>
              </w:rPr>
              <w:t>подбору специалистов, в том числе постоянно работающих в сети Интернет, по оказанию адресного профилактического воздействия на категории лиц, наиболее подверженных или уже попавших под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оздействие идеологии терроризма</w:t>
            </w:r>
          </w:p>
        </w:tc>
        <w:tc>
          <w:tcPr>
            <w:tcW w:w="1858" w:type="dxa"/>
            <w:gridSpan w:val="6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E421B" w:rsidRDefault="002E421B" w:rsidP="00BD09E8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квартал </w:t>
            </w:r>
          </w:p>
        </w:tc>
        <w:tc>
          <w:tcPr>
            <w:tcW w:w="2963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E421B" w:rsidRDefault="002E421B" w:rsidP="002E421B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комиссии, Начальник управления образования, </w:t>
            </w:r>
          </w:p>
          <w:p w:rsidR="002E421B" w:rsidRDefault="002E421B" w:rsidP="002E421B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отделом культуры и спорта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E421B" w:rsidRPr="00D038C9" w:rsidRDefault="002E421B" w:rsidP="00D038C9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E421B" w:rsidRPr="00191D82" w:rsidTr="000770EF"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421B" w:rsidRPr="00D038C9" w:rsidRDefault="002E421B" w:rsidP="00843665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2.2.</w:t>
            </w:r>
          </w:p>
        </w:tc>
        <w:tc>
          <w:tcPr>
            <w:tcW w:w="722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E421B" w:rsidRPr="000820FC" w:rsidRDefault="002E421B" w:rsidP="00361DA8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820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 xml:space="preserve">Обеспечить проведение мониторинга причин </w:t>
            </w:r>
            <w:r w:rsidRPr="000820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lastRenderedPageBreak/>
              <w:t>и условий, оказывающих влияние на ситуацию в области противодействия терроризму на территории муниципального образования</w:t>
            </w:r>
          </w:p>
        </w:tc>
        <w:tc>
          <w:tcPr>
            <w:tcW w:w="1858" w:type="dxa"/>
            <w:gridSpan w:val="6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E421B" w:rsidRPr="00191D82" w:rsidRDefault="002E421B" w:rsidP="00361DA8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Ежеквартальн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 </w:t>
            </w:r>
          </w:p>
          <w:p w:rsidR="002E421B" w:rsidRPr="00D038C9" w:rsidRDefault="002E421B" w:rsidP="00361DA8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63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E421B" w:rsidRPr="00D038C9" w:rsidRDefault="002E421B" w:rsidP="00361DA8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Секретарь комиссии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E421B" w:rsidRPr="00D038C9" w:rsidRDefault="002E421B" w:rsidP="00D038C9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E421B" w:rsidRPr="00191D82" w:rsidTr="000770EF"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421B" w:rsidRPr="00D038C9" w:rsidRDefault="002E421B" w:rsidP="00843665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2.3.</w:t>
            </w:r>
          </w:p>
        </w:tc>
        <w:tc>
          <w:tcPr>
            <w:tcW w:w="722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E421B" w:rsidRPr="000820FC" w:rsidRDefault="002E421B" w:rsidP="00D038C9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820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 xml:space="preserve">Освещать в средствах массовой информации и информационно-телекоммуникационной сети Интернет мероприятия по профилактике терроризма, в том числе работу </w:t>
            </w:r>
            <w:r w:rsidR="003E7B97" w:rsidRPr="00191D82">
              <w:rPr>
                <w:rFonts w:ascii="Times New Roman" w:hAnsi="Times New Roman" w:cs="Times New Roman"/>
                <w:bCs/>
                <w:sz w:val="28"/>
                <w:szCs w:val="28"/>
              </w:rPr>
              <w:t>антитеррористической комиссии</w:t>
            </w:r>
          </w:p>
        </w:tc>
        <w:tc>
          <w:tcPr>
            <w:tcW w:w="1858" w:type="dxa"/>
            <w:gridSpan w:val="6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E421B" w:rsidRPr="00D038C9" w:rsidRDefault="002E421B" w:rsidP="00D038C9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63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E421B" w:rsidRPr="00D038C9" w:rsidRDefault="002E421B" w:rsidP="00D038C9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E421B" w:rsidRPr="00D038C9" w:rsidRDefault="002E421B" w:rsidP="00D038C9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E421B" w:rsidRPr="00191D82" w:rsidTr="000770EF"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421B" w:rsidRPr="00D038C9" w:rsidRDefault="002E421B" w:rsidP="00D038C9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2.4.</w:t>
            </w:r>
          </w:p>
        </w:tc>
        <w:tc>
          <w:tcPr>
            <w:tcW w:w="722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E421B" w:rsidRPr="000820FC" w:rsidRDefault="002E421B" w:rsidP="00D038C9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820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Организовать участие сотрудников подведомственных учреждений в мероприятиях, посвященных Дню солидарности и борьбе с терроризмом.</w:t>
            </w:r>
            <w:r w:rsidRPr="000820FC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 </w:t>
            </w:r>
          </w:p>
        </w:tc>
        <w:tc>
          <w:tcPr>
            <w:tcW w:w="1858" w:type="dxa"/>
            <w:gridSpan w:val="6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E421B" w:rsidRPr="00D038C9" w:rsidRDefault="002E421B" w:rsidP="00D038C9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 квартал </w:t>
            </w:r>
          </w:p>
        </w:tc>
        <w:tc>
          <w:tcPr>
            <w:tcW w:w="2963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E421B" w:rsidRPr="00D038C9" w:rsidRDefault="002E421B" w:rsidP="00D038C9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E421B" w:rsidRPr="00D038C9" w:rsidRDefault="002E421B" w:rsidP="00D038C9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399" w:rsidRPr="00191D82" w:rsidTr="000770EF"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C4399" w:rsidRDefault="00EC4399" w:rsidP="00D038C9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2.5.</w:t>
            </w:r>
          </w:p>
        </w:tc>
        <w:tc>
          <w:tcPr>
            <w:tcW w:w="722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C4399" w:rsidRPr="00EC4399" w:rsidRDefault="00EC4399" w:rsidP="00D038C9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</w:pPr>
            <w:r w:rsidRPr="00EC4399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Принять дополнительные меры по усилению безопасности, в том числе защищенности от угроз террористического характера на подведомственных объектах, готовности сил и сре</w:t>
            </w:r>
            <w:proofErr w:type="gramStart"/>
            <w:r w:rsidRPr="00EC4399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дств к р</w:t>
            </w:r>
            <w:proofErr w:type="gramEnd"/>
            <w:r w:rsidRPr="00EC4399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еагированию на возможные осложнения обстановки</w:t>
            </w:r>
          </w:p>
        </w:tc>
        <w:tc>
          <w:tcPr>
            <w:tcW w:w="1858" w:type="dxa"/>
            <w:gridSpan w:val="6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C4399" w:rsidRPr="00EC4399" w:rsidRDefault="00EC4399" w:rsidP="007D02A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63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C4399" w:rsidRPr="00EC4399" w:rsidRDefault="00EC4399" w:rsidP="007D02A4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399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C4399" w:rsidRPr="00D038C9" w:rsidRDefault="00EC4399" w:rsidP="00D038C9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399" w:rsidRPr="00191D82" w:rsidTr="000770EF"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C4399" w:rsidRDefault="00EC4399" w:rsidP="00D038C9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2.6.</w:t>
            </w:r>
          </w:p>
        </w:tc>
        <w:tc>
          <w:tcPr>
            <w:tcW w:w="722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C4399" w:rsidRPr="000820FC" w:rsidRDefault="00EC4399" w:rsidP="002E421B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  <w:r w:rsidRPr="00870206">
              <w:rPr>
                <w:rFonts w:ascii="Times New Roman" w:hAnsi="Times New Roman" w:cs="Times New Roman"/>
                <w:sz w:val="28"/>
                <w:szCs w:val="28"/>
              </w:rPr>
              <w:t>Реализ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ация </w:t>
            </w:r>
            <w:r w:rsidRPr="00870206">
              <w:rPr>
                <w:rFonts w:ascii="Times New Roman" w:hAnsi="Times New Roman" w:cs="Times New Roman"/>
                <w:sz w:val="28"/>
                <w:szCs w:val="28"/>
              </w:rPr>
              <w:t>дополнительны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70206">
              <w:rPr>
                <w:rFonts w:ascii="Times New Roman" w:hAnsi="Times New Roman" w:cs="Times New Roman"/>
                <w:sz w:val="28"/>
                <w:szCs w:val="28"/>
              </w:rPr>
              <w:t xml:space="preserve"> мер,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70206">
              <w:rPr>
                <w:rFonts w:ascii="Times New Roman" w:hAnsi="Times New Roman" w:cs="Times New Roman"/>
                <w:sz w:val="28"/>
                <w:szCs w:val="28"/>
              </w:rPr>
              <w:t xml:space="preserve"> на недопущение распространения идеологии терроризма в учреждениях уголовно- исполнительной системы находящихся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Княжпогостского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870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реализации муниципальной программы «Социальная защита и безопасность населения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Княжпогостском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</w:p>
        </w:tc>
        <w:tc>
          <w:tcPr>
            <w:tcW w:w="1858" w:type="dxa"/>
            <w:gridSpan w:val="6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C4399" w:rsidRPr="00D038C9" w:rsidRDefault="00EC4399" w:rsidP="00B77F08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63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C4399" w:rsidRPr="00D038C9" w:rsidRDefault="00EC4399" w:rsidP="002E421B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комиссии, Представитель УФСИН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C4399" w:rsidRPr="00D038C9" w:rsidRDefault="00EC4399" w:rsidP="00D038C9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399" w:rsidRPr="00191D82" w:rsidTr="000770EF"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C4399" w:rsidRDefault="00EC4399" w:rsidP="00D038C9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2.7.</w:t>
            </w:r>
          </w:p>
        </w:tc>
        <w:tc>
          <w:tcPr>
            <w:tcW w:w="722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C4399" w:rsidRPr="000820FC" w:rsidRDefault="00EC4399" w:rsidP="00D038C9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 xml:space="preserve">Продолжить распространение материалов аппарата </w:t>
            </w:r>
            <w:r w:rsidRPr="00191D82">
              <w:rPr>
                <w:rFonts w:ascii="Times New Roman" w:hAnsi="Times New Roman" w:cs="Times New Roman"/>
                <w:bCs/>
                <w:sz w:val="28"/>
                <w:szCs w:val="28"/>
              </w:rPr>
              <w:t>антитеррористической комиссии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Республике Коми. </w:t>
            </w:r>
          </w:p>
        </w:tc>
        <w:tc>
          <w:tcPr>
            <w:tcW w:w="1858" w:type="dxa"/>
            <w:gridSpan w:val="6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C4399" w:rsidRDefault="00EC4399" w:rsidP="00D038C9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963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C4399" w:rsidRDefault="00EC4399" w:rsidP="00D038C9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C4399" w:rsidRPr="00D038C9" w:rsidRDefault="00EC4399" w:rsidP="00D038C9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399" w:rsidRPr="00191D82" w:rsidTr="000770EF">
        <w:tc>
          <w:tcPr>
            <w:tcW w:w="15026" w:type="dxa"/>
            <w:gridSpan w:val="1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399" w:rsidRDefault="00EC4399" w:rsidP="00215DC5">
            <w:pPr>
              <w:pStyle w:val="a3"/>
              <w:tabs>
                <w:tab w:val="left" w:pos="0"/>
              </w:tabs>
              <w:ind w:right="37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Разработка и реализация муниципальных программ в области профилактики терроризма, а также минимизации и (или) ликвидации последствий его проявлений </w:t>
            </w:r>
          </w:p>
        </w:tc>
      </w:tr>
      <w:tr w:rsidR="00EC4399" w:rsidRPr="00191D82" w:rsidTr="000770EF"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C4399" w:rsidRPr="00774583" w:rsidRDefault="00EC4399" w:rsidP="00774583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45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3.1.</w:t>
            </w:r>
          </w:p>
        </w:tc>
        <w:tc>
          <w:tcPr>
            <w:tcW w:w="7275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C4399" w:rsidRPr="00774583" w:rsidRDefault="00EC4399" w:rsidP="00774583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Выполнение мероприятий программы «Безопасность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населения» 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C4399" w:rsidRDefault="00EC4399" w:rsidP="00B77F08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925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C4399" w:rsidRDefault="00EC4399" w:rsidP="00B77F08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Секретарь комиссии</w:t>
            </w:r>
          </w:p>
        </w:tc>
        <w:tc>
          <w:tcPr>
            <w:tcW w:w="2033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C4399" w:rsidRPr="00774583" w:rsidRDefault="00EC4399" w:rsidP="00774583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399" w:rsidRPr="00191D82" w:rsidTr="000770EF"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C4399" w:rsidRPr="00774583" w:rsidRDefault="00EC4399" w:rsidP="00774583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3.2.</w:t>
            </w:r>
          </w:p>
        </w:tc>
        <w:tc>
          <w:tcPr>
            <w:tcW w:w="7275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C4399" w:rsidRPr="00774583" w:rsidRDefault="00EC4399" w:rsidP="00774583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Выполнение мероприятий, направленных на профилактику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терроризма и экстремизма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C4399" w:rsidRDefault="00EC4399" w:rsidP="00B77F08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925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C4399" w:rsidRDefault="00EC4399" w:rsidP="00B77F08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033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C4399" w:rsidRPr="00774583" w:rsidRDefault="00EC4399" w:rsidP="00774583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399" w:rsidRPr="00191D82" w:rsidTr="000770EF">
        <w:tc>
          <w:tcPr>
            <w:tcW w:w="15026" w:type="dxa"/>
            <w:gridSpan w:val="1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399" w:rsidRDefault="00EC4399" w:rsidP="00774583">
            <w:pPr>
              <w:pStyle w:val="a3"/>
              <w:tabs>
                <w:tab w:val="left" w:pos="0"/>
              </w:tabs>
              <w:ind w:left="720" w:right="37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4.Совершенствование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организации </w:t>
            </w:r>
            <w:r w:rsidRPr="00774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антитеррористической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защищенности мест массового пребывания людей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основе реализации постановлений Правительства Российской Федерации, </w:t>
            </w:r>
            <w:r w:rsidR="00077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регламентирующих данную сферу деятельности</w:t>
            </w:r>
          </w:p>
        </w:tc>
      </w:tr>
      <w:tr w:rsidR="00EC4399" w:rsidRPr="00191D82" w:rsidTr="000770EF"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C4399" w:rsidRPr="00774583" w:rsidRDefault="00EC4399" w:rsidP="00774583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45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4.1.</w:t>
            </w:r>
          </w:p>
        </w:tc>
        <w:tc>
          <w:tcPr>
            <w:tcW w:w="729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C4399" w:rsidRPr="00774583" w:rsidRDefault="00EC4399" w:rsidP="00F227E7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документального контроля ММПЛ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МБОУ «СОШ»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Синдор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МАДОУ №10 г. Емвы,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Детская школа искусств) </w:t>
            </w:r>
            <w:proofErr w:type="gramEnd"/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C4399" w:rsidRPr="00774583" w:rsidRDefault="00EC4399" w:rsidP="00774583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 договоренности </w:t>
            </w:r>
          </w:p>
        </w:tc>
        <w:tc>
          <w:tcPr>
            <w:tcW w:w="2970" w:type="dxa"/>
            <w:gridSpan w:val="5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C4399" w:rsidRPr="00774583" w:rsidRDefault="00EC4399" w:rsidP="00774583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комиссии,                            Член комиссии </w:t>
            </w:r>
          </w:p>
        </w:tc>
        <w:tc>
          <w:tcPr>
            <w:tcW w:w="200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C4399" w:rsidRPr="00774583" w:rsidRDefault="00EC4399" w:rsidP="00774583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399" w:rsidRPr="00191D82" w:rsidTr="000770EF"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C4399" w:rsidRPr="00774583" w:rsidRDefault="00EC4399" w:rsidP="00774583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4.2.</w:t>
            </w:r>
          </w:p>
        </w:tc>
        <w:tc>
          <w:tcPr>
            <w:tcW w:w="729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C4399" w:rsidRPr="00774583" w:rsidRDefault="00EC4399" w:rsidP="00774583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Работа с Перечнем ММПЛ 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C4399" w:rsidRDefault="00EC4399" w:rsidP="00B77F08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970" w:type="dxa"/>
            <w:gridSpan w:val="5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C4399" w:rsidRDefault="00EC4399" w:rsidP="00B77F08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00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C4399" w:rsidRPr="00774583" w:rsidRDefault="00EC4399" w:rsidP="00774583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399" w:rsidRPr="00191D82" w:rsidTr="000770EF">
        <w:tc>
          <w:tcPr>
            <w:tcW w:w="15026" w:type="dxa"/>
            <w:gridSpan w:val="1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399" w:rsidRPr="00191D82" w:rsidRDefault="00EC4399" w:rsidP="00EC4399">
            <w:pPr>
              <w:pStyle w:val="a3"/>
              <w:tabs>
                <w:tab w:val="left" w:pos="0"/>
              </w:tabs>
              <w:ind w:right="37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191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Совершенствование навыков должностных лиц организаций по решению задач при введении на территории уровней террористической опасности </w:t>
            </w:r>
          </w:p>
        </w:tc>
      </w:tr>
      <w:tr w:rsidR="00EC4399" w:rsidRPr="00191D82" w:rsidTr="000770EF"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4399" w:rsidRPr="00191D82" w:rsidRDefault="00EC4399" w:rsidP="00215DC5">
            <w:pPr>
              <w:pStyle w:val="a3"/>
              <w:tabs>
                <w:tab w:val="left" w:pos="0"/>
              </w:tabs>
              <w:snapToGrid w:val="0"/>
              <w:ind w:right="3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91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2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4399" w:rsidRPr="00191D82" w:rsidRDefault="00EC4399" w:rsidP="00215D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91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Тактико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91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91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ые</w:t>
            </w:r>
            <w:proofErr w:type="gramEnd"/>
            <w:r w:rsidRPr="00191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тренировк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91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плану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работы </w:t>
            </w:r>
            <w:r w:rsidRPr="00191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объект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  <w:r w:rsidRPr="00191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Синдорского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ЛПУМГ</w:t>
            </w:r>
          </w:p>
        </w:tc>
        <w:tc>
          <w:tcPr>
            <w:tcW w:w="186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4399" w:rsidRPr="00191D82" w:rsidRDefault="00EC4399" w:rsidP="00704D2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94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4399" w:rsidRPr="00191D82" w:rsidRDefault="00EC4399" w:rsidP="00215DC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Синдорское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ЛПУМГ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399" w:rsidRPr="00191D82" w:rsidRDefault="00EC4399" w:rsidP="00704D2B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4399" w:rsidRPr="00191D82" w:rsidTr="000770EF"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4399" w:rsidRPr="00191D82" w:rsidRDefault="00EC4399" w:rsidP="00215DC5">
            <w:pPr>
              <w:pStyle w:val="a3"/>
              <w:tabs>
                <w:tab w:val="left" w:pos="0"/>
              </w:tabs>
              <w:snapToGrid w:val="0"/>
              <w:ind w:right="3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91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2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4399" w:rsidRPr="00191D82" w:rsidRDefault="00EC4399" w:rsidP="00EC43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Проверочные мероприятия по ограничению необоснованного доступа лиц к информации, содержащейся в Паспортах безопасности ММПЛ</w:t>
            </w:r>
          </w:p>
        </w:tc>
        <w:tc>
          <w:tcPr>
            <w:tcW w:w="186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4399" w:rsidRPr="00191D82" w:rsidRDefault="000770EF" w:rsidP="00704D2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квартал </w:t>
            </w:r>
          </w:p>
        </w:tc>
        <w:tc>
          <w:tcPr>
            <w:tcW w:w="294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4399" w:rsidRPr="00191D82" w:rsidRDefault="000770EF" w:rsidP="00F5696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комиссии, Член комиссии 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399" w:rsidRPr="00191D82" w:rsidRDefault="00EC4399" w:rsidP="00704D2B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770EF" w:rsidRPr="00191D82" w:rsidTr="000770EF">
        <w:trPr>
          <w:trHeight w:val="290"/>
        </w:trPr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0EF" w:rsidRPr="00191D82" w:rsidRDefault="000770EF" w:rsidP="00F5696D">
            <w:pPr>
              <w:pStyle w:val="a3"/>
              <w:tabs>
                <w:tab w:val="left" w:pos="0"/>
              </w:tabs>
              <w:snapToGrid w:val="0"/>
              <w:ind w:right="3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91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2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0EF" w:rsidRPr="00191D82" w:rsidRDefault="000770EF" w:rsidP="004E5571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D82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деятельности и оказание методической помощи  руководителям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ММПЛ</w:t>
            </w:r>
            <w:r w:rsidRPr="00191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терроризму и экстремизму</w:t>
            </w:r>
            <w:r w:rsidRPr="00191D82">
              <w:rPr>
                <w:rFonts w:ascii="Times New Roman" w:eastAsia="Times New Roman" w:hAnsi="Times New Roman" w:cs="Times New Roman"/>
                <w:color w:val="000000"/>
                <w:position w:val="2"/>
                <w:sz w:val="28"/>
                <w:szCs w:val="28"/>
                <w:lang w:eastAsia="ar-SA" w:bidi="ar-SA"/>
              </w:rPr>
              <w:t>.</w:t>
            </w:r>
          </w:p>
        </w:tc>
        <w:tc>
          <w:tcPr>
            <w:tcW w:w="186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0EF" w:rsidRPr="00191D82" w:rsidRDefault="000770EF" w:rsidP="004E5571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0EF" w:rsidRPr="00191D82" w:rsidRDefault="000770EF" w:rsidP="004E557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1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комиссии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0EF" w:rsidRPr="00191D82" w:rsidRDefault="000770EF" w:rsidP="00704D2B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770EF" w:rsidRPr="00191D82" w:rsidTr="000770EF">
        <w:trPr>
          <w:trHeight w:val="290"/>
        </w:trPr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0EF" w:rsidRDefault="000770EF" w:rsidP="00F5696D">
            <w:pPr>
              <w:pStyle w:val="a3"/>
              <w:tabs>
                <w:tab w:val="left" w:pos="0"/>
              </w:tabs>
              <w:snapToGrid w:val="0"/>
              <w:ind w:right="3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5.4.</w:t>
            </w:r>
          </w:p>
        </w:tc>
        <w:tc>
          <w:tcPr>
            <w:tcW w:w="72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0EF" w:rsidRPr="00191D82" w:rsidRDefault="000770EF" w:rsidP="004E557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Командно – штабные учения в </w:t>
            </w:r>
            <w:r w:rsidRPr="00191D82">
              <w:rPr>
                <w:rFonts w:ascii="Times New Roman" w:hAnsi="Times New Roman" w:cs="Times New Roman"/>
                <w:sz w:val="28"/>
                <w:szCs w:val="28"/>
              </w:rPr>
              <w:t>МО МР «</w:t>
            </w:r>
            <w:proofErr w:type="spellStart"/>
            <w:r w:rsidRPr="00191D82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 w:rsidRPr="00191D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0EF" w:rsidRDefault="000770EF" w:rsidP="004E5571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Ноябрь,                   2017 г. </w:t>
            </w:r>
          </w:p>
        </w:tc>
        <w:tc>
          <w:tcPr>
            <w:tcW w:w="294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0EF" w:rsidRPr="00191D82" w:rsidRDefault="000770EF" w:rsidP="004E5571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и </w:t>
            </w:r>
            <w:r w:rsidRPr="00191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комиссии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0EF" w:rsidRPr="00191D82" w:rsidRDefault="000770EF" w:rsidP="00704D2B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770EF" w:rsidRPr="00191D82" w:rsidTr="000770EF">
        <w:trPr>
          <w:trHeight w:val="290"/>
        </w:trPr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0EF" w:rsidRDefault="000770EF" w:rsidP="00F5696D">
            <w:pPr>
              <w:pStyle w:val="a3"/>
              <w:tabs>
                <w:tab w:val="left" w:pos="0"/>
              </w:tabs>
              <w:snapToGrid w:val="0"/>
              <w:ind w:right="3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5.5.</w:t>
            </w:r>
          </w:p>
        </w:tc>
        <w:tc>
          <w:tcPr>
            <w:tcW w:w="72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0EF" w:rsidRPr="00191D82" w:rsidRDefault="000770EF" w:rsidP="00E75290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учебно-методическом сборе с председателями и секретарями антитеррористических комиссий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Коми</w:t>
            </w:r>
          </w:p>
        </w:tc>
        <w:tc>
          <w:tcPr>
            <w:tcW w:w="186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0EF" w:rsidRPr="00191D82" w:rsidRDefault="000770EF" w:rsidP="00E752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работы АТК РК</w:t>
            </w:r>
          </w:p>
        </w:tc>
        <w:tc>
          <w:tcPr>
            <w:tcW w:w="294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0EF" w:rsidRPr="00191D82" w:rsidRDefault="000770EF" w:rsidP="00E75290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комиссии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0EF" w:rsidRPr="00191D82" w:rsidRDefault="000770EF" w:rsidP="00704D2B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770EF" w:rsidRPr="00191D82" w:rsidTr="000770EF">
        <w:trPr>
          <w:trHeight w:val="290"/>
        </w:trPr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0EF" w:rsidRDefault="000770EF" w:rsidP="00F5696D">
            <w:pPr>
              <w:pStyle w:val="a3"/>
              <w:tabs>
                <w:tab w:val="left" w:pos="0"/>
              </w:tabs>
              <w:snapToGrid w:val="0"/>
              <w:ind w:right="3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5.6.</w:t>
            </w:r>
          </w:p>
        </w:tc>
        <w:tc>
          <w:tcPr>
            <w:tcW w:w="72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0EF" w:rsidRPr="00191D82" w:rsidRDefault="000770EF" w:rsidP="000770EF">
            <w:pPr>
              <w:snapToGrid w:val="0"/>
              <w:ind w:left="-40" w:right="5" w:hanging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организация работы по направлению руководителей организаций и ответственных лиц на обучение по антитеррористической направленности в Учебный центр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Сыктывкар)</w:t>
            </w:r>
          </w:p>
        </w:tc>
        <w:tc>
          <w:tcPr>
            <w:tcW w:w="186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0EF" w:rsidRPr="00191D82" w:rsidRDefault="000770EF" w:rsidP="00E752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0EF" w:rsidRPr="00191D82" w:rsidRDefault="000770EF" w:rsidP="00E7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комиссии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0EF" w:rsidRPr="00191D82" w:rsidRDefault="000770EF" w:rsidP="00704D2B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770EF" w:rsidRPr="00191D82" w:rsidTr="000770EF">
        <w:trPr>
          <w:trHeight w:val="746"/>
        </w:trPr>
        <w:tc>
          <w:tcPr>
            <w:tcW w:w="15026" w:type="dxa"/>
            <w:gridSpan w:val="1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0EF" w:rsidRPr="00191D82" w:rsidRDefault="000770EF" w:rsidP="00FA0A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191D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Подготовка отчетов и информаций о деятельности антитеррористической комиссии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</w:t>
            </w:r>
            <w:r w:rsidRPr="00191D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 w:rsidRPr="002D480C">
              <w:rPr>
                <w:rFonts w:ascii="Times New Roman" w:hAnsi="Times New Roman" w:cs="Times New Roman"/>
                <w:b/>
                <w:sz w:val="28"/>
                <w:szCs w:val="28"/>
              </w:rPr>
              <w:t>МО МР «</w:t>
            </w:r>
            <w:proofErr w:type="spellStart"/>
            <w:r w:rsidRPr="002D480C">
              <w:rPr>
                <w:rFonts w:ascii="Times New Roman" w:hAnsi="Times New Roman" w:cs="Times New Roman"/>
                <w:b/>
                <w:sz w:val="28"/>
                <w:szCs w:val="28"/>
              </w:rPr>
              <w:t>Княжпогостский</w:t>
            </w:r>
            <w:proofErr w:type="spellEnd"/>
            <w:r w:rsidRPr="002D480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770EF" w:rsidRPr="00191D82" w:rsidTr="000770EF">
        <w:trPr>
          <w:trHeight w:val="363"/>
        </w:trPr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0EF" w:rsidRPr="00191D82" w:rsidRDefault="000770EF" w:rsidP="000770EF">
            <w:pPr>
              <w:pStyle w:val="a3"/>
              <w:snapToGrid w:val="0"/>
              <w:ind w:left="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91D82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0EF" w:rsidRPr="00191D82" w:rsidRDefault="000770EF" w:rsidP="00FA0A7B">
            <w:pPr>
              <w:pStyle w:val="a3"/>
              <w:snapToGrid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9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Представление в АТК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РК</w:t>
            </w:r>
            <w:r w:rsidRPr="0019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отчетов</w:t>
            </w:r>
            <w:r w:rsidRPr="00191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91D82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плана </w:t>
            </w:r>
            <w:r w:rsidRPr="00FA0A7B">
              <w:rPr>
                <w:rFonts w:ascii="Times New Roman" w:hAnsi="Times New Roman" w:cs="Times New Roman"/>
                <w:sz w:val="28"/>
                <w:szCs w:val="28"/>
              </w:rPr>
              <w:t xml:space="preserve">работы  </w:t>
            </w:r>
            <w:r w:rsidRPr="00FA0A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антитеррористической комиссии в </w:t>
            </w:r>
            <w:r w:rsidRPr="00FA0A7B">
              <w:rPr>
                <w:rFonts w:ascii="Times New Roman" w:hAnsi="Times New Roman" w:cs="Times New Roman"/>
                <w:sz w:val="28"/>
                <w:szCs w:val="28"/>
              </w:rPr>
              <w:t>МО МР «</w:t>
            </w:r>
            <w:proofErr w:type="spellStart"/>
            <w:r w:rsidRPr="00FA0A7B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 w:rsidRPr="00FA0A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0EF" w:rsidRPr="00FA0A7B" w:rsidRDefault="000770EF" w:rsidP="00704D2B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A7B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0EF" w:rsidRPr="00191D82" w:rsidRDefault="000770EF" w:rsidP="00704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0EF" w:rsidRPr="00191D82" w:rsidRDefault="000770EF" w:rsidP="00704D2B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0EF" w:rsidRPr="00191D82" w:rsidTr="000770EF">
        <w:trPr>
          <w:trHeight w:val="505"/>
        </w:trPr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0EF" w:rsidRPr="00191D82" w:rsidRDefault="000770EF" w:rsidP="000770EF">
            <w:pPr>
              <w:pStyle w:val="a3"/>
              <w:snapToGrid w:val="0"/>
              <w:ind w:left="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91D82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0EF" w:rsidRPr="00191D82" w:rsidRDefault="000770EF" w:rsidP="00B53F05">
            <w:pPr>
              <w:pStyle w:val="a3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Представление в АТК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РК</w:t>
            </w:r>
            <w:r w:rsidRPr="0019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Плана работы </w:t>
            </w:r>
            <w:r w:rsidRPr="00FA0A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антитеррористической комиссии в </w:t>
            </w:r>
            <w:r w:rsidRPr="00FA0A7B">
              <w:rPr>
                <w:rFonts w:ascii="Times New Roman" w:hAnsi="Times New Roman" w:cs="Times New Roman"/>
                <w:sz w:val="28"/>
                <w:szCs w:val="28"/>
              </w:rPr>
              <w:t>МО МР «</w:t>
            </w:r>
            <w:proofErr w:type="spellStart"/>
            <w:r w:rsidRPr="00FA0A7B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 w:rsidRPr="00FA0A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D82">
              <w:rPr>
                <w:rFonts w:ascii="Times New Roman" w:eastAsia="Times New Roman" w:hAnsi="Times New Roman" w:cs="Times New Roman"/>
                <w:sz w:val="28"/>
                <w:szCs w:val="28"/>
              </w:rPr>
              <w:t>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9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0EF" w:rsidRPr="00191D82" w:rsidRDefault="000770EF" w:rsidP="00704D2B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94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0EF" w:rsidRPr="00191D82" w:rsidRDefault="000770EF" w:rsidP="00704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0EF" w:rsidRPr="00191D82" w:rsidRDefault="000770EF" w:rsidP="00704D2B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0EF" w:rsidRPr="00191D82" w:rsidTr="000770EF">
        <w:trPr>
          <w:trHeight w:val="734"/>
        </w:trPr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0EF" w:rsidRPr="00191D82" w:rsidRDefault="000770EF" w:rsidP="000770EF">
            <w:pPr>
              <w:pStyle w:val="a3"/>
              <w:snapToGrid w:val="0"/>
              <w:ind w:left="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91D82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0EF" w:rsidRPr="00191D82" w:rsidRDefault="000770EF" w:rsidP="00FA0A7B">
            <w:pPr>
              <w:pStyle w:val="a3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Представление в АТК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РК</w:t>
            </w:r>
            <w:r w:rsidRPr="0019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протоколов заседаний </w:t>
            </w:r>
            <w:r w:rsidRPr="00FA0A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антитеррористической комиссии в </w:t>
            </w:r>
            <w:r w:rsidRPr="00FA0A7B">
              <w:rPr>
                <w:rFonts w:ascii="Times New Roman" w:hAnsi="Times New Roman" w:cs="Times New Roman"/>
                <w:sz w:val="28"/>
                <w:szCs w:val="28"/>
              </w:rPr>
              <w:t>МО МР «</w:t>
            </w:r>
            <w:proofErr w:type="spellStart"/>
            <w:r w:rsidRPr="00FA0A7B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 w:rsidRPr="00FA0A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0EF" w:rsidRPr="00191D82" w:rsidRDefault="000770EF" w:rsidP="00704D2B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 необходимости</w:t>
            </w:r>
          </w:p>
        </w:tc>
        <w:tc>
          <w:tcPr>
            <w:tcW w:w="294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0EF" w:rsidRPr="00191D82" w:rsidRDefault="000770EF" w:rsidP="00704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0EF" w:rsidRPr="00191D82" w:rsidRDefault="000770EF" w:rsidP="00704D2B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0EF" w:rsidRPr="00191D82" w:rsidTr="000770EF">
        <w:trPr>
          <w:trHeight w:val="734"/>
        </w:trPr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0EF" w:rsidRPr="00191D82" w:rsidRDefault="000770EF" w:rsidP="000770EF">
            <w:pPr>
              <w:pStyle w:val="a3"/>
              <w:snapToGrid w:val="0"/>
              <w:ind w:left="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91D82"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0EF" w:rsidRPr="00191D82" w:rsidRDefault="000770EF" w:rsidP="00FA0A7B">
            <w:pPr>
              <w:pStyle w:val="a3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Представление протоколов заседаний </w:t>
            </w:r>
            <w:r w:rsidRPr="00FA0A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антитеррористической комиссии в </w:t>
            </w:r>
            <w:r w:rsidRPr="00FA0A7B">
              <w:rPr>
                <w:rFonts w:ascii="Times New Roman" w:hAnsi="Times New Roman" w:cs="Times New Roman"/>
                <w:sz w:val="28"/>
                <w:szCs w:val="28"/>
              </w:rPr>
              <w:t>МО МР «</w:t>
            </w:r>
            <w:proofErr w:type="spellStart"/>
            <w:r w:rsidRPr="00FA0A7B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 w:rsidRPr="00FA0A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всем субъектам, входящим в состав комиссии</w:t>
            </w:r>
          </w:p>
        </w:tc>
        <w:tc>
          <w:tcPr>
            <w:tcW w:w="186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0EF" w:rsidRPr="00191D82" w:rsidRDefault="000770EF" w:rsidP="00704D2B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94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0EF" w:rsidRPr="00191D82" w:rsidRDefault="000770EF" w:rsidP="00704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0EF" w:rsidRPr="00191D82" w:rsidRDefault="000770EF" w:rsidP="00704D2B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91D82" w:rsidRPr="00191D82" w:rsidRDefault="00191D82" w:rsidP="00191D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00"/>
        <w:gridCol w:w="2740"/>
        <w:gridCol w:w="2586"/>
      </w:tblGrid>
      <w:tr w:rsidR="00191D82" w:rsidRPr="00191D82" w:rsidTr="000770EF">
        <w:tc>
          <w:tcPr>
            <w:tcW w:w="9700" w:type="dxa"/>
            <w:vAlign w:val="bottom"/>
          </w:tcPr>
          <w:p w:rsidR="000770EF" w:rsidRDefault="000770EF" w:rsidP="00FA0A7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D82" w:rsidRPr="00191D82" w:rsidRDefault="00191D82" w:rsidP="00FA0A7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D82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Pr="00191D8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комиссии </w:t>
            </w:r>
          </w:p>
        </w:tc>
        <w:tc>
          <w:tcPr>
            <w:tcW w:w="2740" w:type="dxa"/>
            <w:vAlign w:val="bottom"/>
          </w:tcPr>
          <w:p w:rsidR="00191D82" w:rsidRPr="00191D82" w:rsidRDefault="00191D82" w:rsidP="00704D2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vAlign w:val="bottom"/>
          </w:tcPr>
          <w:p w:rsidR="00191D82" w:rsidRPr="00191D82" w:rsidRDefault="00FA0A7B" w:rsidP="00704D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В.Ю.Дмитрогло</w:t>
            </w:r>
            <w:proofErr w:type="spellEnd"/>
          </w:p>
        </w:tc>
      </w:tr>
    </w:tbl>
    <w:p w:rsidR="006B5983" w:rsidRPr="00191D82" w:rsidRDefault="004D730D" w:rsidP="000770EF">
      <w:pPr>
        <w:rPr>
          <w:rFonts w:ascii="Times New Roman" w:hAnsi="Times New Roman" w:cs="Times New Roman"/>
          <w:sz w:val="28"/>
          <w:szCs w:val="28"/>
        </w:rPr>
      </w:pPr>
    </w:p>
    <w:sectPr w:rsidR="006B5983" w:rsidRPr="00191D82" w:rsidSect="000770EF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BA9"/>
    <w:multiLevelType w:val="hybridMultilevel"/>
    <w:tmpl w:val="E1C85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072F7"/>
    <w:multiLevelType w:val="hybridMultilevel"/>
    <w:tmpl w:val="D7DCC3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21529"/>
    <w:multiLevelType w:val="multilevel"/>
    <w:tmpl w:val="D958B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1D82"/>
    <w:rsid w:val="000770EF"/>
    <w:rsid w:val="000820FC"/>
    <w:rsid w:val="00122EF1"/>
    <w:rsid w:val="00191D82"/>
    <w:rsid w:val="00215DC5"/>
    <w:rsid w:val="00230AE1"/>
    <w:rsid w:val="002D480C"/>
    <w:rsid w:val="002E3ED5"/>
    <w:rsid w:val="002E421B"/>
    <w:rsid w:val="003E7B97"/>
    <w:rsid w:val="00415AAA"/>
    <w:rsid w:val="0048516F"/>
    <w:rsid w:val="004D730D"/>
    <w:rsid w:val="005325A9"/>
    <w:rsid w:val="005C38C6"/>
    <w:rsid w:val="00774583"/>
    <w:rsid w:val="007A017D"/>
    <w:rsid w:val="00802029"/>
    <w:rsid w:val="00A841A9"/>
    <w:rsid w:val="00B53F05"/>
    <w:rsid w:val="00BD09E8"/>
    <w:rsid w:val="00BD7549"/>
    <w:rsid w:val="00CE43C9"/>
    <w:rsid w:val="00D038C9"/>
    <w:rsid w:val="00D1436A"/>
    <w:rsid w:val="00D61E55"/>
    <w:rsid w:val="00DD2F78"/>
    <w:rsid w:val="00EB4E09"/>
    <w:rsid w:val="00EC4399"/>
    <w:rsid w:val="00F227E7"/>
    <w:rsid w:val="00F5696D"/>
    <w:rsid w:val="00FA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82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191D82"/>
    <w:pPr>
      <w:keepNext/>
      <w:tabs>
        <w:tab w:val="num" w:pos="720"/>
      </w:tabs>
      <w:ind w:left="720" w:hanging="720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D82"/>
    <w:rPr>
      <w:rFonts w:ascii="Arial" w:eastAsia="Lucida Sans Unicode" w:hAnsi="Arial" w:cs="Mangal"/>
      <w:kern w:val="2"/>
      <w:sz w:val="24"/>
      <w:szCs w:val="24"/>
      <w:lang w:eastAsia="hi-IN" w:bidi="hi-IN"/>
    </w:rPr>
  </w:style>
  <w:style w:type="paragraph" w:customStyle="1" w:styleId="a3">
    <w:name w:val="Содержимое таблицы"/>
    <w:basedOn w:val="a"/>
    <w:rsid w:val="00191D82"/>
    <w:pPr>
      <w:suppressLineNumbers/>
    </w:pPr>
  </w:style>
  <w:style w:type="paragraph" w:customStyle="1" w:styleId="a4">
    <w:name w:val="Заголовок таблицы"/>
    <w:basedOn w:val="a3"/>
    <w:rsid w:val="00191D82"/>
    <w:pPr>
      <w:jc w:val="center"/>
    </w:pPr>
    <w:rPr>
      <w:b/>
      <w:bCs/>
      <w:i/>
      <w:iCs/>
    </w:rPr>
  </w:style>
  <w:style w:type="paragraph" w:styleId="a5">
    <w:name w:val="List Paragraph"/>
    <w:basedOn w:val="a"/>
    <w:uiPriority w:val="34"/>
    <w:qFormat/>
    <w:rsid w:val="00191D82"/>
    <w:pPr>
      <w:ind w:left="720"/>
      <w:contextualSpacing/>
    </w:pPr>
  </w:style>
  <w:style w:type="character" w:customStyle="1" w:styleId="apple-converted-space">
    <w:name w:val="apple-converted-space"/>
    <w:basedOn w:val="a0"/>
    <w:rsid w:val="00DD2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admin</cp:lastModifiedBy>
  <cp:revision>9</cp:revision>
  <cp:lastPrinted>2016-04-16T17:20:00Z</cp:lastPrinted>
  <dcterms:created xsi:type="dcterms:W3CDTF">2016-04-16T15:55:00Z</dcterms:created>
  <dcterms:modified xsi:type="dcterms:W3CDTF">2017-03-01T09:51:00Z</dcterms:modified>
</cp:coreProperties>
</file>