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8" w:rsidRPr="00C50138" w:rsidRDefault="00875CB5" w:rsidP="00C5013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38">
        <w:rPr>
          <w:rFonts w:ascii="Times New Roman" w:hAnsi="Times New Roman" w:cs="Times New Roman"/>
          <w:sz w:val="28"/>
          <w:szCs w:val="28"/>
        </w:rPr>
        <w:t xml:space="preserve">2 мая в администрации МР «Княжпогостский» состоялось заседание </w:t>
      </w:r>
      <w:r w:rsidR="00C50138" w:rsidRPr="00C50138">
        <w:rPr>
          <w:rFonts w:ascii="Times New Roman" w:hAnsi="Times New Roman" w:cs="Times New Roman"/>
          <w:sz w:val="28"/>
          <w:szCs w:val="28"/>
        </w:rPr>
        <w:t xml:space="preserve">антитеррористической </w:t>
      </w:r>
      <w:r w:rsidRPr="00C50138">
        <w:rPr>
          <w:rFonts w:ascii="Times New Roman" w:hAnsi="Times New Roman" w:cs="Times New Roman"/>
          <w:sz w:val="28"/>
          <w:szCs w:val="28"/>
        </w:rPr>
        <w:t xml:space="preserve">комиссии под председательством руководителя администрации МР «Княжпогостский» Вячеслава </w:t>
      </w:r>
      <w:proofErr w:type="spellStart"/>
      <w:r w:rsidRPr="00C50138">
        <w:rPr>
          <w:rFonts w:ascii="Times New Roman" w:hAnsi="Times New Roman" w:cs="Times New Roman"/>
          <w:sz w:val="28"/>
          <w:szCs w:val="28"/>
        </w:rPr>
        <w:t>Ивочкина</w:t>
      </w:r>
      <w:proofErr w:type="spellEnd"/>
      <w:r w:rsidRPr="00C50138">
        <w:rPr>
          <w:rFonts w:ascii="Times New Roman" w:hAnsi="Times New Roman" w:cs="Times New Roman"/>
          <w:sz w:val="28"/>
          <w:szCs w:val="28"/>
        </w:rPr>
        <w:t>.</w:t>
      </w:r>
    </w:p>
    <w:p w:rsidR="00875CB5" w:rsidRPr="00C50138" w:rsidRDefault="00C50138" w:rsidP="00C5013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5CB5" w:rsidRPr="00C50138">
        <w:rPr>
          <w:rFonts w:ascii="Times New Roman" w:hAnsi="Times New Roman" w:cs="Times New Roman"/>
          <w:sz w:val="28"/>
          <w:szCs w:val="28"/>
        </w:rPr>
        <w:t xml:space="preserve">Повестка заседания комиссии включала в себя вопросы о </w:t>
      </w:r>
      <w:r w:rsidR="00875CB5" w:rsidRPr="00C50138">
        <w:rPr>
          <w:rFonts w:ascii="Times New Roman" w:eastAsia="Times New Roman" w:hAnsi="Times New Roman" w:cs="Times New Roman"/>
          <w:bCs/>
          <w:sz w:val="28"/>
          <w:szCs w:val="28"/>
        </w:rPr>
        <w:t>дополнительных мерах по обеспечению безопасности населения в период подготовки и проведения праздничных мероприятий, посвященных 72-й годовщине Победы в Великой Отечественной войне, а</w:t>
      </w:r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нализ эффективности работы ОМВД России по </w:t>
      </w:r>
      <w:proofErr w:type="spellStart"/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Княжпогостскому</w:t>
      </w:r>
      <w:proofErr w:type="spellEnd"/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по профилактике терроризма, а также минимизации и ликвидации последствий его проявлений, о</w:t>
      </w:r>
      <w:r w:rsidR="00875CB5" w:rsidRPr="00C5013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дополнительных мерах по обеспечению безопасности населения при проведении религиозных праздников на</w:t>
      </w:r>
      <w:proofErr w:type="gramEnd"/>
      <w:r w:rsidR="00875CB5" w:rsidRPr="00C501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Княжпогостского района и другие</w:t>
      </w:r>
      <w:r w:rsidRPr="00C5013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5CB5" w:rsidRPr="00C50138" w:rsidRDefault="00875CB5" w:rsidP="00C501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138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совещания председатель комиссии Вячеслав </w:t>
      </w:r>
      <w:proofErr w:type="spellStart"/>
      <w:r w:rsidRPr="00C50138">
        <w:rPr>
          <w:rFonts w:ascii="Times New Roman" w:hAnsi="Times New Roman" w:cs="Times New Roman"/>
          <w:color w:val="000000"/>
          <w:sz w:val="28"/>
          <w:szCs w:val="28"/>
        </w:rPr>
        <w:t>Ивочкин</w:t>
      </w:r>
      <w:proofErr w:type="spellEnd"/>
      <w:r w:rsidRPr="00C50138">
        <w:rPr>
          <w:rFonts w:ascii="Times New Roman" w:hAnsi="Times New Roman" w:cs="Times New Roman"/>
          <w:color w:val="000000"/>
          <w:sz w:val="28"/>
          <w:szCs w:val="28"/>
        </w:rPr>
        <w:t xml:space="preserve"> обратил внимание собравшихся на то, что главная цель комиссии</w:t>
      </w:r>
      <w:r w:rsidRPr="00C50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обеспечить высокий уровень безопасности для всех жителей района. При этом одним из главных моментов является проявление внимательности и активности, важно не оставаться равнодушным к тому, что видишь. Мы должны нацелить людей на проявление бдительности, поскольку безопасность населения зависит от того, как само общество реагирует на нарушения, имеющие место в повседневной жизни. </w:t>
      </w:r>
    </w:p>
    <w:p w:rsidR="00875CB5" w:rsidRPr="00C50138" w:rsidRDefault="00875CB5" w:rsidP="00C501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50138">
        <w:rPr>
          <w:color w:val="000000"/>
          <w:sz w:val="28"/>
          <w:szCs w:val="28"/>
          <w:shd w:val="clear" w:color="auto" w:fill="FFFFFF"/>
        </w:rPr>
        <w:t>По первому вопросу «</w:t>
      </w:r>
      <w:r w:rsidRPr="00C50138">
        <w:rPr>
          <w:bCs/>
          <w:sz w:val="28"/>
          <w:szCs w:val="28"/>
        </w:rPr>
        <w:t xml:space="preserve">О дополнительных мерах по обеспечению безопасности населения в период подготовки и проведения праздничных мероприятий, посвященных 72-й годовщине Победы в Великой Отечественной войне» </w:t>
      </w:r>
      <w:r w:rsidR="00582645" w:rsidRPr="00C50138">
        <w:rPr>
          <w:bCs/>
          <w:sz w:val="28"/>
          <w:szCs w:val="28"/>
        </w:rPr>
        <w:t>члены комиссии заслушали заведующую отделом культуры и спорта администрации МР «Княжпогостский»</w:t>
      </w:r>
      <w:r w:rsidRPr="00C50138">
        <w:rPr>
          <w:bCs/>
          <w:sz w:val="28"/>
          <w:szCs w:val="28"/>
        </w:rPr>
        <w:t xml:space="preserve"> </w:t>
      </w:r>
      <w:r w:rsidR="00582645" w:rsidRPr="00C50138">
        <w:rPr>
          <w:bCs/>
          <w:sz w:val="28"/>
          <w:szCs w:val="28"/>
        </w:rPr>
        <w:t xml:space="preserve">Марию </w:t>
      </w:r>
      <w:proofErr w:type="spellStart"/>
      <w:r w:rsidR="00582645" w:rsidRPr="00C50138">
        <w:rPr>
          <w:bCs/>
          <w:sz w:val="28"/>
          <w:szCs w:val="28"/>
        </w:rPr>
        <w:t>Гойда</w:t>
      </w:r>
      <w:proofErr w:type="spellEnd"/>
      <w:r w:rsidR="00582645" w:rsidRPr="00C50138">
        <w:rPr>
          <w:bCs/>
          <w:sz w:val="28"/>
          <w:szCs w:val="28"/>
        </w:rPr>
        <w:t xml:space="preserve">. </w:t>
      </w:r>
      <w:proofErr w:type="gramStart"/>
      <w:r w:rsidR="00582645" w:rsidRPr="00C50138">
        <w:rPr>
          <w:bCs/>
          <w:sz w:val="28"/>
          <w:szCs w:val="28"/>
        </w:rPr>
        <w:t xml:space="preserve">Она сообщила, </w:t>
      </w:r>
      <w:r w:rsidRPr="00C50138">
        <w:rPr>
          <w:sz w:val="28"/>
          <w:szCs w:val="28"/>
          <w:shd w:val="clear" w:color="auto" w:fill="FFFFFF"/>
        </w:rPr>
        <w:t>в целях обеспечения безопасности населения в местах массового пребывания, своевременного принятия решения в случае угрозы возникновения чрезвычайных ситуаций</w:t>
      </w:r>
      <w:r w:rsidR="00582645" w:rsidRPr="00C50138">
        <w:rPr>
          <w:sz w:val="28"/>
          <w:szCs w:val="28"/>
          <w:shd w:val="clear" w:color="auto" w:fill="FFFFFF"/>
        </w:rPr>
        <w:t xml:space="preserve"> и</w:t>
      </w:r>
      <w:r w:rsidRPr="00C50138">
        <w:rPr>
          <w:sz w:val="28"/>
          <w:szCs w:val="28"/>
          <w:shd w:val="clear" w:color="auto" w:fill="FFFFFF"/>
        </w:rPr>
        <w:t xml:space="preserve"> предупреждению возможных террористических угроз в период подготовки и проведению праздничных мероприятий, посвящённых 72-й годовщине Победы в Великой Отечественной войне в учреждениях культуры Княжпогостского района изданы приказы и назначены ответственные лица о соблюдении требований антитеррористической защищенности к объектам и местам</w:t>
      </w:r>
      <w:proofErr w:type="gramEnd"/>
      <w:r w:rsidRPr="00C50138">
        <w:rPr>
          <w:sz w:val="28"/>
          <w:szCs w:val="28"/>
          <w:shd w:val="clear" w:color="auto" w:fill="FFFFFF"/>
        </w:rPr>
        <w:t xml:space="preserve"> массового пребывания людей, на которых запланировано проведение праздничных мероприятий,  посвящённых 72-й годовщине Победы в Великой Отечественной войне. </w:t>
      </w:r>
    </w:p>
    <w:p w:rsidR="00875CB5" w:rsidRPr="00C50138" w:rsidRDefault="00582645" w:rsidP="00C501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38">
        <w:rPr>
          <w:rFonts w:ascii="Times New Roman" w:hAnsi="Times New Roman" w:cs="Times New Roman"/>
          <w:sz w:val="28"/>
          <w:szCs w:val="28"/>
        </w:rPr>
        <w:t xml:space="preserve">По следующему вопросу </w:t>
      </w:r>
      <w:r w:rsidR="00875CB5" w:rsidRPr="00C50138">
        <w:rPr>
          <w:rFonts w:ascii="Times New Roman" w:hAnsi="Times New Roman" w:cs="Times New Roman"/>
          <w:sz w:val="28"/>
          <w:szCs w:val="28"/>
        </w:rPr>
        <w:t>«</w:t>
      </w:r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эффективности работы ОМВД России по </w:t>
      </w:r>
      <w:proofErr w:type="spellStart"/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Княжпогостскому</w:t>
      </w:r>
      <w:proofErr w:type="spellEnd"/>
      <w:r w:rsidR="00875CB5" w:rsidRPr="00C50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по профилактике терроризма, а также минимизации и ликвидации последствий его проявлений» </w:t>
      </w:r>
      <w:r w:rsidRPr="00C50138">
        <w:rPr>
          <w:rFonts w:ascii="Times New Roman" w:hAnsi="Times New Roman" w:cs="Times New Roman"/>
          <w:bCs/>
          <w:sz w:val="28"/>
          <w:szCs w:val="28"/>
        </w:rPr>
        <w:t xml:space="preserve">выступил </w:t>
      </w:r>
      <w:r w:rsidRPr="00C50138">
        <w:rPr>
          <w:rFonts w:ascii="Times New Roman" w:hAnsi="Times New Roman" w:cs="Times New Roman"/>
          <w:sz w:val="28"/>
          <w:szCs w:val="28"/>
        </w:rPr>
        <w:t xml:space="preserve">Начальник ОМВД России по </w:t>
      </w:r>
      <w:proofErr w:type="spellStart"/>
      <w:r w:rsidRPr="00C50138">
        <w:rPr>
          <w:rFonts w:ascii="Times New Roman" w:hAnsi="Times New Roman" w:cs="Times New Roman"/>
          <w:sz w:val="28"/>
          <w:szCs w:val="28"/>
        </w:rPr>
        <w:t>Княжпогостскому</w:t>
      </w:r>
      <w:proofErr w:type="spellEnd"/>
      <w:r w:rsidRPr="00C50138">
        <w:rPr>
          <w:rFonts w:ascii="Times New Roman" w:hAnsi="Times New Roman" w:cs="Times New Roman"/>
          <w:sz w:val="28"/>
          <w:szCs w:val="28"/>
        </w:rPr>
        <w:t xml:space="preserve"> району Станислав </w:t>
      </w:r>
      <w:proofErr w:type="spellStart"/>
      <w:r w:rsidRPr="00C50138">
        <w:rPr>
          <w:rFonts w:ascii="Times New Roman" w:hAnsi="Times New Roman" w:cs="Times New Roman"/>
          <w:bCs/>
          <w:sz w:val="28"/>
          <w:szCs w:val="28"/>
        </w:rPr>
        <w:t>Горомова</w:t>
      </w:r>
      <w:proofErr w:type="spellEnd"/>
      <w:r w:rsidRPr="00C50138">
        <w:rPr>
          <w:rFonts w:ascii="Times New Roman" w:hAnsi="Times New Roman" w:cs="Times New Roman"/>
          <w:bCs/>
          <w:sz w:val="28"/>
          <w:szCs w:val="28"/>
        </w:rPr>
        <w:t>.</w:t>
      </w:r>
    </w:p>
    <w:p w:rsidR="00875CB5" w:rsidRPr="00C50138" w:rsidRDefault="00582645" w:rsidP="00C5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138">
        <w:rPr>
          <w:rFonts w:ascii="Times New Roman" w:hAnsi="Times New Roman" w:cs="Times New Roman"/>
          <w:bCs/>
          <w:sz w:val="28"/>
          <w:szCs w:val="28"/>
        </w:rPr>
        <w:t>По его словам д</w:t>
      </w:r>
      <w:r w:rsidR="00875CB5" w:rsidRPr="00C50138">
        <w:rPr>
          <w:rFonts w:ascii="Times New Roman" w:hAnsi="Times New Roman" w:cs="Times New Roman"/>
          <w:bCs/>
          <w:sz w:val="28"/>
          <w:szCs w:val="28"/>
        </w:rPr>
        <w:t xml:space="preserve">ля обеспечения </w:t>
      </w:r>
      <w:r w:rsidR="00875CB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антитеррористической безопасности ОМВД России по </w:t>
      </w:r>
      <w:proofErr w:type="spellStart"/>
      <w:r w:rsidR="00875CB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Княжпогостскому</w:t>
      </w:r>
      <w:proofErr w:type="spellEnd"/>
      <w:r w:rsidR="00875CB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проводится следующая работа: </w:t>
      </w:r>
    </w:p>
    <w:p w:rsidR="00875CB5" w:rsidRPr="00C50138" w:rsidRDefault="00875CB5" w:rsidP="00C5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- в повседневной деятельности участковыми уполномоченными полиции проводится разъяснительная и профилактическая работа с населением о соблюдении бдительности в целях исключения совершения террористических актов, а также в случае обнару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жения подозрительных предметов, с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отрудниками ОГИБДД осуществлена пров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ерка более 2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000 ед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иниц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транспорта на предмет перево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зки грузов по территории района (ф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актов незаконной перевозки оружия, взрывчатых веществ, 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взрывных устройств не выявлено), с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отрудниками миграционного пункта ОМВД осуществляется контроль</w:t>
      </w:r>
      <w:proofErr w:type="gramEnd"/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пребыванием и размещением иностранных граждан и лиц без гражданства. 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проводятся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оперативно – профилактические </w:t>
      </w:r>
      <w:r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под условным наименованием «Нелегальный</w:t>
      </w:r>
      <w:r w:rsidR="00582645" w:rsidRPr="00C50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мигрант», и многое другое.</w:t>
      </w:r>
    </w:p>
    <w:p w:rsidR="00C50138" w:rsidRPr="00C50138" w:rsidRDefault="00C50138" w:rsidP="00C5013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38">
        <w:rPr>
          <w:rFonts w:ascii="Times New Roman" w:eastAsia="Times New Roman" w:hAnsi="Times New Roman" w:cs="Times New Roman"/>
          <w:bCs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5013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члены комиссии з</w:t>
      </w:r>
      <w:r w:rsidRPr="00C50138">
        <w:rPr>
          <w:rFonts w:ascii="Times New Roman" w:hAnsi="Times New Roman" w:cs="Times New Roman"/>
          <w:bCs/>
          <w:sz w:val="28"/>
          <w:szCs w:val="28"/>
        </w:rPr>
        <w:t xml:space="preserve">аслушали главу СП «Шошка» Сардара </w:t>
      </w:r>
      <w:proofErr w:type="spellStart"/>
      <w:r w:rsidRPr="00C50138">
        <w:rPr>
          <w:rFonts w:ascii="Times New Roman" w:hAnsi="Times New Roman" w:cs="Times New Roman"/>
          <w:bCs/>
          <w:sz w:val="28"/>
          <w:szCs w:val="28"/>
        </w:rPr>
        <w:t>Абдулаева</w:t>
      </w:r>
      <w:proofErr w:type="spellEnd"/>
      <w:r w:rsidRPr="00C50138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профилактической работы по противодействию терроризму.</w:t>
      </w:r>
    </w:p>
    <w:p w:rsidR="00C50138" w:rsidRPr="00C50138" w:rsidRDefault="00C50138" w:rsidP="00C50138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38">
        <w:rPr>
          <w:rFonts w:ascii="Times New Roman" w:hAnsi="Times New Roman" w:cs="Times New Roman"/>
          <w:bCs/>
          <w:sz w:val="28"/>
          <w:szCs w:val="28"/>
        </w:rPr>
        <w:t>В ходе совещания членам комиссии были даны поручения и рекомендации по проведению дальнейшей работы по профилактике терроризма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Княжпогостского района</w:t>
      </w:r>
      <w:r w:rsidRPr="00C50138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C50138" w:rsidRPr="00C50138" w:rsidSect="004145DC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22E"/>
    <w:multiLevelType w:val="multilevel"/>
    <w:tmpl w:val="22E633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>
    <w:nsid w:val="43013182"/>
    <w:multiLevelType w:val="hybridMultilevel"/>
    <w:tmpl w:val="04CEC852"/>
    <w:lvl w:ilvl="0" w:tplc="695C884E">
      <w:start w:val="1"/>
      <w:numFmt w:val="decimal"/>
      <w:lvlText w:val="%1."/>
      <w:lvlJc w:val="left"/>
      <w:pPr>
        <w:ind w:left="4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CB5"/>
    <w:rsid w:val="00034E79"/>
    <w:rsid w:val="00582645"/>
    <w:rsid w:val="00837300"/>
    <w:rsid w:val="00875CB5"/>
    <w:rsid w:val="00C50138"/>
    <w:rsid w:val="00F52740"/>
    <w:rsid w:val="00FA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5CB5"/>
    <w:rPr>
      <w:b/>
      <w:bCs/>
    </w:rPr>
  </w:style>
  <w:style w:type="paragraph" w:styleId="a4">
    <w:name w:val="Normal (Web)"/>
    <w:basedOn w:val="a"/>
    <w:uiPriority w:val="99"/>
    <w:unhideWhenUsed/>
    <w:rsid w:val="0087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5CB5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75CB5"/>
  </w:style>
  <w:style w:type="paragraph" w:styleId="a6">
    <w:name w:val="No Spacing"/>
    <w:uiPriority w:val="1"/>
    <w:qFormat/>
    <w:rsid w:val="00875CB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semiHidden/>
    <w:rsid w:val="00875C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Название Знак"/>
    <w:basedOn w:val="a0"/>
    <w:link w:val="a8"/>
    <w:locked/>
    <w:rsid w:val="00875CB5"/>
    <w:rPr>
      <w:sz w:val="28"/>
      <w:lang w:eastAsia="ru-RU"/>
    </w:rPr>
  </w:style>
  <w:style w:type="paragraph" w:styleId="a8">
    <w:name w:val="Title"/>
    <w:basedOn w:val="a"/>
    <w:link w:val="a7"/>
    <w:qFormat/>
    <w:rsid w:val="00875CB5"/>
    <w:pPr>
      <w:spacing w:after="0" w:line="240" w:lineRule="auto"/>
      <w:jc w:val="center"/>
    </w:pPr>
    <w:rPr>
      <w:sz w:val="28"/>
      <w:lang w:eastAsia="ru-RU"/>
    </w:rPr>
  </w:style>
  <w:style w:type="character" w:customStyle="1" w:styleId="1">
    <w:name w:val="Название Знак1"/>
    <w:basedOn w:val="a0"/>
    <w:link w:val="a8"/>
    <w:uiPriority w:val="10"/>
    <w:rsid w:val="00875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2</cp:revision>
  <dcterms:created xsi:type="dcterms:W3CDTF">2017-05-05T08:10:00Z</dcterms:created>
  <dcterms:modified xsi:type="dcterms:W3CDTF">2017-05-11T12:21:00Z</dcterms:modified>
</cp:coreProperties>
</file>