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81" w:rsidRDefault="00E25081" w:rsidP="001E0F0C">
      <w:pPr>
        <w:jc w:val="right"/>
        <w:rPr>
          <w:sz w:val="26"/>
          <w:szCs w:val="26"/>
        </w:rPr>
      </w:pPr>
    </w:p>
    <w:p w:rsidR="00F3478F" w:rsidRDefault="00E25081" w:rsidP="00E25081">
      <w:pPr>
        <w:jc w:val="both"/>
        <w:outlineLvl w:val="3"/>
        <w:rPr>
          <w:bCs/>
          <w:color w:val="000000"/>
        </w:rPr>
      </w:pPr>
      <w:r w:rsidRPr="00B3512E">
        <w:rPr>
          <w:bCs/>
          <w:color w:val="000000"/>
        </w:rPr>
        <w:t xml:space="preserve">           </w:t>
      </w:r>
      <w:r w:rsidRPr="00415AC3">
        <w:rPr>
          <w:bCs/>
          <w:color w:val="000000"/>
        </w:rPr>
        <w:t xml:space="preserve"> </w:t>
      </w:r>
    </w:p>
    <w:p w:rsidR="00F3478F" w:rsidRPr="00F3478F" w:rsidRDefault="00F3478F" w:rsidP="00F3478F">
      <w:pPr>
        <w:jc w:val="center"/>
        <w:outlineLvl w:val="3"/>
        <w:rPr>
          <w:b/>
          <w:bCs/>
          <w:color w:val="000000"/>
          <w:sz w:val="28"/>
          <w:szCs w:val="28"/>
        </w:rPr>
      </w:pPr>
      <w:r w:rsidRPr="00F3478F">
        <w:rPr>
          <w:b/>
          <w:bCs/>
          <w:color w:val="000000"/>
          <w:sz w:val="28"/>
          <w:szCs w:val="28"/>
        </w:rPr>
        <w:t>Объявление о приеме заявок на получение финансовой поддержки субъектов малого и среднего предпринимательства</w:t>
      </w:r>
    </w:p>
    <w:p w:rsidR="00F3478F" w:rsidRPr="00F3478F" w:rsidRDefault="00F3478F" w:rsidP="00F3478F">
      <w:pPr>
        <w:jc w:val="center"/>
        <w:outlineLvl w:val="3"/>
        <w:rPr>
          <w:b/>
          <w:bCs/>
          <w:color w:val="000000"/>
        </w:rPr>
      </w:pPr>
    </w:p>
    <w:p w:rsidR="00E25081" w:rsidRDefault="00F3478F" w:rsidP="00E25081">
      <w:pPr>
        <w:jc w:val="both"/>
        <w:outlineLvl w:val="3"/>
        <w:rPr>
          <w:bCs/>
          <w:color w:val="000000"/>
        </w:rPr>
      </w:pPr>
      <w:r>
        <w:rPr>
          <w:color w:val="333333"/>
          <w:bdr w:val="none" w:sz="0" w:space="0" w:color="auto" w:frame="1"/>
        </w:rPr>
        <w:t xml:space="preserve">          </w:t>
      </w:r>
      <w:r w:rsidR="003E028C" w:rsidRPr="003E028C">
        <w:rPr>
          <w:color w:val="333333"/>
          <w:bdr w:val="none" w:sz="0" w:space="0" w:color="auto" w:frame="1"/>
        </w:rPr>
        <w:t>Администрация городского поселения «Емва»</w:t>
      </w:r>
      <w:r w:rsidR="00E25081" w:rsidRPr="003E028C">
        <w:rPr>
          <w:color w:val="333333"/>
          <w:bdr w:val="none" w:sz="0" w:space="0" w:color="auto" w:frame="1"/>
        </w:rPr>
        <w:t xml:space="preserve"> в рамках реализации утвержденной постановлением администрации </w:t>
      </w:r>
      <w:r w:rsidR="003E028C" w:rsidRPr="003E028C">
        <w:rPr>
          <w:color w:val="333333"/>
          <w:bdr w:val="none" w:sz="0" w:space="0" w:color="auto" w:frame="1"/>
        </w:rPr>
        <w:t>городского поселения «Емва»</w:t>
      </w:r>
      <w:r w:rsidR="00E25081" w:rsidRPr="003E028C">
        <w:rPr>
          <w:color w:val="333333"/>
          <w:bdr w:val="none" w:sz="0" w:space="0" w:color="auto" w:frame="1"/>
        </w:rPr>
        <w:t xml:space="preserve"> </w:t>
      </w:r>
      <w:r w:rsidR="003E028C" w:rsidRPr="003E028C">
        <w:t>от 12 декабря 2013г. №236</w:t>
      </w:r>
      <w:r w:rsidR="00E25081" w:rsidRPr="003E028C">
        <w:t xml:space="preserve"> </w:t>
      </w:r>
      <w:r w:rsidR="00E25081" w:rsidRPr="003E028C">
        <w:rPr>
          <w:color w:val="333333"/>
          <w:bdr w:val="none" w:sz="0" w:space="0" w:color="auto" w:frame="1"/>
        </w:rPr>
        <w:t xml:space="preserve">муниципальной программы </w:t>
      </w:r>
      <w:r w:rsidR="003E028C" w:rsidRPr="003E028C">
        <w:t>«Развитие жилищно-коммунального хозяйства и благоустройства на территории городского поселения «Емва»</w:t>
      </w:r>
      <w:r w:rsidR="00E25081" w:rsidRPr="003E028C">
        <w:t>»</w:t>
      </w:r>
      <w:r w:rsidRPr="003E028C">
        <w:t xml:space="preserve"> (д</w:t>
      </w:r>
      <w:r w:rsidR="008A3575" w:rsidRPr="003E028C">
        <w:t>а</w:t>
      </w:r>
      <w:r w:rsidRPr="003E028C">
        <w:t>л</w:t>
      </w:r>
      <w:r w:rsidR="008A3575" w:rsidRPr="003E028C">
        <w:t>е</w:t>
      </w:r>
      <w:r w:rsidRPr="003E028C">
        <w:t>е Постановление)</w:t>
      </w:r>
      <w:r w:rsidR="00E25081" w:rsidRPr="003E028C">
        <w:t xml:space="preserve"> </w:t>
      </w:r>
      <w:r w:rsidR="00E25081" w:rsidRPr="003E028C">
        <w:rPr>
          <w:bCs/>
          <w:color w:val="000000"/>
        </w:rPr>
        <w:t>объявляет о начале приема заявок на получение финансовой поддержки:</w:t>
      </w:r>
    </w:p>
    <w:p w:rsidR="00E25081" w:rsidRPr="00E25081" w:rsidRDefault="00207EEF" w:rsidP="00312A1C">
      <w:pPr>
        <w:autoSpaceDE w:val="0"/>
        <w:autoSpaceDN w:val="0"/>
        <w:adjustRightInd w:val="0"/>
        <w:jc w:val="both"/>
        <w:rPr>
          <w:bCs/>
          <w:color w:val="000000"/>
        </w:rPr>
      </w:pPr>
      <w:r w:rsidRPr="00207EEF">
        <w:rPr>
          <w:bCs/>
          <w:color w:val="000000"/>
        </w:rPr>
        <w:t xml:space="preserve">- </w:t>
      </w:r>
      <w:r w:rsidR="00184E23">
        <w:rPr>
          <w:bCs/>
          <w:color w:val="000000"/>
        </w:rPr>
        <w:t>субсидирование части затрат субъектов социального предпринимательства-субъектов малого и среднего предпринимательства, осуществляющих социально ориентировочную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E25081" w:rsidRPr="00E25081" w:rsidRDefault="00E25081" w:rsidP="00E25081">
      <w:pPr>
        <w:jc w:val="both"/>
        <w:outlineLvl w:val="3"/>
        <w:rPr>
          <w:bCs/>
          <w:color w:val="000000"/>
        </w:rPr>
      </w:pPr>
      <w:r w:rsidRPr="00B3512E">
        <w:rPr>
          <w:bCs/>
          <w:color w:val="000000"/>
        </w:rPr>
        <w:t xml:space="preserve">           </w:t>
      </w:r>
      <w:r w:rsidRPr="00207EEF">
        <w:rPr>
          <w:bCs/>
          <w:color w:val="000000"/>
        </w:rPr>
        <w:t xml:space="preserve">Субъектам малого предпринимательства, претендующим на получение субсидии, направить в адрес </w:t>
      </w:r>
      <w:r w:rsidR="00207EEF" w:rsidRPr="00207EEF">
        <w:rPr>
          <w:bCs/>
          <w:color w:val="000000"/>
        </w:rPr>
        <w:t>администрации городского поселения «Емва»</w:t>
      </w:r>
      <w:r w:rsidRPr="00207EEF">
        <w:rPr>
          <w:bCs/>
          <w:color w:val="000000"/>
        </w:rPr>
        <w:t xml:space="preserve"> (169200, Княжпогостский райо</w:t>
      </w:r>
      <w:r w:rsidR="00207EEF" w:rsidRPr="00207EEF">
        <w:rPr>
          <w:bCs/>
          <w:color w:val="000000"/>
        </w:rPr>
        <w:t xml:space="preserve">н, г. Емва, ул. Октябрьская, д. 25, </w:t>
      </w:r>
      <w:proofErr w:type="spellStart"/>
      <w:r w:rsidR="00207EEF" w:rsidRPr="00207EEF">
        <w:rPr>
          <w:bCs/>
          <w:color w:val="000000"/>
        </w:rPr>
        <w:t>каб</w:t>
      </w:r>
      <w:proofErr w:type="spellEnd"/>
      <w:r w:rsidR="00207EEF" w:rsidRPr="00207EEF">
        <w:rPr>
          <w:bCs/>
          <w:color w:val="000000"/>
        </w:rPr>
        <w:t>.</w:t>
      </w:r>
      <w:r w:rsidR="007F6A6E">
        <w:rPr>
          <w:bCs/>
          <w:color w:val="000000"/>
        </w:rPr>
        <w:t xml:space="preserve"> 7</w:t>
      </w:r>
      <w:r w:rsidRPr="00207EEF">
        <w:rPr>
          <w:bCs/>
          <w:color w:val="000000"/>
        </w:rPr>
        <w:t xml:space="preserve"> следующие документы:</w:t>
      </w:r>
    </w:p>
    <w:p w:rsidR="00184E23" w:rsidRPr="00184E23" w:rsidRDefault="00184E23" w:rsidP="00184E23">
      <w:pPr>
        <w:tabs>
          <w:tab w:val="left" w:pos="709"/>
        </w:tabs>
        <w:ind w:firstLine="567"/>
        <w:jc w:val="both"/>
        <w:rPr>
          <w:rFonts w:eastAsia="Lucida Sans Unicode"/>
          <w:lang w:eastAsia="en-US"/>
        </w:rPr>
      </w:pPr>
      <w:r w:rsidRPr="00184E23">
        <w:rPr>
          <w:rFonts w:eastAsia="Calibri"/>
          <w:lang w:eastAsia="en-US"/>
        </w:rPr>
        <w:t xml:space="preserve">1) </w:t>
      </w:r>
      <w:hyperlink r:id="rId5" w:history="1">
        <w:r w:rsidRPr="00184E23">
          <w:rPr>
            <w:rFonts w:eastAsia="Lucida Sans Unicode"/>
            <w:lang w:eastAsia="en-US"/>
          </w:rPr>
          <w:t>заявку</w:t>
        </w:r>
      </w:hyperlink>
      <w:r w:rsidRPr="00184E23">
        <w:rPr>
          <w:rFonts w:eastAsia="Lucida Sans Unicode"/>
          <w:lang w:eastAsia="en-US"/>
        </w:rPr>
        <w:t xml:space="preserve"> на получение субсидии по форме согласно </w:t>
      </w:r>
      <w:proofErr w:type="gramStart"/>
      <w:r w:rsidRPr="00184E23">
        <w:rPr>
          <w:rFonts w:eastAsia="Lucida Sans Unicode"/>
          <w:lang w:eastAsia="en-US"/>
        </w:rPr>
        <w:t>приложению</w:t>
      </w:r>
      <w:proofErr w:type="gramEnd"/>
      <w:r w:rsidRPr="00184E23">
        <w:rPr>
          <w:rFonts w:eastAsia="Lucida Sans Unicode"/>
          <w:lang w:eastAsia="en-US"/>
        </w:rPr>
        <w:t xml:space="preserve"> к Порядку;</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Вновь созданные юридические лица и вновь зарегистрированные индивидуальные предприниматели, сведения о которых внесены в Единый реестр </w:t>
      </w:r>
      <w:proofErr w:type="spellStart"/>
      <w:r w:rsidRPr="00184E23">
        <w:rPr>
          <w:rFonts w:eastAsia="Calibri"/>
          <w:lang w:eastAsia="en-US"/>
        </w:rPr>
        <w:t>СмиСП</w:t>
      </w:r>
      <w:proofErr w:type="spellEnd"/>
      <w:r w:rsidRPr="00184E23">
        <w:rPr>
          <w:rFonts w:eastAsia="Calibri"/>
          <w:lang w:eastAsia="en-US"/>
        </w:rPr>
        <w:t xml:space="preserve">, заявляют о соответствии условиям отнесения к </w:t>
      </w:r>
      <w:proofErr w:type="spellStart"/>
      <w:r w:rsidRPr="00184E23">
        <w:rPr>
          <w:rFonts w:eastAsia="Calibri"/>
          <w:lang w:eastAsia="en-US"/>
        </w:rPr>
        <w:t>СмиСП</w:t>
      </w:r>
      <w:proofErr w:type="spellEnd"/>
      <w:r w:rsidRPr="00184E23">
        <w:rPr>
          <w:rFonts w:eastAsia="Calibri"/>
          <w:lang w:eastAsia="en-US"/>
        </w:rPr>
        <w:t>, установленным Федеральным законом от 24.07.2007 № 209 –ФЗ «О развитии малого и среднего предпринимательства в Российской Федерации»;</w:t>
      </w:r>
    </w:p>
    <w:p w:rsidR="00184E23" w:rsidRPr="00184E23" w:rsidRDefault="00184E23" w:rsidP="00184E23">
      <w:pPr>
        <w:tabs>
          <w:tab w:val="left" w:pos="709"/>
        </w:tabs>
        <w:ind w:firstLine="567"/>
        <w:jc w:val="both"/>
        <w:rPr>
          <w:rFonts w:eastAsia="Calibri"/>
          <w:lang w:eastAsia="en-US"/>
        </w:rPr>
      </w:pPr>
      <w:r w:rsidRPr="00184E23">
        <w:rPr>
          <w:rFonts w:eastAsia="Lucida Sans Unicode"/>
          <w:lang w:eastAsia="en-US"/>
        </w:rPr>
        <w:t xml:space="preserve">2) опись представленных </w:t>
      </w:r>
      <w:proofErr w:type="spellStart"/>
      <w:r w:rsidRPr="00184E23">
        <w:rPr>
          <w:rFonts w:eastAsia="Lucida Sans Unicode"/>
          <w:lang w:eastAsia="en-US"/>
        </w:rPr>
        <w:t>СмиСП</w:t>
      </w:r>
      <w:proofErr w:type="spellEnd"/>
      <w:r w:rsidRPr="00184E23">
        <w:rPr>
          <w:rFonts w:eastAsia="Lucida Sans Unicode"/>
          <w:lang w:eastAsia="en-US"/>
        </w:rPr>
        <w:t xml:space="preserve"> документов с указанием номеров страниц. Нумерация страниц должна быть единой для всего пакета документов, представленных заявителем;</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3) 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заявки,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4) справка по форме, утвержденной Федеральной налоговой службой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месяц до дня представления,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5)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w:t>
      </w:r>
      <w:proofErr w:type="spellStart"/>
      <w:r w:rsidRPr="00184E23">
        <w:rPr>
          <w:rFonts w:eastAsia="Calibri"/>
          <w:lang w:eastAsia="en-US"/>
        </w:rPr>
        <w:t>СмиСП</w:t>
      </w:r>
      <w:proofErr w:type="spellEnd"/>
      <w:r w:rsidRPr="00184E23">
        <w:rPr>
          <w:rFonts w:eastAsia="Calibri"/>
          <w:lang w:eastAsia="en-US"/>
        </w:rPr>
        <w:t xml:space="preserve">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6) копию свидетельства о постановке на учет в налоговом органе </w:t>
      </w:r>
      <w:proofErr w:type="spellStart"/>
      <w:r w:rsidRPr="00184E23">
        <w:rPr>
          <w:rFonts w:eastAsia="Calibri"/>
          <w:lang w:eastAsia="en-US"/>
        </w:rPr>
        <w:t>СмиСП</w:t>
      </w:r>
      <w:proofErr w:type="spellEnd"/>
      <w:r w:rsidRPr="00184E23">
        <w:rPr>
          <w:rFonts w:eastAsia="Calibri"/>
          <w:lang w:eastAsia="en-US"/>
        </w:rPr>
        <w:t xml:space="preserve"> по месту его нахождения, нотариально заверенную или с предъявлением оригинала,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pPr>
      <w:r w:rsidRPr="00184E23">
        <w:rPr>
          <w:rFonts w:eastAsia="Calibri"/>
          <w:lang w:eastAsia="en-US"/>
        </w:rPr>
        <w:t xml:space="preserve">7) финансово-экономическое обоснование по форме 4 к настоящему Порядку с приложением </w:t>
      </w:r>
      <w:r w:rsidRPr="00184E23">
        <w:t xml:space="preserve">справки с описанием деятельности в произвольной форме, в зависимости от категории заявителя: программ содействия профессиональной ориентации и трудоустройству, включая содействие занятости и </w:t>
      </w:r>
      <w:proofErr w:type="spellStart"/>
      <w:r w:rsidRPr="00184E23">
        <w:t>самозанятости</w:t>
      </w:r>
      <w:proofErr w:type="spellEnd"/>
      <w:r w:rsidRPr="00184E23">
        <w:t xml:space="preserve"> (с описанием трудоустроенных или </w:t>
      </w:r>
      <w:proofErr w:type="spellStart"/>
      <w:r w:rsidRPr="00184E23">
        <w:t>самозанятых</w:t>
      </w:r>
      <w:proofErr w:type="spellEnd"/>
      <w:r w:rsidRPr="00184E23">
        <w:t xml:space="preserve"> </w:t>
      </w:r>
      <w:r w:rsidRPr="00184E23">
        <w:rPr>
          <w:bCs/>
        </w:rPr>
        <w:t xml:space="preserve">на момент подачи </w:t>
      </w:r>
      <w:r w:rsidRPr="00184E23">
        <w:t xml:space="preserve">заявки по каждому гражданину); культурно-просветительской деятельности (с конкретизацией мероприятия культурно-просветительской деятельности по каждому гражданину); деятельности по организации отдыха и оздоровления, программ социального обслуживания, в том числе в области </w:t>
      </w:r>
      <w:r w:rsidRPr="00184E23">
        <w:lastRenderedPageBreak/>
        <w:t>здравоохранения, проведения занятий в области физической культуры и массового спорта (с указанием конкретных услуг, оказанных на момент подачи заявки) и т.д.;</w:t>
      </w:r>
    </w:p>
    <w:p w:rsidR="00184E23" w:rsidRPr="00184E23" w:rsidRDefault="00184E23" w:rsidP="00184E23">
      <w:pPr>
        <w:widowControl w:val="0"/>
        <w:autoSpaceDE w:val="0"/>
        <w:autoSpaceDN w:val="0"/>
        <w:ind w:firstLine="540"/>
        <w:jc w:val="both"/>
      </w:pPr>
      <w:r w:rsidRPr="00184E23">
        <w:t>для заявителей, выполняющих условия по обеспечению занятости определенных категорий граждан:</w:t>
      </w:r>
    </w:p>
    <w:p w:rsidR="00184E23" w:rsidRPr="00184E23" w:rsidRDefault="00184E23" w:rsidP="00184E23">
      <w:pPr>
        <w:widowControl w:val="0"/>
        <w:autoSpaceDE w:val="0"/>
        <w:autoSpaceDN w:val="0"/>
        <w:ind w:firstLine="540"/>
        <w:jc w:val="both"/>
      </w:pPr>
      <w:r w:rsidRPr="00184E23">
        <w:t>- копии трудовых договоров с работниками и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копии свидетельств о рождении (усыновлении) ребенка, за которым осуществляется уход, либо копию выписки из решения об установлении над ребенком опеки (для женщин, имеющих детей в возрасте до 3 лет);</w:t>
      </w:r>
    </w:p>
    <w:p w:rsidR="00184E23" w:rsidRPr="00184E23" w:rsidRDefault="00184E23" w:rsidP="00184E23">
      <w:pPr>
        <w:widowControl w:val="0"/>
        <w:autoSpaceDE w:val="0"/>
        <w:autoSpaceDN w:val="0"/>
        <w:ind w:firstLine="540"/>
        <w:jc w:val="both"/>
      </w:pPr>
      <w:r w:rsidRPr="00184E23">
        <w:t>- копии справок об освобождении из мест лишения свободы (для лиц, освободившихся из мест лишения свободы в течение 2 (двух) лет, предшествующих дате проведения конкурсного отбора) или справок о наличии судимости (для лиц, освобожденных из мест лишения свободы в течение 2 (двух) лет, предшествующих дате проведения конкурсного отбора) либо документы исправительных учреждений Федеральной службы исполнения наказаний, подтверждающие отбывание наказания лиц, освобожденных из мест лишения свободы в течение 2 (двух) лет, предшествующих дате проведения конкурсного отбора, с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копии справок о пребывании детей в детском доме–интернате (для выпускников детских домов) с их согласием на обработку персональных данных;</w:t>
      </w:r>
    </w:p>
    <w:p w:rsidR="00184E23" w:rsidRPr="00184E23" w:rsidRDefault="00184E23" w:rsidP="00184E23">
      <w:pPr>
        <w:tabs>
          <w:tab w:val="left" w:pos="709"/>
        </w:tabs>
        <w:ind w:firstLine="567"/>
        <w:jc w:val="both"/>
        <w:textAlignment w:val="baseline"/>
      </w:pPr>
      <w:r w:rsidRPr="00184E23">
        <w:t xml:space="preserve">- копии документов, подтверждающих инвалидность граждан (для данной категории), с их согласием на обработку персональных данных и </w:t>
      </w:r>
      <w:proofErr w:type="spellStart"/>
      <w:r w:rsidRPr="00184E23">
        <w:t>т.д</w:t>
      </w:r>
      <w:proofErr w:type="spellEnd"/>
    </w:p>
    <w:p w:rsidR="00184E23" w:rsidRPr="00184E23" w:rsidRDefault="00184E23" w:rsidP="00184E23">
      <w:pPr>
        <w:widowControl w:val="0"/>
        <w:autoSpaceDE w:val="0"/>
        <w:autoSpaceDN w:val="0"/>
        <w:ind w:firstLine="540"/>
        <w:jc w:val="both"/>
      </w:pPr>
      <w:r w:rsidRPr="00184E23">
        <w:t>для заявителей, предоставляющих на безвозмездной (и/или льготной) регулярной, систематической основе социальные, социально-бытовые и социально-медицинские услуги пенсионерам и инвалидам:</w:t>
      </w:r>
    </w:p>
    <w:p w:rsidR="00184E23" w:rsidRPr="00184E23" w:rsidRDefault="00184E23" w:rsidP="00184E23">
      <w:pPr>
        <w:widowControl w:val="0"/>
        <w:autoSpaceDE w:val="0"/>
        <w:autoSpaceDN w:val="0"/>
        <w:ind w:firstLine="540"/>
        <w:jc w:val="both"/>
      </w:pPr>
      <w:r w:rsidRPr="00184E23">
        <w:t>- справка с описанием программ (инструкций) оказания социально-бытовых и социально-медицинских услуг пенсионерам и инвалидам, а также перечень лиц, которым оказаны эти услуги, с указанием контактных данных;</w:t>
      </w:r>
    </w:p>
    <w:p w:rsidR="00184E23" w:rsidRPr="00184E23" w:rsidRDefault="00184E23" w:rsidP="00184E23">
      <w:pPr>
        <w:widowControl w:val="0"/>
        <w:autoSpaceDE w:val="0"/>
        <w:autoSpaceDN w:val="0"/>
        <w:ind w:firstLine="540"/>
        <w:jc w:val="both"/>
      </w:pPr>
      <w:r w:rsidRPr="00184E23">
        <w:t>- копии документов о назначении гражданам пенсии с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копии документов, подтверждающих инвалидность граждан с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документы, подтверждающие оказание на безвозмездной и/или льготной основе услуг пенсионерам и инвалидам.</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8) копии документов, заверенные руководителем </w:t>
      </w:r>
      <w:proofErr w:type="spellStart"/>
      <w:r w:rsidRPr="00184E23">
        <w:rPr>
          <w:rFonts w:eastAsia="Calibri"/>
          <w:lang w:eastAsia="en-US"/>
        </w:rPr>
        <w:t>СмиСП</w:t>
      </w:r>
      <w:proofErr w:type="spellEnd"/>
      <w:r w:rsidRPr="00184E23">
        <w:rPr>
          <w:rFonts w:eastAsia="Calibri"/>
          <w:lang w:eastAsia="en-US"/>
        </w:rPr>
        <w:t xml:space="preserve"> (договоры, счета, счета-фактуры, накладные, акты выполненных работ, услуг и другие документы), подтверждающие стоимость расходов, с приложением оригиналов, если копии не заверены нотариально;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9) сведения о численности работников на последнюю отчетную дату по одной из форм:  </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Форма КНД 1110018 «Сведения о среднесписочной численности работников за предшествующий календарный год», утвержденная Приказом ФНС России от 29.03.2007 №ММ-3-25/174@; </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По крупным и средним организациям – форма федерального статистического наблюдения № П-4 «Сведения о численности и заработной плате работников», утвержденная Приказом Федеральной службы государственной статистики от 22.11.2017 № 772;</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По малым предприятиям – форма федерального статистического наблюдения</w:t>
      </w:r>
      <w:r w:rsidRPr="00184E23">
        <w:rPr>
          <w:rFonts w:ascii="Calibri" w:eastAsia="Calibri" w:hAnsi="Calibri"/>
          <w:lang w:eastAsia="en-US"/>
        </w:rPr>
        <w:t xml:space="preserve"> </w:t>
      </w:r>
      <w:r w:rsidRPr="00184E23">
        <w:rPr>
          <w:rFonts w:eastAsia="Calibri"/>
          <w:lang w:eastAsia="en-US"/>
        </w:rPr>
        <w:t>№ ПМ «Сведения об основных показателях деятельности малого предприятия», утвержденная Приказом Федеральной службы государственной статистики от 19.01.2018 № 20;</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Форма №МП (микро)</w:t>
      </w:r>
      <w:r w:rsidRPr="00184E23">
        <w:rPr>
          <w:rFonts w:ascii="Calibri" w:eastAsia="Calibri" w:hAnsi="Calibri"/>
          <w:lang w:eastAsia="en-US"/>
        </w:rPr>
        <w:t xml:space="preserve"> «</w:t>
      </w:r>
      <w:r w:rsidRPr="00184E23">
        <w:rPr>
          <w:rFonts w:eastAsia="Calibri"/>
          <w:lang w:eastAsia="en-US"/>
        </w:rPr>
        <w:t xml:space="preserve">Сведения об основных показателях деятельности </w:t>
      </w:r>
      <w:proofErr w:type="spellStart"/>
      <w:r w:rsidRPr="00184E23">
        <w:rPr>
          <w:rFonts w:eastAsia="Calibri"/>
          <w:lang w:eastAsia="en-US"/>
        </w:rPr>
        <w:t>микропредприятия</w:t>
      </w:r>
      <w:proofErr w:type="spellEnd"/>
      <w:r w:rsidRPr="00184E23">
        <w:rPr>
          <w:rFonts w:eastAsia="Calibri"/>
          <w:lang w:eastAsia="en-US"/>
        </w:rPr>
        <w:t>», утвержденная Приказом Росстата от 11.08.2016 №414;</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lastRenderedPageBreak/>
        <w:t>Форма №1-ИП «Сведения о деятельности индивидуального предпринимателя», утвержденная Приказом Росстата от 11.08.2016 №414;</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10) сведения об отсутствии задолженности по заработной плате по состоянию на первое число месяца, в котором </w:t>
      </w:r>
      <w:proofErr w:type="spellStart"/>
      <w:r w:rsidRPr="00184E23">
        <w:rPr>
          <w:rFonts w:eastAsia="Calibri"/>
          <w:lang w:eastAsia="en-US"/>
        </w:rPr>
        <w:t>СмиСП</w:t>
      </w:r>
      <w:proofErr w:type="spellEnd"/>
      <w:r w:rsidRPr="00184E23">
        <w:rPr>
          <w:rFonts w:eastAsia="Calibri"/>
          <w:lang w:eastAsia="en-US"/>
        </w:rPr>
        <w:t xml:space="preserve"> представляет заявку;</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11)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12) справка об отсутствии задолженности по обязательным неналоговым платежам в бюджет ГП «Емва», сформированная не ранее чем за 10 дней до дня представления заявки,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426"/>
          <w:tab w:val="left" w:pos="709"/>
          <w:tab w:val="left" w:pos="1134"/>
        </w:tabs>
        <w:autoSpaceDE w:val="0"/>
        <w:autoSpaceDN w:val="0"/>
        <w:adjustRightInd w:val="0"/>
        <w:ind w:firstLine="567"/>
        <w:jc w:val="both"/>
        <w:rPr>
          <w:rFonts w:eastAsia="Calibri"/>
          <w:lang w:eastAsia="en-US"/>
        </w:rPr>
      </w:pPr>
      <w:r w:rsidRPr="00184E23">
        <w:rPr>
          <w:rFonts w:eastAsia="Lucida Sans Unicode"/>
          <w:lang w:eastAsia="en-US"/>
        </w:rPr>
        <w:t xml:space="preserve">13) </w:t>
      </w:r>
      <w:hyperlink w:anchor="P516" w:history="1">
        <w:r w:rsidRPr="00184E23">
          <w:rPr>
            <w:rFonts w:eastAsia="Calibri"/>
            <w:lang w:eastAsia="en-US"/>
          </w:rPr>
          <w:t>согласи</w:t>
        </w:r>
      </w:hyperlink>
      <w:r w:rsidRPr="00184E23">
        <w:rPr>
          <w:rFonts w:eastAsia="Calibri"/>
          <w:lang w:eastAsia="en-US"/>
        </w:rPr>
        <w:t xml:space="preserve">е </w:t>
      </w:r>
      <w:proofErr w:type="spellStart"/>
      <w:r w:rsidRPr="00184E23">
        <w:rPr>
          <w:rFonts w:eastAsia="Calibri"/>
          <w:lang w:eastAsia="en-US"/>
        </w:rPr>
        <w:t>СмиСП</w:t>
      </w:r>
      <w:proofErr w:type="spellEnd"/>
      <w:r w:rsidRPr="00184E23">
        <w:rPr>
          <w:rFonts w:eastAsia="Calibri"/>
          <w:lang w:eastAsia="en-US"/>
        </w:rPr>
        <w:t xml:space="preserve"> на обработку персональных данных;</w:t>
      </w:r>
    </w:p>
    <w:p w:rsidR="00184E23" w:rsidRPr="00184E23" w:rsidRDefault="00184E23" w:rsidP="00184E23">
      <w:pPr>
        <w:tabs>
          <w:tab w:val="left" w:pos="426"/>
          <w:tab w:val="left" w:pos="709"/>
          <w:tab w:val="left" w:pos="1134"/>
        </w:tabs>
        <w:autoSpaceDE w:val="0"/>
        <w:autoSpaceDN w:val="0"/>
        <w:adjustRightInd w:val="0"/>
        <w:ind w:firstLine="567"/>
        <w:jc w:val="both"/>
        <w:rPr>
          <w:rFonts w:eastAsia="Calibri"/>
          <w:lang w:eastAsia="en-US"/>
        </w:rPr>
      </w:pPr>
      <w:r w:rsidRPr="00184E23">
        <w:rPr>
          <w:rFonts w:eastAsia="Calibri"/>
          <w:lang w:eastAsia="en-US"/>
        </w:rPr>
        <w:t xml:space="preserve">14)  гарантийное письмо о соблюдении условий </w:t>
      </w:r>
      <w:proofErr w:type="spellStart"/>
      <w:r w:rsidRPr="00184E23">
        <w:rPr>
          <w:rFonts w:eastAsia="Calibri"/>
          <w:lang w:eastAsia="en-US"/>
        </w:rPr>
        <w:t>софинансирования</w:t>
      </w:r>
      <w:proofErr w:type="spellEnd"/>
      <w:r w:rsidRPr="00184E23">
        <w:rPr>
          <w:rFonts w:eastAsia="Calibri"/>
          <w:lang w:eastAsia="en-US"/>
        </w:rPr>
        <w:t xml:space="preserve"> проекта и о предоставлении возможности по первому требованию Главного распорядителя и иных органов финансового контроля осуществлять проверки соблюдения условий, целей и порядка предоставления субсидии;</w:t>
      </w:r>
    </w:p>
    <w:p w:rsidR="00184E23" w:rsidRPr="00184E23" w:rsidRDefault="00184E23" w:rsidP="00184E23">
      <w:pPr>
        <w:tabs>
          <w:tab w:val="left" w:pos="709"/>
        </w:tabs>
        <w:ind w:firstLine="567"/>
        <w:jc w:val="both"/>
        <w:textAlignment w:val="baseline"/>
      </w:pPr>
      <w:r w:rsidRPr="00184E23">
        <w:rPr>
          <w:rFonts w:eastAsia="Calibri"/>
          <w:lang w:eastAsia="en-US"/>
        </w:rPr>
        <w:t>15) </w:t>
      </w:r>
      <w:r w:rsidRPr="00184E23">
        <w:t>копии лицензий на осуществление деятельности (при наличии);</w:t>
      </w:r>
    </w:p>
    <w:p w:rsidR="00184E23" w:rsidRPr="00184E23" w:rsidRDefault="00184E23" w:rsidP="00184E23">
      <w:pPr>
        <w:tabs>
          <w:tab w:val="left" w:pos="709"/>
        </w:tabs>
        <w:ind w:firstLine="567"/>
        <w:jc w:val="both"/>
        <w:textAlignment w:val="baseline"/>
      </w:pPr>
      <w:r w:rsidRPr="00184E23">
        <w:t>16) расчет размера субсидии по форме 3к Порядку;</w:t>
      </w:r>
    </w:p>
    <w:p w:rsidR="00184E23" w:rsidRPr="00184E23" w:rsidRDefault="00184E23" w:rsidP="00184E23">
      <w:pPr>
        <w:widowControl w:val="0"/>
        <w:autoSpaceDE w:val="0"/>
        <w:autoSpaceDN w:val="0"/>
        <w:ind w:firstLine="540"/>
        <w:jc w:val="both"/>
        <w:rPr>
          <w:color w:val="FF0000"/>
        </w:rPr>
      </w:pPr>
      <w:r w:rsidRPr="00184E23">
        <w:t xml:space="preserve">17) иные документы, подтверждающие отнесения деятельности </w:t>
      </w:r>
      <w:proofErr w:type="spellStart"/>
      <w:r w:rsidRPr="00184E23">
        <w:t>СмиСП</w:t>
      </w:r>
      <w:proofErr w:type="spellEnd"/>
      <w:r w:rsidRPr="00184E23">
        <w:t xml:space="preserve"> к социальному предпринимательству.</w:t>
      </w:r>
    </w:p>
    <w:p w:rsidR="00184E23" w:rsidRPr="00184E23" w:rsidRDefault="00184E23" w:rsidP="00184E23">
      <w:pPr>
        <w:tabs>
          <w:tab w:val="left" w:pos="709"/>
        </w:tabs>
        <w:ind w:firstLine="567"/>
        <w:jc w:val="both"/>
        <w:textAlignment w:val="baseline"/>
        <w:rPr>
          <w:rFonts w:eastAsia="Calibri"/>
          <w:lang w:eastAsia="en-US"/>
        </w:rPr>
      </w:pPr>
      <w:r w:rsidRPr="00184E23">
        <w:rPr>
          <w:rFonts w:eastAsia="Calibri"/>
          <w:lang w:eastAsia="en-US"/>
        </w:rPr>
        <w:t xml:space="preserve">Документы, указанные в подпунктах 1-3, 6-11, 13-16 настоящего пункта, представляются </w:t>
      </w:r>
      <w:proofErr w:type="spellStart"/>
      <w:r w:rsidRPr="00184E23">
        <w:rPr>
          <w:rFonts w:eastAsia="Calibri"/>
          <w:lang w:eastAsia="en-US"/>
        </w:rPr>
        <w:t>СмиСП</w:t>
      </w:r>
      <w:proofErr w:type="spellEnd"/>
      <w:r w:rsidRPr="00184E23">
        <w:rPr>
          <w:rFonts w:eastAsia="Calibri"/>
          <w:lang w:eastAsia="en-US"/>
        </w:rPr>
        <w:t xml:space="preserve"> самостоятельно. </w:t>
      </w:r>
      <w:proofErr w:type="spellStart"/>
      <w:r w:rsidRPr="00184E23">
        <w:rPr>
          <w:rFonts w:eastAsia="Calibri"/>
          <w:lang w:eastAsia="en-US"/>
        </w:rPr>
        <w:t>СмиСП</w:t>
      </w:r>
      <w:proofErr w:type="spellEnd"/>
      <w:r w:rsidRPr="00184E23">
        <w:rPr>
          <w:rFonts w:eastAsia="Calibri"/>
          <w:lang w:eastAsia="en-US"/>
        </w:rPr>
        <w:t xml:space="preserve"> несет ответственность за достоверность сведений, представленных для получения субсидии.</w:t>
      </w:r>
    </w:p>
    <w:p w:rsidR="00CD2029" w:rsidRPr="008A3575" w:rsidRDefault="00184E23" w:rsidP="00184E23">
      <w:pPr>
        <w:tabs>
          <w:tab w:val="left" w:pos="709"/>
        </w:tabs>
        <w:ind w:firstLine="567"/>
        <w:jc w:val="both"/>
      </w:pPr>
      <w:r w:rsidRPr="00184E23">
        <w:rPr>
          <w:rFonts w:eastAsia="Calibri"/>
          <w:lang w:eastAsia="en-US"/>
        </w:rPr>
        <w:t xml:space="preserve">Сведения, содержащиеся в документах, указанных в подпунктах 4, 5 и 12 настоящего пункта, запрашиваются Отделом в течение 5 рабочих дней со дня поступления заявки в порядке межведомственного информационного взаимодействия у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w:t>
      </w:r>
      <w:proofErr w:type="spellStart"/>
      <w:r w:rsidRPr="00184E23">
        <w:rPr>
          <w:rFonts w:eastAsia="Calibri"/>
          <w:lang w:eastAsia="en-US"/>
        </w:rPr>
        <w:t>СмиСП</w:t>
      </w:r>
      <w:proofErr w:type="spellEnd"/>
      <w:r w:rsidRPr="00184E23">
        <w:rPr>
          <w:rFonts w:eastAsia="Calibri"/>
          <w:lang w:eastAsia="en-US"/>
        </w:rPr>
        <w:t xml:space="preserve"> не представил документы самостоятельно.</w:t>
      </w:r>
    </w:p>
    <w:p w:rsidR="00F3478F" w:rsidRPr="00DE2C3A" w:rsidRDefault="00E25081" w:rsidP="00F66C9B">
      <w:pPr>
        <w:jc w:val="both"/>
        <w:rPr>
          <w:b/>
          <w:bCs/>
          <w:color w:val="000000"/>
          <w:sz w:val="28"/>
          <w:szCs w:val="28"/>
          <w:u w:val="single"/>
        </w:rPr>
      </w:pPr>
      <w:r w:rsidRPr="00F3478F">
        <w:rPr>
          <w:b/>
          <w:color w:val="000000"/>
          <w:sz w:val="28"/>
          <w:szCs w:val="28"/>
        </w:rPr>
        <w:t xml:space="preserve">Прием документов </w:t>
      </w:r>
      <w:r w:rsidRPr="00DE2C3A">
        <w:rPr>
          <w:b/>
          <w:color w:val="000000"/>
          <w:sz w:val="28"/>
          <w:szCs w:val="28"/>
        </w:rPr>
        <w:t xml:space="preserve">осуществляется </w:t>
      </w:r>
      <w:r w:rsidRPr="00DE2C3A">
        <w:rPr>
          <w:b/>
          <w:color w:val="000000"/>
          <w:sz w:val="28"/>
          <w:szCs w:val="28"/>
          <w:u w:val="single"/>
        </w:rPr>
        <w:t xml:space="preserve">с </w:t>
      </w:r>
      <w:r w:rsidR="00C34334">
        <w:rPr>
          <w:b/>
          <w:color w:val="000000"/>
          <w:sz w:val="28"/>
          <w:szCs w:val="28"/>
          <w:u w:val="single"/>
        </w:rPr>
        <w:t>01</w:t>
      </w:r>
      <w:r w:rsidRPr="00DE2C3A">
        <w:rPr>
          <w:b/>
          <w:color w:val="000000"/>
          <w:sz w:val="28"/>
          <w:szCs w:val="28"/>
          <w:u w:val="single"/>
        </w:rPr>
        <w:t xml:space="preserve"> </w:t>
      </w:r>
      <w:r w:rsidR="00C34334">
        <w:rPr>
          <w:b/>
          <w:color w:val="000000"/>
          <w:sz w:val="28"/>
          <w:szCs w:val="28"/>
          <w:u w:val="single"/>
        </w:rPr>
        <w:t>октября</w:t>
      </w:r>
      <w:r w:rsidR="00F3478F" w:rsidRPr="00DE2C3A">
        <w:rPr>
          <w:b/>
          <w:color w:val="000000"/>
          <w:sz w:val="28"/>
          <w:szCs w:val="28"/>
          <w:u w:val="single"/>
        </w:rPr>
        <w:t xml:space="preserve"> п</w:t>
      </w:r>
      <w:r w:rsidRPr="00DE2C3A">
        <w:rPr>
          <w:b/>
          <w:color w:val="000000"/>
          <w:sz w:val="28"/>
          <w:szCs w:val="28"/>
          <w:u w:val="single"/>
        </w:rPr>
        <w:t xml:space="preserve">о </w:t>
      </w:r>
      <w:r w:rsidR="00C34334">
        <w:rPr>
          <w:b/>
          <w:color w:val="000000"/>
          <w:sz w:val="28"/>
          <w:szCs w:val="28"/>
          <w:u w:val="single"/>
        </w:rPr>
        <w:t>10</w:t>
      </w:r>
      <w:r w:rsidRPr="00DE2C3A">
        <w:rPr>
          <w:b/>
          <w:color w:val="000000"/>
          <w:sz w:val="28"/>
          <w:szCs w:val="28"/>
          <w:u w:val="single"/>
        </w:rPr>
        <w:t xml:space="preserve"> </w:t>
      </w:r>
      <w:r w:rsidR="00C34334">
        <w:rPr>
          <w:b/>
          <w:color w:val="000000"/>
          <w:sz w:val="28"/>
          <w:szCs w:val="28"/>
          <w:u w:val="single"/>
        </w:rPr>
        <w:t>октября</w:t>
      </w:r>
      <w:bookmarkStart w:id="0" w:name="_GoBack"/>
      <w:bookmarkEnd w:id="0"/>
      <w:r w:rsidR="00F66C9B">
        <w:rPr>
          <w:b/>
          <w:color w:val="000000"/>
          <w:sz w:val="28"/>
          <w:szCs w:val="28"/>
          <w:u w:val="single"/>
        </w:rPr>
        <w:t xml:space="preserve"> 2019</w:t>
      </w:r>
      <w:r w:rsidRPr="00DE2C3A">
        <w:rPr>
          <w:b/>
          <w:color w:val="000000"/>
          <w:sz w:val="28"/>
          <w:szCs w:val="28"/>
          <w:u w:val="single"/>
        </w:rPr>
        <w:t xml:space="preserve"> года</w:t>
      </w:r>
      <w:r w:rsidR="00F3478F" w:rsidRPr="00DE2C3A">
        <w:rPr>
          <w:b/>
          <w:bCs/>
          <w:color w:val="333333"/>
          <w:sz w:val="28"/>
          <w:szCs w:val="28"/>
          <w:u w:val="single"/>
        </w:rPr>
        <w:t xml:space="preserve"> </w:t>
      </w:r>
      <w:r w:rsidR="00F3478F" w:rsidRPr="00DE2C3A">
        <w:rPr>
          <w:b/>
          <w:bCs/>
          <w:color w:val="000000"/>
          <w:sz w:val="28"/>
          <w:szCs w:val="28"/>
          <w:u w:val="single"/>
        </w:rPr>
        <w:t xml:space="preserve">до </w:t>
      </w:r>
      <w:proofErr w:type="gramStart"/>
      <w:r w:rsidR="00F3478F" w:rsidRPr="00DE2C3A">
        <w:rPr>
          <w:b/>
          <w:bCs/>
          <w:color w:val="000000"/>
          <w:sz w:val="28"/>
          <w:szCs w:val="28"/>
          <w:u w:val="single"/>
        </w:rPr>
        <w:t>17  часов</w:t>
      </w:r>
      <w:proofErr w:type="gramEnd"/>
      <w:r w:rsidR="00F3478F" w:rsidRPr="00DE2C3A">
        <w:rPr>
          <w:b/>
          <w:bCs/>
          <w:color w:val="000000"/>
          <w:sz w:val="28"/>
          <w:szCs w:val="28"/>
          <w:u w:val="single"/>
        </w:rPr>
        <w:t xml:space="preserve"> (по московскому времени).</w:t>
      </w:r>
    </w:p>
    <w:p w:rsidR="001E0F0C" w:rsidRPr="000A5A50" w:rsidRDefault="001E0F0C" w:rsidP="00F66C9B">
      <w:pPr>
        <w:autoSpaceDE w:val="0"/>
        <w:autoSpaceDN w:val="0"/>
        <w:adjustRightInd w:val="0"/>
        <w:jc w:val="both"/>
        <w:rPr>
          <w:color w:val="333333"/>
          <w:bdr w:val="none" w:sz="0" w:space="0" w:color="auto" w:frame="1"/>
        </w:rPr>
      </w:pPr>
      <w:r w:rsidRPr="00DE2C3A">
        <w:rPr>
          <w:color w:val="333333"/>
          <w:bdr w:val="none" w:sz="0" w:space="0" w:color="auto" w:frame="1"/>
        </w:rPr>
        <w:t>Ознакомиться с</w:t>
      </w:r>
      <w:r w:rsidR="007F6A6E">
        <w:rPr>
          <w:color w:val="333333"/>
          <w:bdr w:val="none" w:sz="0" w:space="0" w:color="auto" w:frame="1"/>
        </w:rPr>
        <w:t xml:space="preserve"> </w:t>
      </w:r>
      <w:hyperlink r:id="rId6" w:anchor="pril2" w:history="1">
        <w:r w:rsidR="007F6A6E">
          <w:rPr>
            <w:color w:val="333333"/>
            <w:bdr w:val="none" w:sz="0" w:space="0" w:color="auto" w:frame="1"/>
          </w:rPr>
          <w:t xml:space="preserve">Порядком </w:t>
        </w:r>
        <w:r w:rsidR="007F6A6E">
          <w:rPr>
            <w:bCs/>
            <w:color w:val="000000"/>
          </w:rPr>
          <w:t>субсидирования части затрат субъектов социального предпринимательства-субъектов малого и среднего предпринимательства, осуществляющих социально ориентировочную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r w:rsidR="00F66C9B">
          <w:rPr>
            <w:color w:val="333333"/>
            <w:bdr w:val="none" w:sz="0" w:space="0" w:color="auto" w:frame="1"/>
          </w:rPr>
          <w:t xml:space="preserve"> </w:t>
        </w:r>
        <w:r w:rsidRPr="00DE2C3A">
          <w:rPr>
            <w:color w:val="333333"/>
          </w:rPr>
          <w:t xml:space="preserve"> </w:t>
        </w:r>
      </w:hyperlink>
      <w:r w:rsidRPr="00DE2C3A">
        <w:rPr>
          <w:color w:val="333333"/>
          <w:bdr w:val="none" w:sz="0" w:space="0" w:color="auto" w:frame="1"/>
        </w:rPr>
        <w:t xml:space="preserve">а также с формами заявляемых на конкурсный отбор документов можно </w:t>
      </w:r>
      <w:r w:rsidR="00DE2C3A" w:rsidRPr="00DE2C3A">
        <w:rPr>
          <w:color w:val="333333"/>
          <w:bdr w:val="none" w:sz="0" w:space="0" w:color="auto" w:frame="1"/>
        </w:rPr>
        <w:t>в администрации городского поселения «Емва»</w:t>
      </w:r>
      <w:r w:rsidRPr="00DE2C3A">
        <w:rPr>
          <w:color w:val="333333"/>
          <w:bdr w:val="none" w:sz="0" w:space="0" w:color="auto" w:frame="1"/>
        </w:rPr>
        <w:t xml:space="preserve"> (169200, Княжпогостский </w:t>
      </w:r>
      <w:r w:rsidR="00DE2C3A" w:rsidRPr="00DE2C3A">
        <w:rPr>
          <w:color w:val="333333"/>
          <w:bdr w:val="none" w:sz="0" w:space="0" w:color="auto" w:frame="1"/>
        </w:rPr>
        <w:t xml:space="preserve">район, г. Емва, ул. Октябрьская, д. 25, </w:t>
      </w:r>
      <w:proofErr w:type="spellStart"/>
      <w:r w:rsidR="00DE2C3A" w:rsidRPr="00DE2C3A">
        <w:rPr>
          <w:color w:val="333333"/>
          <w:bdr w:val="none" w:sz="0" w:space="0" w:color="auto" w:frame="1"/>
        </w:rPr>
        <w:t>каб</w:t>
      </w:r>
      <w:proofErr w:type="spellEnd"/>
      <w:r w:rsidR="00DE2C3A" w:rsidRPr="00DE2C3A">
        <w:rPr>
          <w:color w:val="333333"/>
          <w:bdr w:val="none" w:sz="0" w:space="0" w:color="auto" w:frame="1"/>
        </w:rPr>
        <w:t>. 2</w:t>
      </w:r>
      <w:r w:rsidRPr="00DE2C3A">
        <w:rPr>
          <w:color w:val="333333"/>
          <w:bdr w:val="none" w:sz="0" w:space="0" w:color="auto" w:frame="1"/>
        </w:rPr>
        <w:t>), а также</w:t>
      </w:r>
      <w:r w:rsidRPr="00DE2C3A">
        <w:rPr>
          <w:b/>
          <w:bCs/>
        </w:rPr>
        <w:t xml:space="preserve"> </w:t>
      </w:r>
      <w:r w:rsidRPr="00DE2C3A">
        <w:rPr>
          <w:color w:val="333333"/>
          <w:bdr w:val="none" w:sz="0" w:space="0" w:color="auto" w:frame="1"/>
        </w:rPr>
        <w:t xml:space="preserve">на сайте </w:t>
      </w:r>
      <w:hyperlink r:id="rId7" w:history="1">
        <w:r w:rsidRPr="00DE2C3A">
          <w:rPr>
            <w:color w:val="333333"/>
          </w:rPr>
          <w:t>www.mrk11.ru</w:t>
        </w:r>
      </w:hyperlink>
      <w:r w:rsidRPr="00DE2C3A">
        <w:rPr>
          <w:color w:val="333333"/>
          <w:bdr w:val="none" w:sz="0" w:space="0" w:color="auto" w:frame="1"/>
        </w:rPr>
        <w:t xml:space="preserve"> в разделе «</w:t>
      </w:r>
      <w:r w:rsidR="008A3575" w:rsidRPr="00DE2C3A">
        <w:rPr>
          <w:color w:val="333333"/>
          <w:bdr w:val="none" w:sz="0" w:space="0" w:color="auto" w:frame="1"/>
        </w:rPr>
        <w:t>Моногород</w:t>
      </w:r>
      <w:r w:rsidRPr="00DE2C3A">
        <w:rPr>
          <w:color w:val="333333"/>
          <w:bdr w:val="none" w:sz="0" w:space="0" w:color="auto" w:frame="1"/>
        </w:rPr>
        <w:t>».</w:t>
      </w:r>
    </w:p>
    <w:p w:rsidR="001E0F0C" w:rsidRPr="000A5A50" w:rsidRDefault="001E0F0C" w:rsidP="00CF1BF9">
      <w:pPr>
        <w:jc w:val="both"/>
        <w:rPr>
          <w:color w:val="333333"/>
          <w:bdr w:val="none" w:sz="0" w:space="0" w:color="auto" w:frame="1"/>
        </w:rPr>
      </w:pPr>
    </w:p>
    <w:p w:rsidR="001E0F0C" w:rsidRPr="000A5A50" w:rsidRDefault="00CF1BF9" w:rsidP="001E0F0C">
      <w:pPr>
        <w:jc w:val="both"/>
        <w:rPr>
          <w:color w:val="333333"/>
          <w:bdr w:val="none" w:sz="0" w:space="0" w:color="auto" w:frame="1"/>
        </w:rPr>
      </w:pP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p>
    <w:p w:rsidR="001E0F0C" w:rsidRPr="000A5A50" w:rsidRDefault="001E0F0C" w:rsidP="001E0F0C">
      <w:pPr>
        <w:jc w:val="both"/>
        <w:rPr>
          <w:color w:val="333333"/>
          <w:bdr w:val="none" w:sz="0" w:space="0" w:color="auto" w:frame="1"/>
        </w:rPr>
      </w:pPr>
    </w:p>
    <w:p w:rsidR="000A5A50" w:rsidRPr="000A5A50" w:rsidRDefault="000A5A50" w:rsidP="001E0F0C">
      <w:pPr>
        <w:jc w:val="both"/>
        <w:rPr>
          <w:color w:val="333333"/>
          <w:bdr w:val="none" w:sz="0" w:space="0" w:color="auto" w:frame="1"/>
        </w:rPr>
      </w:pPr>
    </w:p>
    <w:p w:rsidR="001E0F0C" w:rsidRPr="000A5A50" w:rsidRDefault="001E0F0C" w:rsidP="001E0F0C">
      <w:pPr>
        <w:jc w:val="both"/>
        <w:rPr>
          <w:color w:val="333333"/>
          <w:bdr w:val="none" w:sz="0" w:space="0" w:color="auto" w:frame="1"/>
        </w:rPr>
      </w:pPr>
      <w:r w:rsidRPr="000A5A50">
        <w:rPr>
          <w:color w:val="333333"/>
          <w:bdr w:val="none" w:sz="0" w:space="0" w:color="auto" w:frame="1"/>
        </w:rPr>
        <w:t xml:space="preserve">               </w:t>
      </w:r>
      <w:r w:rsidR="007E72C4" w:rsidRPr="000A5A50">
        <w:rPr>
          <w:color w:val="333333"/>
          <w:bdr w:val="none" w:sz="0" w:space="0" w:color="auto" w:frame="1"/>
        </w:rPr>
        <w:t xml:space="preserve">                      </w:t>
      </w:r>
    </w:p>
    <w:sectPr w:rsidR="001E0F0C" w:rsidRPr="000A5A50" w:rsidSect="007F1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D940CF2"/>
    <w:lvl w:ilvl="0">
      <w:numFmt w:val="bullet"/>
      <w:lvlText w:val="*"/>
      <w:lvlJc w:val="left"/>
    </w:lvl>
  </w:abstractNum>
  <w:abstractNum w:abstractNumId="1" w15:restartNumberingAfterBreak="0">
    <w:nsid w:val="01844F02"/>
    <w:multiLevelType w:val="hybridMultilevel"/>
    <w:tmpl w:val="C9488540"/>
    <w:lvl w:ilvl="0" w:tplc="04190011">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C15144"/>
    <w:multiLevelType w:val="hybridMultilevel"/>
    <w:tmpl w:val="8EEA0C66"/>
    <w:lvl w:ilvl="0" w:tplc="392837AE">
      <w:start w:val="1"/>
      <w:numFmt w:val="decimal"/>
      <w:lvlText w:val="%1)"/>
      <w:lvlJc w:val="left"/>
      <w:pPr>
        <w:tabs>
          <w:tab w:val="num" w:pos="720"/>
        </w:tabs>
        <w:ind w:left="720" w:hanging="36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D15608E"/>
    <w:multiLevelType w:val="multilevel"/>
    <w:tmpl w:val="C9488540"/>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86"/>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D2"/>
    <w:rsid w:val="00031065"/>
    <w:rsid w:val="000A5A50"/>
    <w:rsid w:val="000D7C23"/>
    <w:rsid w:val="00166F66"/>
    <w:rsid w:val="00184E23"/>
    <w:rsid w:val="001B3693"/>
    <w:rsid w:val="001C261C"/>
    <w:rsid w:val="001E0F0C"/>
    <w:rsid w:val="002047EE"/>
    <w:rsid w:val="00207EEF"/>
    <w:rsid w:val="00312A1C"/>
    <w:rsid w:val="003C16EE"/>
    <w:rsid w:val="003E028C"/>
    <w:rsid w:val="003F39E5"/>
    <w:rsid w:val="004026F0"/>
    <w:rsid w:val="00437AD2"/>
    <w:rsid w:val="00482E41"/>
    <w:rsid w:val="004A7EDA"/>
    <w:rsid w:val="00583182"/>
    <w:rsid w:val="00586566"/>
    <w:rsid w:val="005C1C59"/>
    <w:rsid w:val="006700AF"/>
    <w:rsid w:val="006D3678"/>
    <w:rsid w:val="006F2B93"/>
    <w:rsid w:val="00762EE9"/>
    <w:rsid w:val="007E72C4"/>
    <w:rsid w:val="007F15DA"/>
    <w:rsid w:val="007F2E5F"/>
    <w:rsid w:val="007F6A6E"/>
    <w:rsid w:val="0080465F"/>
    <w:rsid w:val="008377EC"/>
    <w:rsid w:val="00846977"/>
    <w:rsid w:val="008A3575"/>
    <w:rsid w:val="008B0F79"/>
    <w:rsid w:val="0098278E"/>
    <w:rsid w:val="00A3025D"/>
    <w:rsid w:val="00AB67D9"/>
    <w:rsid w:val="00AD7922"/>
    <w:rsid w:val="00B2281F"/>
    <w:rsid w:val="00C34334"/>
    <w:rsid w:val="00C740E8"/>
    <w:rsid w:val="00CB0775"/>
    <w:rsid w:val="00CD2029"/>
    <w:rsid w:val="00CF1BF9"/>
    <w:rsid w:val="00DE2C3A"/>
    <w:rsid w:val="00DE67E7"/>
    <w:rsid w:val="00E25081"/>
    <w:rsid w:val="00E444D4"/>
    <w:rsid w:val="00E51CEB"/>
    <w:rsid w:val="00E92E31"/>
    <w:rsid w:val="00EB278D"/>
    <w:rsid w:val="00EE54E6"/>
    <w:rsid w:val="00F0530B"/>
    <w:rsid w:val="00F3478F"/>
    <w:rsid w:val="00F66C9B"/>
    <w:rsid w:val="00FA5755"/>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076C5B-CF5D-4908-A300-F5C6D419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7AD2"/>
    <w:rPr>
      <w:color w:val="336699"/>
      <w:sz w:val="24"/>
      <w:szCs w:val="24"/>
      <w:u w:val="single"/>
      <w:bdr w:val="none" w:sz="0" w:space="0" w:color="auto" w:frame="1"/>
      <w:shd w:val="clear" w:color="auto" w:fill="auto"/>
      <w:vertAlign w:val="baseline"/>
    </w:rPr>
  </w:style>
  <w:style w:type="character" w:styleId="a4">
    <w:name w:val="Strong"/>
    <w:qFormat/>
    <w:rsid w:val="00437AD2"/>
    <w:rPr>
      <w:b/>
      <w:bCs/>
      <w:sz w:val="24"/>
      <w:szCs w:val="24"/>
      <w:bdr w:val="none" w:sz="0" w:space="0" w:color="auto" w:frame="1"/>
      <w:shd w:val="clear" w:color="auto" w:fill="auto"/>
      <w:vertAlign w:val="baseline"/>
    </w:rPr>
  </w:style>
  <w:style w:type="paragraph" w:styleId="a5">
    <w:name w:val="Balloon Text"/>
    <w:basedOn w:val="a"/>
    <w:semiHidden/>
    <w:rsid w:val="00EB278D"/>
    <w:rPr>
      <w:rFonts w:ascii="Tahoma" w:hAnsi="Tahoma" w:cs="Tahoma"/>
      <w:sz w:val="16"/>
      <w:szCs w:val="16"/>
    </w:rPr>
  </w:style>
  <w:style w:type="paragraph" w:customStyle="1" w:styleId="Default">
    <w:name w:val="Default"/>
    <w:rsid w:val="001E0F0C"/>
    <w:pPr>
      <w:autoSpaceDE w:val="0"/>
      <w:autoSpaceDN w:val="0"/>
      <w:adjustRightInd w:val="0"/>
    </w:pPr>
    <w:rPr>
      <w:rFonts w:eastAsia="Calibri"/>
      <w:color w:val="000000"/>
      <w:sz w:val="24"/>
      <w:szCs w:val="24"/>
      <w:lang w:eastAsia="en-US"/>
    </w:rPr>
  </w:style>
  <w:style w:type="paragraph" w:customStyle="1" w:styleId="1">
    <w:name w:val="Без интервала1"/>
    <w:rsid w:val="00F3478F"/>
    <w:rPr>
      <w:rFonts w:ascii="Calibri" w:hAnsi="Calibri"/>
      <w:sz w:val="22"/>
      <w:szCs w:val="22"/>
      <w:lang w:eastAsia="en-US"/>
    </w:rPr>
  </w:style>
  <w:style w:type="paragraph" w:customStyle="1" w:styleId="2">
    <w:name w:val="Без интервала2"/>
    <w:rsid w:val="00F3478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1397">
      <w:bodyDiv w:val="1"/>
      <w:marLeft w:val="0"/>
      <w:marRight w:val="0"/>
      <w:marTop w:val="0"/>
      <w:marBottom w:val="0"/>
      <w:divBdr>
        <w:top w:val="none" w:sz="0" w:space="0" w:color="auto"/>
        <w:left w:val="none" w:sz="0" w:space="0" w:color="auto"/>
        <w:bottom w:val="none" w:sz="0" w:space="0" w:color="auto"/>
        <w:right w:val="none" w:sz="0" w:space="0" w:color="auto"/>
      </w:divBdr>
      <w:divsChild>
        <w:div w:id="1655525756">
          <w:marLeft w:val="0"/>
          <w:marRight w:val="0"/>
          <w:marTop w:val="0"/>
          <w:marBottom w:val="0"/>
          <w:divBdr>
            <w:top w:val="none" w:sz="0" w:space="0" w:color="auto"/>
            <w:left w:val="none" w:sz="0" w:space="0" w:color="auto"/>
            <w:bottom w:val="none" w:sz="0" w:space="0" w:color="auto"/>
            <w:right w:val="none" w:sz="0" w:space="0" w:color="auto"/>
          </w:divBdr>
          <w:divsChild>
            <w:div w:id="16844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va1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rk.ru/page/127/" TargetMode="External"/><Relationship Id="rId5" Type="http://schemas.openxmlformats.org/officeDocument/2006/relationships/hyperlink" Target="consultantplus://offline/ref=32A0F96F1C1E120B38ECB865D3E0CC81FD79FF8573CB425E956849BBBC95FFF0587007D79E8AA2609EB0876E54r3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1498</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vt:lpstr>
    </vt:vector>
  </TitlesOfParts>
  <Company>Организация</Company>
  <LinksUpToDate>false</LinksUpToDate>
  <CharactersWithSpaces>10017</CharactersWithSpaces>
  <SharedDoc>false</SharedDoc>
  <HLinks>
    <vt:vector size="48" baseType="variant">
      <vt:variant>
        <vt:i4>5373983</vt:i4>
      </vt:variant>
      <vt:variant>
        <vt:i4>21</vt:i4>
      </vt:variant>
      <vt:variant>
        <vt:i4>0</vt:i4>
      </vt:variant>
      <vt:variant>
        <vt:i4>5</vt:i4>
      </vt:variant>
      <vt:variant>
        <vt:lpwstr>http://www.emva11.ru/</vt:lpwstr>
      </vt:variant>
      <vt:variant>
        <vt:lpwstr/>
      </vt:variant>
      <vt:variant>
        <vt:i4>5505055</vt:i4>
      </vt:variant>
      <vt:variant>
        <vt:i4>18</vt:i4>
      </vt:variant>
      <vt:variant>
        <vt:i4>0</vt:i4>
      </vt:variant>
      <vt:variant>
        <vt:i4>5</vt:i4>
      </vt:variant>
      <vt:variant>
        <vt:lpwstr>http://www.mbrk.ru/page/127/</vt:lpwstr>
      </vt:variant>
      <vt:variant>
        <vt:lpwstr>pril2</vt:lpwstr>
      </vt:variant>
      <vt:variant>
        <vt:i4>3604582</vt:i4>
      </vt:variant>
      <vt:variant>
        <vt:i4>15</vt:i4>
      </vt:variant>
      <vt:variant>
        <vt:i4>0</vt:i4>
      </vt:variant>
      <vt:variant>
        <vt:i4>5</vt:i4>
      </vt:variant>
      <vt:variant>
        <vt:lpwstr>consultantplus://offline/main?base=LAW;n=115870;fld=134;dst=100143</vt:lpwstr>
      </vt:variant>
      <vt:variant>
        <vt:lpwstr/>
      </vt:variant>
      <vt:variant>
        <vt:i4>3932257</vt:i4>
      </vt:variant>
      <vt:variant>
        <vt:i4>12</vt:i4>
      </vt:variant>
      <vt:variant>
        <vt:i4>0</vt:i4>
      </vt:variant>
      <vt:variant>
        <vt:i4>5</vt:i4>
      </vt:variant>
      <vt:variant>
        <vt:lpwstr>consultantplus://offline/main?base=LAW;n=115870;fld=134;dst=100138</vt:lpwstr>
      </vt:variant>
      <vt:variant>
        <vt:lpwstr/>
      </vt:variant>
      <vt:variant>
        <vt:i4>786513</vt:i4>
      </vt:variant>
      <vt:variant>
        <vt:i4>9</vt:i4>
      </vt:variant>
      <vt:variant>
        <vt:i4>0</vt:i4>
      </vt:variant>
      <vt:variant>
        <vt:i4>5</vt:i4>
      </vt:variant>
      <vt:variant>
        <vt:lpwstr>consultantplus://offline/main?base=LAW;n=59790;fld=134;dst=100020</vt:lpwstr>
      </vt:variant>
      <vt:variant>
        <vt:lpwstr/>
      </vt:variant>
      <vt:variant>
        <vt:i4>524310</vt:i4>
      </vt:variant>
      <vt:variant>
        <vt:i4>6</vt:i4>
      </vt:variant>
      <vt:variant>
        <vt:i4>0</vt:i4>
      </vt:variant>
      <vt:variant>
        <vt:i4>5</vt:i4>
      </vt:variant>
      <vt:variant>
        <vt:lpwstr>consultantplus://offline/main?base=RLAW096;n=57138;fld=134;dst=101074</vt:lpwstr>
      </vt:variant>
      <vt:variant>
        <vt:lpwstr/>
      </vt:variant>
      <vt:variant>
        <vt:i4>3604582</vt:i4>
      </vt:variant>
      <vt:variant>
        <vt:i4>3</vt:i4>
      </vt:variant>
      <vt:variant>
        <vt:i4>0</vt:i4>
      </vt:variant>
      <vt:variant>
        <vt:i4>5</vt:i4>
      </vt:variant>
      <vt:variant>
        <vt:lpwstr>consultantplus://offline/main?base=LAW;n=115870;fld=134;dst=100143</vt:lpwstr>
      </vt:variant>
      <vt:variant>
        <vt:lpwstr/>
      </vt:variant>
      <vt:variant>
        <vt:i4>3932257</vt:i4>
      </vt:variant>
      <vt:variant>
        <vt:i4>0</vt:i4>
      </vt:variant>
      <vt:variant>
        <vt:i4>0</vt:i4>
      </vt:variant>
      <vt:variant>
        <vt:i4>5</vt:i4>
      </vt:variant>
      <vt:variant>
        <vt:lpwstr>consultantplus://offline/main?base=LAW;n=115870;fld=134;dst=100138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dc:title>
  <dc:creator>Customer</dc:creator>
  <cp:lastModifiedBy>User</cp:lastModifiedBy>
  <cp:revision>12</cp:revision>
  <cp:lastPrinted>2019-09-16T07:58:00Z</cp:lastPrinted>
  <dcterms:created xsi:type="dcterms:W3CDTF">2019-06-10T11:28:00Z</dcterms:created>
  <dcterms:modified xsi:type="dcterms:W3CDTF">2019-09-30T09:22:00Z</dcterms:modified>
</cp:coreProperties>
</file>