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FC1" w:rsidRDefault="00CE7FC1" w:rsidP="00CE7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CE7FC1" w:rsidRDefault="00CE7FC1" w:rsidP="00CE7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CE7FC1" w:rsidRDefault="00CE7FC1" w:rsidP="00CE7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«Княжпогостский» </w:t>
      </w:r>
    </w:p>
    <w:p w:rsidR="00CE7FC1" w:rsidRDefault="005E5C83" w:rsidP="009C0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ПРОЕКТ</w:t>
      </w:r>
    </w:p>
    <w:p w:rsidR="00634C00" w:rsidRDefault="009C02A1" w:rsidP="009C0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9C02A1" w:rsidRPr="009C02A1" w:rsidRDefault="00634C00" w:rsidP="009C0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9C02A1" w:rsidRPr="009C02A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5E5C83" w:rsidRDefault="009C02A1" w:rsidP="00634C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«Развитие образования в Княжпогостском районе»</w:t>
      </w:r>
    </w:p>
    <w:p w:rsidR="009C02A1" w:rsidRDefault="009C02A1" w:rsidP="009C02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2041"/>
        <w:gridCol w:w="730"/>
        <w:gridCol w:w="1482"/>
        <w:gridCol w:w="1701"/>
        <w:gridCol w:w="1559"/>
        <w:gridCol w:w="851"/>
        <w:gridCol w:w="1666"/>
      </w:tblGrid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989" w:type="dxa"/>
            <w:gridSpan w:val="6"/>
          </w:tcPr>
          <w:p w:rsidR="009C02A1" w:rsidRDefault="009C02A1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989" w:type="dxa"/>
            <w:gridSpan w:val="6"/>
          </w:tcPr>
          <w:p w:rsidR="009C02A1" w:rsidRDefault="009C02A1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4C00" w:rsidTr="00AF6E31">
        <w:tc>
          <w:tcPr>
            <w:tcW w:w="2041" w:type="dxa"/>
            <w:vAlign w:val="center"/>
          </w:tcPr>
          <w:p w:rsidR="00634C00" w:rsidRDefault="00634C00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7989" w:type="dxa"/>
            <w:gridSpan w:val="6"/>
          </w:tcPr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Развитие системы дошкольного образования в Княжпогостском районе.</w:t>
            </w:r>
          </w:p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Развитие системы общего образования в Княжпогостском районе.</w:t>
            </w:r>
          </w:p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Дети и молодежь Княжпогостского района.</w:t>
            </w:r>
          </w:p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Организация отдыха и оздоровления детей Княжпогостского района.</w:t>
            </w:r>
          </w:p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634C00">
              <w:rPr>
                <w:rFonts w:ascii="Times New Roman" w:hAnsi="Times New Roman" w:cs="Times New Roman"/>
                <w:sz w:val="24"/>
                <w:szCs w:val="24"/>
              </w:rPr>
              <w:t>Допризывная подготовка граждан Российской Федерации в Княжпогостском районе к военной службе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34C00">
              <w:rPr>
                <w:rFonts w:ascii="Times New Roman" w:hAnsi="Times New Roman" w:cs="Times New Roman"/>
                <w:sz w:val="24"/>
                <w:szCs w:val="24"/>
              </w:rPr>
              <w:t>. Обеспечение условий для реализации муниципальной программы «Развитие образования в Княжпогостском районе»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989" w:type="dxa"/>
            <w:gridSpan w:val="6"/>
          </w:tcPr>
          <w:p w:rsidR="009C02A1" w:rsidRPr="00634C00" w:rsidRDefault="00634C00" w:rsidP="00634C00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34C00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доступности, качества и уровня образования с учетом потребностей граждан, общества, государства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989" w:type="dxa"/>
            <w:gridSpan w:val="6"/>
          </w:tcPr>
          <w:p w:rsidR="009C02A1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овышение доступности и качества образовательных услуг, эффективности работы системы дошкольного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41C6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доступности и качества образовательных услуг, эффективности работы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общего 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41C6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о</w:t>
            </w:r>
            <w:r w:rsidRPr="00EA703F">
              <w:rPr>
                <w:rFonts w:ascii="Times New Roman" w:hAnsi="Times New Roman" w:cs="Times New Roman"/>
                <w:sz w:val="24"/>
                <w:szCs w:val="24"/>
              </w:rPr>
              <w:t>беспечение успешной социализации детей и молодежи в социуме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41C6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организация отдыха и оздоровления детей, проживающих в Княжпогостском районе;</w:t>
            </w:r>
          </w:p>
          <w:p w:rsidR="00DD41C6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с</w:t>
            </w:r>
            <w:r w:rsidRPr="003D7188">
              <w:rPr>
                <w:rFonts w:ascii="Times New Roman" w:hAnsi="Times New Roman" w:cs="Times New Roman"/>
                <w:sz w:val="24"/>
                <w:szCs w:val="24"/>
              </w:rPr>
              <w:t>овершенствование допризывной подготовки и патриотического воспитания граждан в Княжпогостском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41C6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обеспечение реализации подпрограмм, основных мероприятий программы в соответствии с установленными сроками.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7989" w:type="dxa"/>
            <w:gridSpan w:val="6"/>
          </w:tcPr>
          <w:p w:rsidR="00DD41C6" w:rsidRDefault="00DD41C6" w:rsidP="00DD41C6">
            <w:pPr>
              <w:pStyle w:val="ConsPlusNormal"/>
              <w:jc w:val="both"/>
            </w:pPr>
            <w:r>
              <w:t>Целевыми индикаторами Программы являются:</w:t>
            </w:r>
          </w:p>
          <w:p w:rsidR="00C45CE4" w:rsidRDefault="00DD41C6" w:rsidP="00DD4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доступность дошкольного образования для детей в возрасте от 2 месяцев до 7 лет;</w:t>
            </w:r>
          </w:p>
          <w:p w:rsidR="00DD41C6" w:rsidRPr="00235E7C" w:rsidRDefault="00DD41C6" w:rsidP="00DD4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7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270D39" w:rsidRPr="00235E7C">
              <w:t xml:space="preserve"> </w:t>
            </w:r>
            <w:r w:rsidR="00270D39" w:rsidRPr="00235E7C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организаций, соответствующих современным требованиям, в общем количестве муниципальных общеобразовательных организаций (в год);</w:t>
            </w:r>
          </w:p>
          <w:p w:rsidR="00DD41C6" w:rsidRPr="00235E7C" w:rsidRDefault="00DD41C6" w:rsidP="00DD4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7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270D39" w:rsidRPr="00235E7C">
              <w:t xml:space="preserve"> </w:t>
            </w:r>
            <w:r w:rsidR="00270D39" w:rsidRPr="00235E7C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 (в год);</w:t>
            </w:r>
          </w:p>
          <w:p w:rsidR="00DD41C6" w:rsidRDefault="00DD41C6" w:rsidP="00235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7C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270D39" w:rsidRPr="00235E7C">
              <w:t xml:space="preserve"> </w:t>
            </w:r>
            <w:r w:rsidR="00235E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35E7C" w:rsidRPr="00E120BD">
              <w:rPr>
                <w:rFonts w:ascii="Times New Roman" w:hAnsi="Times New Roman" w:cs="Times New Roman"/>
                <w:sz w:val="24"/>
                <w:szCs w:val="24"/>
              </w:rPr>
              <w:t>довлетворенность населения организацией отдыха и оздоровления детей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989" w:type="dxa"/>
            <w:gridSpan w:val="6"/>
            <w:vAlign w:val="center"/>
          </w:tcPr>
          <w:p w:rsidR="009C02A1" w:rsidRPr="009C02A1" w:rsidRDefault="009C02A1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5C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1A08D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FE4152" w:rsidTr="007B2676">
        <w:tc>
          <w:tcPr>
            <w:tcW w:w="2041" w:type="dxa"/>
            <w:vMerge w:val="restart"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Программы</w:t>
            </w:r>
          </w:p>
        </w:tc>
        <w:tc>
          <w:tcPr>
            <w:tcW w:w="730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82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701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59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851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льности (руб.)</w:t>
            </w:r>
          </w:p>
        </w:tc>
        <w:tc>
          <w:tcPr>
            <w:tcW w:w="1666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(руб.)</w:t>
            </w:r>
          </w:p>
        </w:tc>
      </w:tr>
      <w:tr w:rsidR="00FE4152" w:rsidRPr="00303B06" w:rsidTr="007B2676">
        <w:tc>
          <w:tcPr>
            <w:tcW w:w="2041" w:type="dxa"/>
            <w:vMerge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FE4152" w:rsidRPr="00AF6E31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482" w:type="dxa"/>
          </w:tcPr>
          <w:p w:rsidR="00FE4152" w:rsidRPr="00994F2F" w:rsidRDefault="00994F2F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21 667 165,89</w:t>
            </w:r>
          </w:p>
        </w:tc>
        <w:tc>
          <w:tcPr>
            <w:tcW w:w="1701" w:type="dxa"/>
          </w:tcPr>
          <w:p w:rsidR="00FE4152" w:rsidRPr="00994F2F" w:rsidRDefault="007A4DF3" w:rsidP="008F5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285 457 882,73</w:t>
            </w:r>
          </w:p>
        </w:tc>
        <w:tc>
          <w:tcPr>
            <w:tcW w:w="1559" w:type="dxa"/>
          </w:tcPr>
          <w:p w:rsidR="00FE4152" w:rsidRPr="00994F2F" w:rsidRDefault="00B71363" w:rsidP="00273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132 296 110,52</w:t>
            </w:r>
          </w:p>
        </w:tc>
        <w:tc>
          <w:tcPr>
            <w:tcW w:w="851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FE4152" w:rsidRPr="00303B06" w:rsidRDefault="00B71363" w:rsidP="00A06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B06">
              <w:rPr>
                <w:rFonts w:ascii="Times New Roman" w:hAnsi="Times New Roman" w:cs="Times New Roman"/>
                <w:sz w:val="20"/>
                <w:szCs w:val="20"/>
              </w:rPr>
              <w:t>439 421 159,14</w:t>
            </w:r>
          </w:p>
        </w:tc>
      </w:tr>
      <w:tr w:rsidR="00FE4152" w:rsidRPr="00303B06" w:rsidTr="007B2676">
        <w:tc>
          <w:tcPr>
            <w:tcW w:w="2041" w:type="dxa"/>
            <w:vMerge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FE4152" w:rsidRPr="00AF6E31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482" w:type="dxa"/>
          </w:tcPr>
          <w:p w:rsidR="00FE4152" w:rsidRPr="00994F2F" w:rsidRDefault="007B2676" w:rsidP="004E3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22 403 0</w:t>
            </w:r>
            <w:r w:rsidR="004E352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E352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01" w:type="dxa"/>
          </w:tcPr>
          <w:p w:rsidR="00FE4152" w:rsidRPr="00994F2F" w:rsidRDefault="003D6FEF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308 898 572,28</w:t>
            </w:r>
          </w:p>
        </w:tc>
        <w:tc>
          <w:tcPr>
            <w:tcW w:w="1559" w:type="dxa"/>
          </w:tcPr>
          <w:p w:rsidR="00FE4152" w:rsidRPr="00994F2F" w:rsidRDefault="004E3524" w:rsidP="00A06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117 594 088,71</w:t>
            </w:r>
          </w:p>
        </w:tc>
        <w:tc>
          <w:tcPr>
            <w:tcW w:w="851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FE4152" w:rsidRPr="00303B06" w:rsidRDefault="003D6FEF" w:rsidP="00A06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B06">
              <w:rPr>
                <w:rFonts w:ascii="Times New Roman" w:hAnsi="Times New Roman" w:cs="Times New Roman"/>
                <w:sz w:val="20"/>
                <w:szCs w:val="20"/>
              </w:rPr>
              <w:t>448 895 720,98</w:t>
            </w:r>
          </w:p>
        </w:tc>
      </w:tr>
      <w:tr w:rsidR="00FE4152" w:rsidTr="007B2676">
        <w:tc>
          <w:tcPr>
            <w:tcW w:w="2041" w:type="dxa"/>
            <w:vMerge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FE4152" w:rsidRPr="00AF6E31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482" w:type="dxa"/>
          </w:tcPr>
          <w:p w:rsidR="00FE4152" w:rsidRPr="00994F2F" w:rsidRDefault="00B041DC" w:rsidP="004E3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23 333 128,98</w:t>
            </w:r>
          </w:p>
        </w:tc>
        <w:tc>
          <w:tcPr>
            <w:tcW w:w="1701" w:type="dxa"/>
          </w:tcPr>
          <w:p w:rsidR="00FE4152" w:rsidRPr="00994F2F" w:rsidRDefault="00B041DC" w:rsidP="004E3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339 678 111,85</w:t>
            </w:r>
          </w:p>
        </w:tc>
        <w:tc>
          <w:tcPr>
            <w:tcW w:w="1559" w:type="dxa"/>
          </w:tcPr>
          <w:p w:rsidR="00FE4152" w:rsidRPr="00994F2F" w:rsidRDefault="00B041DC" w:rsidP="00A06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104 990 584,26</w:t>
            </w:r>
          </w:p>
        </w:tc>
        <w:tc>
          <w:tcPr>
            <w:tcW w:w="851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FE4152" w:rsidRPr="00994F2F" w:rsidRDefault="00B041DC" w:rsidP="00A06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468 001 825,09</w:t>
            </w:r>
          </w:p>
        </w:tc>
      </w:tr>
      <w:tr w:rsidR="00B041DC" w:rsidTr="005E5C83">
        <w:tc>
          <w:tcPr>
            <w:tcW w:w="2041" w:type="dxa"/>
            <w:vMerge/>
            <w:vAlign w:val="center"/>
          </w:tcPr>
          <w:p w:rsidR="00B041DC" w:rsidRDefault="00B041DC" w:rsidP="00B04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B041DC" w:rsidRPr="00AF6E31" w:rsidRDefault="00B041DC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82" w:type="dxa"/>
            <w:vAlign w:val="center"/>
          </w:tcPr>
          <w:p w:rsidR="00B041DC" w:rsidRPr="009749B7" w:rsidRDefault="00B041DC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2 073 318,00</w:t>
            </w:r>
          </w:p>
        </w:tc>
        <w:tc>
          <w:tcPr>
            <w:tcW w:w="1701" w:type="dxa"/>
          </w:tcPr>
          <w:p w:rsidR="00B041DC" w:rsidRPr="00994F2F" w:rsidRDefault="00B041DC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312 214 969,00</w:t>
            </w:r>
          </w:p>
        </w:tc>
        <w:tc>
          <w:tcPr>
            <w:tcW w:w="1559" w:type="dxa"/>
          </w:tcPr>
          <w:p w:rsidR="00B041DC" w:rsidRPr="00994F2F" w:rsidRDefault="00B041DC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96 298 982,64</w:t>
            </w:r>
          </w:p>
        </w:tc>
        <w:tc>
          <w:tcPr>
            <w:tcW w:w="851" w:type="dxa"/>
          </w:tcPr>
          <w:p w:rsidR="00B041DC" w:rsidRPr="00994F2F" w:rsidRDefault="00B041DC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B041DC" w:rsidRPr="00994F2F" w:rsidRDefault="00B041DC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410 587 269,64</w:t>
            </w:r>
          </w:p>
        </w:tc>
      </w:tr>
      <w:tr w:rsidR="00B041DC" w:rsidTr="005E5C83">
        <w:trPr>
          <w:trHeight w:val="210"/>
        </w:trPr>
        <w:tc>
          <w:tcPr>
            <w:tcW w:w="2041" w:type="dxa"/>
            <w:vMerge/>
            <w:vAlign w:val="center"/>
          </w:tcPr>
          <w:p w:rsidR="00B041DC" w:rsidRDefault="00B041DC" w:rsidP="00B04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B041DC" w:rsidRPr="00AF6E31" w:rsidRDefault="00B041DC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82" w:type="dxa"/>
            <w:vAlign w:val="center"/>
          </w:tcPr>
          <w:p w:rsidR="00B041DC" w:rsidRPr="009749B7" w:rsidRDefault="00B041DC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2 213 500,00</w:t>
            </w:r>
          </w:p>
        </w:tc>
        <w:tc>
          <w:tcPr>
            <w:tcW w:w="1701" w:type="dxa"/>
          </w:tcPr>
          <w:p w:rsidR="00B041DC" w:rsidRPr="00994F2F" w:rsidRDefault="00B041DC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312 206 653,00</w:t>
            </w:r>
          </w:p>
        </w:tc>
        <w:tc>
          <w:tcPr>
            <w:tcW w:w="1559" w:type="dxa"/>
          </w:tcPr>
          <w:p w:rsidR="00B041DC" w:rsidRPr="00994F2F" w:rsidRDefault="00B041DC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86 128 569,93</w:t>
            </w:r>
          </w:p>
        </w:tc>
        <w:tc>
          <w:tcPr>
            <w:tcW w:w="851" w:type="dxa"/>
          </w:tcPr>
          <w:p w:rsidR="00B041DC" w:rsidRPr="00994F2F" w:rsidRDefault="00B041DC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E5C83" w:rsidRPr="00994F2F" w:rsidRDefault="00B041DC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400 548 722,93</w:t>
            </w:r>
          </w:p>
        </w:tc>
      </w:tr>
      <w:tr w:rsidR="005E5C83" w:rsidTr="005E5C83">
        <w:trPr>
          <w:trHeight w:val="255"/>
        </w:trPr>
        <w:tc>
          <w:tcPr>
            <w:tcW w:w="2041" w:type="dxa"/>
            <w:vMerge/>
            <w:vAlign w:val="center"/>
          </w:tcPr>
          <w:p w:rsidR="005E5C83" w:rsidRDefault="005E5C83" w:rsidP="00B04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5E5C83" w:rsidRPr="00AF6E31" w:rsidRDefault="005E5C83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482" w:type="dxa"/>
            <w:vAlign w:val="center"/>
          </w:tcPr>
          <w:p w:rsidR="005E5C83" w:rsidRDefault="00882972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110 675,00</w:t>
            </w:r>
          </w:p>
        </w:tc>
        <w:tc>
          <w:tcPr>
            <w:tcW w:w="1701" w:type="dxa"/>
          </w:tcPr>
          <w:p w:rsidR="005E5C83" w:rsidRDefault="00882972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312 095 978,00</w:t>
            </w:r>
          </w:p>
        </w:tc>
        <w:tc>
          <w:tcPr>
            <w:tcW w:w="1559" w:type="dxa"/>
          </w:tcPr>
          <w:p w:rsidR="005E5C83" w:rsidRDefault="00882972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85 543 569,93</w:t>
            </w:r>
          </w:p>
        </w:tc>
        <w:tc>
          <w:tcPr>
            <w:tcW w:w="851" w:type="dxa"/>
          </w:tcPr>
          <w:p w:rsidR="005E5C83" w:rsidRPr="00994F2F" w:rsidRDefault="005E5C83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E5C83" w:rsidRDefault="00882972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397 750 222,93</w:t>
            </w:r>
          </w:p>
        </w:tc>
      </w:tr>
      <w:tr w:rsidR="00B041DC" w:rsidTr="003D6FEF">
        <w:trPr>
          <w:trHeight w:val="83"/>
        </w:trPr>
        <w:tc>
          <w:tcPr>
            <w:tcW w:w="2041" w:type="dxa"/>
            <w:vMerge/>
            <w:vAlign w:val="center"/>
          </w:tcPr>
          <w:p w:rsidR="00B041DC" w:rsidRDefault="00B041DC" w:rsidP="00B04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B041DC" w:rsidRPr="00AF6E31" w:rsidRDefault="00B041DC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82" w:type="dxa"/>
          </w:tcPr>
          <w:p w:rsidR="00B041DC" w:rsidRPr="00303B06" w:rsidRDefault="00B041DC" w:rsidP="00303B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3B0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303B06" w:rsidRPr="00303B0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03B06" w:rsidRPr="00303B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800 847</w:t>
            </w:r>
            <w:r w:rsidR="00303B06" w:rsidRPr="00303B0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03B06" w:rsidRPr="00303B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</w:t>
            </w:r>
          </w:p>
        </w:tc>
        <w:tc>
          <w:tcPr>
            <w:tcW w:w="1701" w:type="dxa"/>
          </w:tcPr>
          <w:p w:rsidR="00B041DC" w:rsidRPr="00303B06" w:rsidRDefault="00B041DC" w:rsidP="0030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B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03B06" w:rsidRPr="00303B06">
              <w:rPr>
                <w:rFonts w:ascii="Times New Roman" w:hAnsi="Times New Roman" w:cs="Times New Roman"/>
                <w:sz w:val="20"/>
                <w:szCs w:val="20"/>
              </w:rPr>
              <w:t> 870 552 166,86</w:t>
            </w:r>
          </w:p>
        </w:tc>
        <w:tc>
          <w:tcPr>
            <w:tcW w:w="1559" w:type="dxa"/>
          </w:tcPr>
          <w:p w:rsidR="00B041DC" w:rsidRPr="00303B06" w:rsidRDefault="00303B06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B06">
              <w:rPr>
                <w:rFonts w:ascii="Times New Roman" w:hAnsi="Times New Roman" w:cs="Times New Roman"/>
                <w:sz w:val="20"/>
                <w:szCs w:val="20"/>
              </w:rPr>
              <w:t>622 851 905,99</w:t>
            </w:r>
          </w:p>
        </w:tc>
        <w:tc>
          <w:tcPr>
            <w:tcW w:w="851" w:type="dxa"/>
          </w:tcPr>
          <w:p w:rsidR="00B041DC" w:rsidRPr="00303B06" w:rsidRDefault="00B041DC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B041DC" w:rsidRPr="00303B06" w:rsidRDefault="00303B06" w:rsidP="00B04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B06">
              <w:rPr>
                <w:rFonts w:ascii="Times New Roman" w:hAnsi="Times New Roman" w:cs="Times New Roman"/>
                <w:sz w:val="20"/>
                <w:szCs w:val="20"/>
              </w:rPr>
              <w:t>2 565 204 920,71</w:t>
            </w:r>
          </w:p>
        </w:tc>
      </w:tr>
      <w:tr w:rsidR="00B041DC" w:rsidTr="00AF6E31">
        <w:tc>
          <w:tcPr>
            <w:tcW w:w="2041" w:type="dxa"/>
            <w:vAlign w:val="center"/>
          </w:tcPr>
          <w:p w:rsidR="00B041DC" w:rsidRDefault="00B041DC" w:rsidP="00B04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989" w:type="dxa"/>
            <w:gridSpan w:val="6"/>
          </w:tcPr>
          <w:p w:rsidR="00B041DC" w:rsidRDefault="00B041DC" w:rsidP="00B041DC">
            <w:pPr>
              <w:pStyle w:val="ConsPlusNormal"/>
              <w:jc w:val="both"/>
            </w:pPr>
            <w:r>
              <w:t>Реализация Программы позволит обеспечить к 2025 году:</w:t>
            </w:r>
          </w:p>
          <w:p w:rsidR="00B041DC" w:rsidRDefault="00B041DC" w:rsidP="00B041DC">
            <w:pPr>
              <w:pStyle w:val="ConsPlusNormal"/>
              <w:jc w:val="both"/>
            </w:pPr>
            <w:r>
              <w:t>1) рост уровня образования;</w:t>
            </w:r>
          </w:p>
          <w:p w:rsidR="00B041DC" w:rsidRDefault="00B041DC" w:rsidP="00B041DC">
            <w:pPr>
              <w:pStyle w:val="ConsPlusNormal"/>
              <w:jc w:val="both"/>
            </w:pPr>
            <w:r>
              <w:t>2) 100% охват детей дошкольного возраста образовательными услугами, отсутствие очереди на зачисление детей в дошкольные образовательные организации;</w:t>
            </w:r>
          </w:p>
          <w:p w:rsidR="00B041DC" w:rsidRDefault="00B041DC" w:rsidP="00B041DC">
            <w:pPr>
              <w:pStyle w:val="ConsPlusNormal"/>
              <w:jc w:val="both"/>
            </w:pPr>
            <w:r>
              <w:t>3) создание современной и безопасной цифровой образовательной среды, обеспечивающей высокое качество и доступность образования всех видов и уровней;</w:t>
            </w:r>
          </w:p>
          <w:p w:rsidR="00B041DC" w:rsidRPr="003D59B8" w:rsidRDefault="00B041DC" w:rsidP="00B041DC">
            <w:pPr>
              <w:pStyle w:val="ConsPlusNormal"/>
              <w:jc w:val="both"/>
            </w:pPr>
            <w:r w:rsidRPr="003D59B8">
              <w:t>4) внедрение и эффективное использование новых информационных сервисов, систем и технологий обучения, электронных образовательных ресурсов нового поколения;</w:t>
            </w:r>
          </w:p>
          <w:p w:rsidR="00B041DC" w:rsidRDefault="00B041DC" w:rsidP="00B041DC">
            <w:pPr>
              <w:pStyle w:val="ConsPlusNormal"/>
              <w:jc w:val="both"/>
            </w:pPr>
            <w:r w:rsidRPr="003D59B8">
              <w:t>5) сохранение охвата детей дополнительным образованием;</w:t>
            </w:r>
          </w:p>
          <w:p w:rsidR="00B041DC" w:rsidRDefault="00B041DC" w:rsidP="00B041DC">
            <w:pPr>
              <w:pStyle w:val="ConsPlusNormal"/>
              <w:jc w:val="both"/>
            </w:pPr>
            <w:r>
              <w:t>6) повышение удовлетворенности населения качеством образовательных услуг;</w:t>
            </w:r>
          </w:p>
          <w:p w:rsidR="00B041DC" w:rsidRPr="003D59B8" w:rsidRDefault="00B041DC" w:rsidP="00B041DC">
            <w:pPr>
              <w:pStyle w:val="ConsPlusNormal"/>
              <w:jc w:val="both"/>
            </w:pPr>
            <w:r w:rsidRPr="003D59B8">
              <w:t>7) 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организаций;</w:t>
            </w:r>
          </w:p>
          <w:p w:rsidR="00B041DC" w:rsidRPr="003D59B8" w:rsidRDefault="00B041DC" w:rsidP="00B041DC">
            <w:pPr>
              <w:pStyle w:val="ConsPlusNormal"/>
              <w:jc w:val="both"/>
            </w:pPr>
            <w:r w:rsidRPr="003D59B8">
              <w:t>8) создание условий для поддержки общественных инициатив и проектов, в том числе в сфере добровольчества (волонтерства), вовлечение в добровольческую деятельность населения района;</w:t>
            </w:r>
          </w:p>
          <w:p w:rsidR="00B041DC" w:rsidRPr="003D59B8" w:rsidRDefault="00B041DC" w:rsidP="00B041DC">
            <w:pPr>
              <w:pStyle w:val="ConsPlusNormal"/>
              <w:jc w:val="both"/>
            </w:pPr>
            <w:r>
              <w:t>9</w:t>
            </w:r>
            <w:r w:rsidRPr="003D59B8">
              <w:t>) формирование системы патриотического воспитания граждан, отвечающей современным вызовам и задачам развития страны, а также социально-возрастной структуре российского общества;</w:t>
            </w:r>
          </w:p>
          <w:p w:rsidR="00B041DC" w:rsidRPr="003D59B8" w:rsidRDefault="00B041DC" w:rsidP="00B041DC">
            <w:pPr>
              <w:pStyle w:val="ConsPlusNormal"/>
              <w:jc w:val="both"/>
            </w:pPr>
            <w:r w:rsidRPr="003D59B8">
              <w:t>10) повышение качества и содержания процесса оздоровления и отдыха детей;</w:t>
            </w:r>
          </w:p>
          <w:p w:rsidR="00B041DC" w:rsidRPr="009656B9" w:rsidRDefault="00B041DC" w:rsidP="00B04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9B8">
              <w:rPr>
                <w:rFonts w:ascii="Times New Roman" w:hAnsi="Times New Roman" w:cs="Times New Roman"/>
                <w:sz w:val="24"/>
                <w:szCs w:val="24"/>
              </w:rPr>
              <w:t>11) повышение эффективности системы оценки качества образования.</w:t>
            </w:r>
          </w:p>
        </w:tc>
      </w:tr>
    </w:tbl>
    <w:p w:rsidR="009C02A1" w:rsidRDefault="009C02A1" w:rsidP="009C02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Pr="009C02A1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«Развитие системы дошкольного образования </w:t>
      </w: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9C02A1">
        <w:rPr>
          <w:rFonts w:ascii="Times New Roman" w:hAnsi="Times New Roman" w:cs="Times New Roman"/>
          <w:b/>
          <w:sz w:val="28"/>
          <w:szCs w:val="28"/>
        </w:rPr>
        <w:t>Княжпогостском</w:t>
      </w:r>
      <w:proofErr w:type="spellEnd"/>
      <w:r w:rsidRPr="009C02A1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33"/>
        <w:gridCol w:w="1340"/>
        <w:gridCol w:w="1559"/>
        <w:gridCol w:w="1560"/>
        <w:gridCol w:w="1275"/>
        <w:gridCol w:w="1525"/>
      </w:tblGrid>
      <w:tr w:rsidR="005E5C83" w:rsidTr="005E5C83">
        <w:tc>
          <w:tcPr>
            <w:tcW w:w="1938" w:type="dxa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5E5C83" w:rsidTr="005E5C83">
        <w:tc>
          <w:tcPr>
            <w:tcW w:w="1938" w:type="dxa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5C83" w:rsidTr="005E5C83">
        <w:tc>
          <w:tcPr>
            <w:tcW w:w="1938" w:type="dxa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</w:tcPr>
          <w:p w:rsidR="005E5C83" w:rsidRPr="00FE4152" w:rsidRDefault="005E5C83" w:rsidP="005E5C83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 образовательных услуг, эффективности работы системы дошкольного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</w:tr>
      <w:tr w:rsidR="005E5C83" w:rsidTr="005E5C83">
        <w:tc>
          <w:tcPr>
            <w:tcW w:w="1938" w:type="dxa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</w:tcPr>
          <w:p w:rsidR="005E5C83" w:rsidRPr="00BE6B8A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1) обеспечение государственных гарантий доступности дошкольного образования;</w:t>
            </w:r>
          </w:p>
          <w:p w:rsidR="005E5C83" w:rsidRPr="00BE6B8A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2) создание условий для повышения качества услуг дошкольного образования;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3) создание условий для повышения эффективности системы дошкольного образования</w:t>
            </w:r>
          </w:p>
        </w:tc>
      </w:tr>
      <w:tr w:rsidR="005E5C83" w:rsidTr="005E5C83">
        <w:tc>
          <w:tcPr>
            <w:tcW w:w="1938" w:type="dxa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1) удельный вес детей дошкольного возраста, охваченных дошкольным образованием, в общей численности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возрасте от 1 до 7 лет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5C83" w:rsidRPr="000A5260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260">
              <w:rPr>
                <w:rFonts w:ascii="Times New Roman" w:hAnsi="Times New Roman" w:cs="Times New Roman"/>
                <w:sz w:val="24"/>
                <w:szCs w:val="24"/>
              </w:rPr>
              <w:t>2) удельный вес детей, охваченных дошкольным образованием, в общей численности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тей в возрасте от 3 до 7 лет;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) удовлетворенность населения качеством дошкольного образования от общего числа опрошенных родителей, дети которых посещают дошкольные организации;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ц</w:t>
            </w:r>
            <w:r w:rsidRPr="00BD19E1">
              <w:rPr>
                <w:rFonts w:ascii="Times New Roman" w:hAnsi="Times New Roman" w:cs="Times New Roman"/>
                <w:sz w:val="24"/>
                <w:szCs w:val="24"/>
              </w:rPr>
              <w:t xml:space="preserve">елевой показатель заработной платы педагогических работников дошкольных образовательных организаций в муниципальном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«Княжпогостский»</w:t>
            </w:r>
            <w:r w:rsidRPr="00BD19E1">
              <w:rPr>
                <w:rFonts w:ascii="Times New Roman" w:hAnsi="Times New Roman" w:cs="Times New Roman"/>
                <w:sz w:val="24"/>
                <w:szCs w:val="24"/>
              </w:rPr>
              <w:t xml:space="preserve"> (в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Pr="00301E9E">
              <w:t xml:space="preserve"> </w:t>
            </w:r>
            <w:r w:rsidRPr="003E5E3C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педагогов дошкольных образовательных организаций, имеющих высшую и первую квалификационные категории, в общей численности педагогов дошкольных образовательных организаций</w:t>
            </w:r>
          </w:p>
        </w:tc>
      </w:tr>
      <w:tr w:rsidR="005E5C83" w:rsidTr="005E5C83">
        <w:tc>
          <w:tcPr>
            <w:tcW w:w="1938" w:type="dxa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Pr="009C02A1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5E5C83" w:rsidTr="005E5C83">
        <w:tc>
          <w:tcPr>
            <w:tcW w:w="1938" w:type="dxa"/>
            <w:vMerge w:val="restart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833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0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559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60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1275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525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5E5C83" w:rsidTr="005E5C83">
        <w:tc>
          <w:tcPr>
            <w:tcW w:w="1938" w:type="dxa"/>
            <w:vMerge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675B5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40" w:type="dxa"/>
            <w:vAlign w:val="center"/>
          </w:tcPr>
          <w:p w:rsidR="005E5C83" w:rsidRPr="00675B5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067000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95 626 018,94</w:t>
            </w:r>
          </w:p>
        </w:tc>
        <w:tc>
          <w:tcPr>
            <w:tcW w:w="1560" w:type="dxa"/>
            <w:vAlign w:val="center"/>
          </w:tcPr>
          <w:p w:rsidR="005E5C83" w:rsidRPr="00E61F3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48 095 916,99</w:t>
            </w:r>
          </w:p>
        </w:tc>
        <w:tc>
          <w:tcPr>
            <w:tcW w:w="1275" w:type="dxa"/>
            <w:vAlign w:val="center"/>
          </w:tcPr>
          <w:p w:rsidR="005E5C83" w:rsidRPr="00067000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E5C83" w:rsidRPr="00E61F3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143 721 935,93</w:t>
            </w:r>
          </w:p>
        </w:tc>
      </w:tr>
      <w:tr w:rsidR="005E5C83" w:rsidTr="005E5C83">
        <w:tc>
          <w:tcPr>
            <w:tcW w:w="1938" w:type="dxa"/>
            <w:vMerge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675B5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40" w:type="dxa"/>
            <w:vAlign w:val="center"/>
          </w:tcPr>
          <w:p w:rsidR="005E5C83" w:rsidRPr="00675B5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E61F3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112 957 924,33</w:t>
            </w:r>
          </w:p>
        </w:tc>
        <w:tc>
          <w:tcPr>
            <w:tcW w:w="1560" w:type="dxa"/>
            <w:vAlign w:val="center"/>
          </w:tcPr>
          <w:p w:rsidR="005E5C83" w:rsidRPr="00E61F3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35 660 339,99</w:t>
            </w:r>
          </w:p>
        </w:tc>
        <w:tc>
          <w:tcPr>
            <w:tcW w:w="1275" w:type="dxa"/>
            <w:vAlign w:val="center"/>
          </w:tcPr>
          <w:p w:rsidR="005E5C83" w:rsidRPr="00067000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E5C83" w:rsidRPr="00E61F3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148 618 264,32</w:t>
            </w:r>
          </w:p>
        </w:tc>
      </w:tr>
      <w:tr w:rsidR="005E5C83" w:rsidTr="005E5C83">
        <w:tc>
          <w:tcPr>
            <w:tcW w:w="1938" w:type="dxa"/>
            <w:vMerge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675B5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40" w:type="dxa"/>
            <w:vAlign w:val="center"/>
          </w:tcPr>
          <w:p w:rsidR="005E5C83" w:rsidRPr="00675B5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E61F3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120 191 063,00</w:t>
            </w:r>
          </w:p>
        </w:tc>
        <w:tc>
          <w:tcPr>
            <w:tcW w:w="1560" w:type="dxa"/>
            <w:vAlign w:val="center"/>
          </w:tcPr>
          <w:p w:rsidR="005E5C83" w:rsidRPr="00E61F3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31 636 145,85</w:t>
            </w:r>
          </w:p>
        </w:tc>
        <w:tc>
          <w:tcPr>
            <w:tcW w:w="1275" w:type="dxa"/>
            <w:vAlign w:val="center"/>
          </w:tcPr>
          <w:p w:rsidR="005E5C83" w:rsidRPr="00067000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E5C83" w:rsidRPr="00E61F3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151 827 208,85</w:t>
            </w:r>
          </w:p>
        </w:tc>
      </w:tr>
      <w:tr w:rsidR="005E5C83" w:rsidTr="005E5C83">
        <w:tc>
          <w:tcPr>
            <w:tcW w:w="1938" w:type="dxa"/>
            <w:vMerge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675B5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40" w:type="dxa"/>
            <w:vAlign w:val="center"/>
          </w:tcPr>
          <w:p w:rsidR="005E5C83" w:rsidRPr="00675B5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E61F3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110 214 176,50</w:t>
            </w:r>
          </w:p>
        </w:tc>
        <w:tc>
          <w:tcPr>
            <w:tcW w:w="1560" w:type="dxa"/>
            <w:vAlign w:val="center"/>
          </w:tcPr>
          <w:p w:rsidR="005E5C83" w:rsidRPr="00E61F3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25 934 762,38</w:t>
            </w:r>
          </w:p>
        </w:tc>
        <w:tc>
          <w:tcPr>
            <w:tcW w:w="1275" w:type="dxa"/>
            <w:vAlign w:val="center"/>
          </w:tcPr>
          <w:p w:rsidR="005E5C83" w:rsidRPr="00067000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E5C83" w:rsidRPr="00E61F3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136 148 938,88</w:t>
            </w:r>
          </w:p>
        </w:tc>
      </w:tr>
      <w:tr w:rsidR="005E5C83" w:rsidTr="005E5C83">
        <w:trPr>
          <w:trHeight w:val="105"/>
        </w:trPr>
        <w:tc>
          <w:tcPr>
            <w:tcW w:w="1938" w:type="dxa"/>
            <w:vMerge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675B5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40" w:type="dxa"/>
            <w:vAlign w:val="center"/>
          </w:tcPr>
          <w:p w:rsidR="005E5C83" w:rsidRPr="00675B5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E61F3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110 217 453,50</w:t>
            </w:r>
          </w:p>
        </w:tc>
        <w:tc>
          <w:tcPr>
            <w:tcW w:w="1560" w:type="dxa"/>
            <w:vAlign w:val="center"/>
          </w:tcPr>
          <w:p w:rsidR="005E5C83" w:rsidRPr="00E61F3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21 760 261,38</w:t>
            </w:r>
          </w:p>
        </w:tc>
        <w:tc>
          <w:tcPr>
            <w:tcW w:w="1275" w:type="dxa"/>
            <w:vAlign w:val="center"/>
          </w:tcPr>
          <w:p w:rsidR="005E5C83" w:rsidRPr="00067000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E5C83" w:rsidRPr="00E61F3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131 977 714,88</w:t>
            </w:r>
          </w:p>
        </w:tc>
      </w:tr>
      <w:tr w:rsidR="005E5C83" w:rsidTr="005E5C83">
        <w:trPr>
          <w:trHeight w:val="120"/>
        </w:trPr>
        <w:tc>
          <w:tcPr>
            <w:tcW w:w="1938" w:type="dxa"/>
            <w:vMerge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675B5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40" w:type="dxa"/>
            <w:vAlign w:val="center"/>
          </w:tcPr>
          <w:p w:rsidR="005E5C83" w:rsidRPr="00675B5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Default="0088297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110 217 453,50</w:t>
            </w:r>
          </w:p>
        </w:tc>
        <w:tc>
          <w:tcPr>
            <w:tcW w:w="1560" w:type="dxa"/>
            <w:vAlign w:val="center"/>
          </w:tcPr>
          <w:p w:rsidR="005E5C83" w:rsidRDefault="0088297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22 660 261,38</w:t>
            </w:r>
          </w:p>
        </w:tc>
        <w:tc>
          <w:tcPr>
            <w:tcW w:w="1275" w:type="dxa"/>
            <w:vAlign w:val="center"/>
          </w:tcPr>
          <w:p w:rsidR="005E5C83" w:rsidRPr="00067000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E5C83" w:rsidRDefault="0088297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132 877 714,88</w:t>
            </w:r>
          </w:p>
        </w:tc>
      </w:tr>
      <w:tr w:rsidR="005E5C83" w:rsidRPr="00303B06" w:rsidTr="005E5C83">
        <w:tc>
          <w:tcPr>
            <w:tcW w:w="1938" w:type="dxa"/>
            <w:vMerge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675B5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0" w:type="dxa"/>
            <w:vAlign w:val="center"/>
          </w:tcPr>
          <w:p w:rsidR="005E5C83" w:rsidRPr="00675B5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6E7202" w:rsidRDefault="006E720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202">
              <w:rPr>
                <w:rFonts w:ascii="Times New Roman" w:hAnsi="Times New Roman" w:cs="Times New Roman"/>
                <w:sz w:val="20"/>
                <w:szCs w:val="20"/>
              </w:rPr>
              <w:t>659 424 089,77</w:t>
            </w:r>
          </w:p>
        </w:tc>
        <w:tc>
          <w:tcPr>
            <w:tcW w:w="1560" w:type="dxa"/>
            <w:vAlign w:val="center"/>
          </w:tcPr>
          <w:p w:rsidR="005E5C83" w:rsidRPr="006E7202" w:rsidRDefault="006E720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202">
              <w:rPr>
                <w:rFonts w:ascii="Times New Roman" w:hAnsi="Times New Roman" w:cs="Times New Roman"/>
                <w:sz w:val="20"/>
                <w:szCs w:val="20"/>
              </w:rPr>
              <w:t>185 747 687,97</w:t>
            </w:r>
          </w:p>
        </w:tc>
        <w:tc>
          <w:tcPr>
            <w:tcW w:w="1275" w:type="dxa"/>
            <w:vAlign w:val="center"/>
          </w:tcPr>
          <w:p w:rsidR="005E5C83" w:rsidRPr="006E7202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Pr="006E7202" w:rsidRDefault="006E720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202">
              <w:rPr>
                <w:rFonts w:ascii="Times New Roman" w:hAnsi="Times New Roman" w:cs="Times New Roman"/>
                <w:sz w:val="20"/>
                <w:szCs w:val="20"/>
              </w:rPr>
              <w:t>845 171 777,74</w:t>
            </w:r>
          </w:p>
        </w:tc>
      </w:tr>
      <w:tr w:rsidR="005E5C83" w:rsidTr="005E5C83">
        <w:tc>
          <w:tcPr>
            <w:tcW w:w="1938" w:type="dxa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Подпрограммы 1 позволит к 2025 году: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повысить удовлетворенность населения качеством дошкольного образования;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обеспечить 100% доступность дошкольного образования для детей от 1 до 7 лет;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создать условия, соответствующие требованиям федеральных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образовательных стандартов, в 100% дошкольных образовательных организаций;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C2F">
              <w:rPr>
                <w:rFonts w:ascii="Times New Roman" w:hAnsi="Times New Roman" w:cs="Times New Roman"/>
                <w:sz w:val="24"/>
                <w:szCs w:val="24"/>
              </w:rPr>
              <w:t>- повысить престижность и привлекательность профессии за счет доведения средней заработной платы педагогических работников организаций дошкольного образования до средней заработной платы в Республике Коми;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привлечь лучшие педагогические кадры в систему дошкольного образования.</w:t>
            </w:r>
          </w:p>
        </w:tc>
      </w:tr>
    </w:tbl>
    <w:p w:rsidR="005E5C83" w:rsidRPr="009C02A1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5C83" w:rsidRPr="009C02A1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«Развитие системы </w:t>
      </w:r>
      <w:r>
        <w:rPr>
          <w:rFonts w:ascii="Times New Roman" w:hAnsi="Times New Roman" w:cs="Times New Roman"/>
          <w:b/>
          <w:sz w:val="28"/>
          <w:szCs w:val="28"/>
        </w:rPr>
        <w:t>общего</w:t>
      </w:r>
      <w:r w:rsidRPr="009C02A1">
        <w:rPr>
          <w:rFonts w:ascii="Times New Roman" w:hAnsi="Times New Roman" w:cs="Times New Roman"/>
          <w:b/>
          <w:sz w:val="28"/>
          <w:szCs w:val="28"/>
        </w:rPr>
        <w:t xml:space="preserve"> образования </w:t>
      </w: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9C02A1">
        <w:rPr>
          <w:rFonts w:ascii="Times New Roman" w:hAnsi="Times New Roman" w:cs="Times New Roman"/>
          <w:b/>
          <w:sz w:val="28"/>
          <w:szCs w:val="28"/>
        </w:rPr>
        <w:t>Княжпогостском</w:t>
      </w:r>
      <w:proofErr w:type="spellEnd"/>
      <w:r w:rsidRPr="009C02A1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756"/>
        <w:gridCol w:w="1417"/>
        <w:gridCol w:w="1559"/>
        <w:gridCol w:w="1560"/>
        <w:gridCol w:w="1134"/>
        <w:gridCol w:w="1666"/>
      </w:tblGrid>
      <w:tr w:rsidR="005E5C83" w:rsidTr="005E5C83">
        <w:tc>
          <w:tcPr>
            <w:tcW w:w="1938" w:type="dxa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5E5C83" w:rsidTr="005E5C83">
        <w:tc>
          <w:tcPr>
            <w:tcW w:w="1938" w:type="dxa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5C83" w:rsidTr="005E5C83">
        <w:tc>
          <w:tcPr>
            <w:tcW w:w="1938" w:type="dxa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</w:tcPr>
          <w:p w:rsidR="005E5C83" w:rsidRPr="00FE4152" w:rsidRDefault="005E5C83" w:rsidP="005E5C83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доступности и качества образовательных услуг, эффективности работы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общего 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</w:tr>
      <w:tr w:rsidR="005E5C83" w:rsidTr="005E5C83">
        <w:tc>
          <w:tcPr>
            <w:tcW w:w="1938" w:type="dxa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</w:tcPr>
          <w:p w:rsidR="005E5C83" w:rsidRPr="00BE6B8A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1) обеспечение государственных гарантий доступности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образования;</w:t>
            </w:r>
          </w:p>
          <w:p w:rsidR="005E5C83" w:rsidRPr="00BE6B8A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2) создание условий для повышения качества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3) создание условий для повышения эффективности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  <w:tr w:rsidR="005E5C83" w:rsidTr="005E5C83">
        <w:tc>
          <w:tcPr>
            <w:tcW w:w="1938" w:type="dxa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ц</w:t>
            </w:r>
            <w:r w:rsidRPr="00BD19E1">
              <w:rPr>
                <w:rFonts w:ascii="Times New Roman" w:hAnsi="Times New Roman" w:cs="Times New Roman"/>
                <w:sz w:val="24"/>
                <w:szCs w:val="24"/>
              </w:rPr>
              <w:t xml:space="preserve">елевой показатель заработной платы педагогических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BD19E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организаций в муниципальном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«Княжпогостский»</w:t>
            </w:r>
            <w:r w:rsidRPr="00BD19E1">
              <w:rPr>
                <w:rFonts w:ascii="Times New Roman" w:hAnsi="Times New Roman" w:cs="Times New Roman"/>
                <w:sz w:val="24"/>
                <w:szCs w:val="24"/>
              </w:rPr>
              <w:t xml:space="preserve"> (в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3)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  <w:proofErr w:type="gramEnd"/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общего образования от общего числа опрошенных родителей (законных представителей) обучающихся, детей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удельный вес выпускников муниципальных общеобразовательных организаций, получивших аттестат о среднем общем образовании, в общей численности выпускников муниципальных общеобразовательных организаций;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7) удельный вес обучающихся, изучающих учебные предметы этнокультурной направленности и (или)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 (родной и государственный), от общего количества обучающихся общеобразовательных организаций;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 удельный вес детей в возрасте с 12 до 18 лет, принявших участие в мероприятиях для одаренных детей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 удельный вес обучающихся, охваченных основными и дополнительными общеобразовательными программами цифрового, естественнонаучного и гуманитарного профилей;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10) удельный вес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11) количество реализованных народных проектов в сфере образования в год;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12) количество реализованных проектных предложений в год;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959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9599D">
              <w:t xml:space="preserve"> </w:t>
            </w:r>
            <w:r w:rsidRPr="0009599D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педагогов общеобразовательных организаций, имеющих высшую и первую квалификационные категории, в общей численности педагогов общеобразовательных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14) удельный вес педагогических работников, охваченных проведением профессиональных конкурсов, в целях предоставления возможностей для профессионального и карьерного роста;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15) удельный вес педагогических работников, ежегодно проходящих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профессионального образования, программам повышения квалификации</w:t>
            </w:r>
          </w:p>
        </w:tc>
      </w:tr>
      <w:tr w:rsidR="005E5C83" w:rsidTr="005E5C83">
        <w:tc>
          <w:tcPr>
            <w:tcW w:w="1938" w:type="dxa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Pr="009C02A1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5E5C83" w:rsidTr="005E5C83">
        <w:tc>
          <w:tcPr>
            <w:tcW w:w="1938" w:type="dxa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проекты, реализуемые в рамках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 «Современная школа»</w:t>
            </w:r>
          </w:p>
        </w:tc>
      </w:tr>
      <w:tr w:rsidR="005E5C83" w:rsidTr="005E5C83">
        <w:tc>
          <w:tcPr>
            <w:tcW w:w="1938" w:type="dxa"/>
            <w:vMerge w:val="restart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56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559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60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1134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666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5E5C83" w:rsidTr="005E5C83">
        <w:tc>
          <w:tcPr>
            <w:tcW w:w="1938" w:type="dxa"/>
            <w:vMerge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5E5C83" w:rsidRPr="002369F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  <w:vAlign w:val="center"/>
          </w:tcPr>
          <w:p w:rsidR="005E5C83" w:rsidRPr="009749B7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B7">
              <w:rPr>
                <w:rFonts w:ascii="Times New Roman" w:hAnsi="Times New Roman" w:cs="Times New Roman"/>
                <w:sz w:val="20"/>
                <w:szCs w:val="20"/>
              </w:rPr>
              <w:t>21 564 329,66</w:t>
            </w:r>
          </w:p>
        </w:tc>
        <w:tc>
          <w:tcPr>
            <w:tcW w:w="1559" w:type="dxa"/>
            <w:vAlign w:val="center"/>
          </w:tcPr>
          <w:p w:rsidR="005E5C83" w:rsidRPr="009749B7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187 917 051,40</w:t>
            </w:r>
          </w:p>
        </w:tc>
        <w:tc>
          <w:tcPr>
            <w:tcW w:w="1560" w:type="dxa"/>
            <w:vAlign w:val="center"/>
          </w:tcPr>
          <w:p w:rsidR="005E5C83" w:rsidRPr="009749B7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41 565 378,62</w:t>
            </w:r>
          </w:p>
        </w:tc>
        <w:tc>
          <w:tcPr>
            <w:tcW w:w="1134" w:type="dxa"/>
            <w:vAlign w:val="center"/>
          </w:tcPr>
          <w:p w:rsidR="005E5C83" w:rsidRPr="00296E26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66" w:type="dxa"/>
            <w:vAlign w:val="center"/>
          </w:tcPr>
          <w:p w:rsidR="005E5C83" w:rsidRPr="009749B7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251 046 759,68</w:t>
            </w:r>
          </w:p>
        </w:tc>
      </w:tr>
      <w:tr w:rsidR="005E5C83" w:rsidTr="005E5C83">
        <w:tc>
          <w:tcPr>
            <w:tcW w:w="1938" w:type="dxa"/>
            <w:vMerge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5E5C83" w:rsidRPr="002369F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417" w:type="dxa"/>
            <w:vAlign w:val="center"/>
          </w:tcPr>
          <w:p w:rsidR="005E5C83" w:rsidRPr="009749B7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22 403 059,99</w:t>
            </w:r>
          </w:p>
        </w:tc>
        <w:tc>
          <w:tcPr>
            <w:tcW w:w="1559" w:type="dxa"/>
            <w:vAlign w:val="center"/>
          </w:tcPr>
          <w:p w:rsidR="005E5C83" w:rsidRPr="009749B7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190 909 415,68</w:t>
            </w:r>
          </w:p>
        </w:tc>
        <w:tc>
          <w:tcPr>
            <w:tcW w:w="1560" w:type="dxa"/>
            <w:vAlign w:val="center"/>
          </w:tcPr>
          <w:p w:rsidR="005E5C83" w:rsidRPr="009749B7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39 855 131,50</w:t>
            </w:r>
          </w:p>
        </w:tc>
        <w:tc>
          <w:tcPr>
            <w:tcW w:w="1134" w:type="dxa"/>
            <w:vAlign w:val="center"/>
          </w:tcPr>
          <w:p w:rsidR="005E5C83" w:rsidRPr="00296E26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66" w:type="dxa"/>
            <w:vAlign w:val="center"/>
          </w:tcPr>
          <w:p w:rsidR="005E5C83" w:rsidRPr="009749B7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253 167 607,17</w:t>
            </w:r>
          </w:p>
        </w:tc>
      </w:tr>
      <w:tr w:rsidR="005E5C83" w:rsidTr="005E5C83">
        <w:tc>
          <w:tcPr>
            <w:tcW w:w="1938" w:type="dxa"/>
            <w:vMerge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5E5C83" w:rsidRPr="002369F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417" w:type="dxa"/>
            <w:vAlign w:val="center"/>
          </w:tcPr>
          <w:p w:rsidR="005E5C83" w:rsidRPr="009749B7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23 333 128,98</w:t>
            </w:r>
          </w:p>
        </w:tc>
        <w:tc>
          <w:tcPr>
            <w:tcW w:w="1559" w:type="dxa"/>
            <w:vAlign w:val="center"/>
          </w:tcPr>
          <w:p w:rsidR="005E5C83" w:rsidRPr="009749B7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213 391 559,02</w:t>
            </w:r>
          </w:p>
        </w:tc>
        <w:tc>
          <w:tcPr>
            <w:tcW w:w="1560" w:type="dxa"/>
            <w:vAlign w:val="center"/>
          </w:tcPr>
          <w:p w:rsidR="005E5C83" w:rsidRPr="009749B7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29 345 623,53</w:t>
            </w:r>
          </w:p>
        </w:tc>
        <w:tc>
          <w:tcPr>
            <w:tcW w:w="1134" w:type="dxa"/>
            <w:vAlign w:val="center"/>
          </w:tcPr>
          <w:p w:rsidR="005E5C83" w:rsidRPr="00296E26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66" w:type="dxa"/>
            <w:vAlign w:val="center"/>
          </w:tcPr>
          <w:p w:rsidR="005E5C83" w:rsidRPr="009749B7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266 070 311,53</w:t>
            </w:r>
          </w:p>
        </w:tc>
      </w:tr>
      <w:tr w:rsidR="005E5C83" w:rsidTr="005E5C83">
        <w:tc>
          <w:tcPr>
            <w:tcW w:w="1938" w:type="dxa"/>
            <w:vMerge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5E5C83" w:rsidRPr="002369F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17" w:type="dxa"/>
            <w:vAlign w:val="center"/>
          </w:tcPr>
          <w:p w:rsidR="005E5C83" w:rsidRPr="009749B7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2 073 318,00</w:t>
            </w:r>
          </w:p>
        </w:tc>
        <w:tc>
          <w:tcPr>
            <w:tcW w:w="1559" w:type="dxa"/>
            <w:vAlign w:val="center"/>
          </w:tcPr>
          <w:p w:rsidR="005E5C83" w:rsidRPr="00104A4E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197 888 976,00</w:t>
            </w:r>
          </w:p>
        </w:tc>
        <w:tc>
          <w:tcPr>
            <w:tcW w:w="1560" w:type="dxa"/>
            <w:vAlign w:val="center"/>
          </w:tcPr>
          <w:p w:rsidR="005E5C83" w:rsidRPr="009749B7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27 839 772,82</w:t>
            </w:r>
          </w:p>
        </w:tc>
        <w:tc>
          <w:tcPr>
            <w:tcW w:w="1134" w:type="dxa"/>
            <w:vAlign w:val="center"/>
          </w:tcPr>
          <w:p w:rsidR="005E5C83" w:rsidRPr="00296E26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66" w:type="dxa"/>
            <w:vAlign w:val="center"/>
          </w:tcPr>
          <w:p w:rsidR="005E5C83" w:rsidRPr="009749B7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227 802 066,82</w:t>
            </w:r>
          </w:p>
        </w:tc>
      </w:tr>
      <w:tr w:rsidR="005E5C83" w:rsidTr="005E5C83">
        <w:trPr>
          <w:trHeight w:val="90"/>
        </w:trPr>
        <w:tc>
          <w:tcPr>
            <w:tcW w:w="1938" w:type="dxa"/>
            <w:vMerge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5E5C83" w:rsidRPr="002369F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17" w:type="dxa"/>
            <w:vAlign w:val="center"/>
          </w:tcPr>
          <w:p w:rsidR="005E5C83" w:rsidRPr="009749B7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2 213 500,00</w:t>
            </w:r>
          </w:p>
        </w:tc>
        <w:tc>
          <w:tcPr>
            <w:tcW w:w="1559" w:type="dxa"/>
            <w:vAlign w:val="center"/>
          </w:tcPr>
          <w:p w:rsidR="005E5C83" w:rsidRPr="00104A4E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197 875 740,00</w:t>
            </w:r>
          </w:p>
        </w:tc>
        <w:tc>
          <w:tcPr>
            <w:tcW w:w="1560" w:type="dxa"/>
            <w:vAlign w:val="center"/>
          </w:tcPr>
          <w:p w:rsidR="005E5C83" w:rsidRPr="009749B7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22 263 249,11</w:t>
            </w:r>
          </w:p>
        </w:tc>
        <w:tc>
          <w:tcPr>
            <w:tcW w:w="1134" w:type="dxa"/>
            <w:vAlign w:val="center"/>
          </w:tcPr>
          <w:p w:rsidR="005E5C83" w:rsidRPr="00296E26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66" w:type="dxa"/>
            <w:vAlign w:val="center"/>
          </w:tcPr>
          <w:p w:rsidR="005E5C83" w:rsidRPr="009749B7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222 352 489,11</w:t>
            </w:r>
          </w:p>
        </w:tc>
      </w:tr>
      <w:tr w:rsidR="005E5C83" w:rsidTr="005E5C83">
        <w:trPr>
          <w:trHeight w:val="135"/>
        </w:trPr>
        <w:tc>
          <w:tcPr>
            <w:tcW w:w="1938" w:type="dxa"/>
            <w:vMerge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5E5C83" w:rsidRPr="002369F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417" w:type="dxa"/>
            <w:vAlign w:val="center"/>
          </w:tcPr>
          <w:p w:rsidR="005E5C83" w:rsidRDefault="0088297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110 675,00</w:t>
            </w:r>
          </w:p>
        </w:tc>
        <w:tc>
          <w:tcPr>
            <w:tcW w:w="1559" w:type="dxa"/>
            <w:vAlign w:val="center"/>
          </w:tcPr>
          <w:p w:rsidR="005E5C83" w:rsidRDefault="0088297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197 765 065,00</w:t>
            </w:r>
          </w:p>
        </w:tc>
        <w:tc>
          <w:tcPr>
            <w:tcW w:w="1560" w:type="dxa"/>
            <w:vAlign w:val="center"/>
          </w:tcPr>
          <w:p w:rsidR="005E5C83" w:rsidRDefault="0088297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25 763 249,11</w:t>
            </w:r>
          </w:p>
        </w:tc>
        <w:tc>
          <w:tcPr>
            <w:tcW w:w="1134" w:type="dxa"/>
            <w:vAlign w:val="center"/>
          </w:tcPr>
          <w:p w:rsidR="005E5C83" w:rsidRPr="00296E26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66" w:type="dxa"/>
            <w:vAlign w:val="center"/>
          </w:tcPr>
          <w:p w:rsidR="005E5C83" w:rsidRDefault="0088297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223 638 989,11</w:t>
            </w:r>
          </w:p>
        </w:tc>
      </w:tr>
      <w:tr w:rsidR="005E5C83" w:rsidTr="005E5C83">
        <w:tc>
          <w:tcPr>
            <w:tcW w:w="1938" w:type="dxa"/>
            <w:vMerge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5E5C83" w:rsidRPr="002369F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vAlign w:val="center"/>
          </w:tcPr>
          <w:p w:rsidR="005E5C83" w:rsidRPr="006E7202" w:rsidRDefault="005E5C83" w:rsidP="006E7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202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6E7202" w:rsidRPr="006E7202">
              <w:rPr>
                <w:rFonts w:ascii="Times New Roman" w:hAnsi="Times New Roman" w:cs="Times New Roman"/>
                <w:sz w:val="20"/>
                <w:szCs w:val="20"/>
              </w:rPr>
              <w:t> 698 011,63</w:t>
            </w:r>
          </w:p>
        </w:tc>
        <w:tc>
          <w:tcPr>
            <w:tcW w:w="1559" w:type="dxa"/>
            <w:vAlign w:val="center"/>
          </w:tcPr>
          <w:p w:rsidR="005E5C83" w:rsidRPr="006E7202" w:rsidRDefault="006E720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202">
              <w:rPr>
                <w:rFonts w:ascii="Times New Roman" w:hAnsi="Times New Roman" w:cs="Times New Roman"/>
                <w:sz w:val="20"/>
                <w:szCs w:val="20"/>
              </w:rPr>
              <w:t>1 185 747 807,1</w:t>
            </w:r>
          </w:p>
        </w:tc>
        <w:tc>
          <w:tcPr>
            <w:tcW w:w="1560" w:type="dxa"/>
            <w:vAlign w:val="center"/>
          </w:tcPr>
          <w:p w:rsidR="005E5C83" w:rsidRPr="006E7202" w:rsidRDefault="006E720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202">
              <w:rPr>
                <w:rFonts w:ascii="Times New Roman" w:hAnsi="Times New Roman" w:cs="Times New Roman"/>
                <w:sz w:val="20"/>
                <w:szCs w:val="20"/>
              </w:rPr>
              <w:t>186 632 404,69</w:t>
            </w:r>
          </w:p>
        </w:tc>
        <w:tc>
          <w:tcPr>
            <w:tcW w:w="1134" w:type="dxa"/>
            <w:vAlign w:val="center"/>
          </w:tcPr>
          <w:p w:rsidR="005E5C83" w:rsidRPr="006E7202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:rsidR="005E5C83" w:rsidRPr="006E7202" w:rsidRDefault="005E5C83" w:rsidP="006E7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2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7202" w:rsidRPr="006E7202">
              <w:rPr>
                <w:rFonts w:ascii="Times New Roman" w:hAnsi="Times New Roman" w:cs="Times New Roman"/>
                <w:sz w:val="20"/>
                <w:szCs w:val="20"/>
              </w:rPr>
              <w:t> 444 078 223,42</w:t>
            </w:r>
          </w:p>
        </w:tc>
      </w:tr>
      <w:tr w:rsidR="005E5C83" w:rsidTr="005E5C83">
        <w:tc>
          <w:tcPr>
            <w:tcW w:w="1938" w:type="dxa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Подпрограммы 2 позволит к 2025 году: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повысить удовлетворенность населения качеством общего образования;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создать условия, соответствующие требованиям федеральных государственных образовательных стандартов, в 100% образовательных организаций общего образования;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создать современную школьную инфраструктуру, оснастить 100% объектов образования современными системами безопасности;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создать методические, организационные, кадровые, информационные условия для развития этнокультурного образования;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увеличить долю обучающихся 10-11 классов в общеобразовательных организациях, обучающихся в классах с профильным и углубленным изучением отдельных предметов в общей численности обучающихся 10-11 классов до 95%;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обеспечить условия для возможности детей их дальнейшей профессиональной ориентации;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создать условия и обеспечить охват участия обучающихся в мероприятиях для одаренных детей до 30% к 2025 году;</w:t>
            </w:r>
            <w:proofErr w:type="gramEnd"/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C2F">
              <w:rPr>
                <w:rFonts w:ascii="Times New Roman" w:hAnsi="Times New Roman" w:cs="Times New Roman"/>
                <w:sz w:val="24"/>
                <w:szCs w:val="24"/>
              </w:rPr>
              <w:t xml:space="preserve">- повысить престижность и привлекательность профессии за счет доведения </w:t>
            </w:r>
            <w:r w:rsidRPr="006C2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средней заработной платы педагогических работников организаций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6C2C2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до средней заработной платы в Республике Коми;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9D">
              <w:rPr>
                <w:rFonts w:ascii="Times New Roman" w:hAnsi="Times New Roman" w:cs="Times New Roman"/>
                <w:sz w:val="24"/>
                <w:szCs w:val="24"/>
              </w:rPr>
              <w:t>- привлечь лучшие педагогические кадры в систему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E5C83" w:rsidRPr="009C02A1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5C83" w:rsidRP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C83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5E5C83" w:rsidRP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C83">
        <w:rPr>
          <w:rFonts w:ascii="Times New Roman" w:hAnsi="Times New Roman" w:cs="Times New Roman"/>
          <w:b/>
          <w:sz w:val="28"/>
          <w:szCs w:val="28"/>
        </w:rPr>
        <w:t xml:space="preserve">«Дети и молодёжь </w:t>
      </w:r>
      <w:proofErr w:type="spellStart"/>
      <w:r w:rsidRPr="005E5C83">
        <w:rPr>
          <w:rFonts w:ascii="Times New Roman" w:hAnsi="Times New Roman" w:cs="Times New Roman"/>
          <w:b/>
          <w:sz w:val="28"/>
          <w:szCs w:val="28"/>
        </w:rPr>
        <w:t>Княжпогостского</w:t>
      </w:r>
      <w:proofErr w:type="spellEnd"/>
      <w:r w:rsidRPr="005E5C83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5E5C83" w:rsidRP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33"/>
        <w:gridCol w:w="1340"/>
        <w:gridCol w:w="1559"/>
        <w:gridCol w:w="1560"/>
        <w:gridCol w:w="1275"/>
        <w:gridCol w:w="1525"/>
      </w:tblGrid>
      <w:tr w:rsidR="005E5C83" w:rsidRPr="005E5C83" w:rsidTr="005E5C83">
        <w:tc>
          <w:tcPr>
            <w:tcW w:w="1938" w:type="dxa"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5E5C83" w:rsidRPr="005E5C83" w:rsidTr="005E5C83">
        <w:tc>
          <w:tcPr>
            <w:tcW w:w="1938" w:type="dxa"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спорта администрации муниципального района «Княжпогостский»</w:t>
            </w:r>
          </w:p>
        </w:tc>
      </w:tr>
      <w:tr w:rsidR="005E5C83" w:rsidRPr="005E5C83" w:rsidTr="005E5C83">
        <w:tc>
          <w:tcPr>
            <w:tcW w:w="1938" w:type="dxa"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Pr="005E5C83" w:rsidRDefault="005E5C83" w:rsidP="005E5C83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Обеспечение успешной социализации детей и молодежи в социуме</w:t>
            </w:r>
          </w:p>
        </w:tc>
      </w:tr>
      <w:tr w:rsidR="005E5C83" w:rsidRPr="005E5C83" w:rsidTr="005E5C83">
        <w:tc>
          <w:tcPr>
            <w:tcW w:w="1938" w:type="dxa"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1) содействие молодым людям в проявлении своей активности в общественной жизни и освоении навыков самоорганизации, воспитание у молодежи чувства патриотизма и гражданской ответственности;</w:t>
            </w:r>
          </w:p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2) формирование здорового образа жизни;</w:t>
            </w:r>
          </w:p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3) выявление и поддержка талантливой молодежи;</w:t>
            </w:r>
          </w:p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4) поддержка молодых семей;</w:t>
            </w:r>
          </w:p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5) повышение качества дополнительного образования</w:t>
            </w:r>
          </w:p>
        </w:tc>
      </w:tr>
      <w:tr w:rsidR="005E5C83" w:rsidRPr="005E5C83" w:rsidTr="005E5C83">
        <w:tc>
          <w:tcPr>
            <w:tcW w:w="1938" w:type="dxa"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1) удельный вес молодежи от 14 до 30 лет, охваченных мероприятиями и вовлечённых в жизнь города и района;</w:t>
            </w:r>
          </w:p>
          <w:p w:rsidR="005E5C83" w:rsidRPr="005E5C83" w:rsidRDefault="005E5C83" w:rsidP="005E5C8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2) удельный вес молодежи от 14 до 30 лет, охваченных мероприятиями, направленными на формирование здорового образа жизни;</w:t>
            </w:r>
          </w:p>
          <w:p w:rsidR="005E5C83" w:rsidRPr="005E5C83" w:rsidRDefault="005E5C83" w:rsidP="005E5C8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3) количество молодежи в возрасте от 14 до 30 лет, принявших участие в мероприятиях для талантливой молодежи;</w:t>
            </w:r>
          </w:p>
          <w:p w:rsidR="005E5C83" w:rsidRPr="005E5C83" w:rsidRDefault="005E5C83" w:rsidP="005E5C8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4) доля молодежи, участвующей в программе обеспечения жильем молодых семей;</w:t>
            </w:r>
          </w:p>
          <w:p w:rsidR="005E5C83" w:rsidRPr="005E5C83" w:rsidRDefault="005E5C83" w:rsidP="005E5C8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5) целевой показатель заработной платы работникам учреждений дополнительного образования в муниципальном районе «Княжпогостский» (в год);</w:t>
            </w:r>
          </w:p>
          <w:p w:rsidR="005E5C83" w:rsidRPr="005E5C83" w:rsidRDefault="005E5C83" w:rsidP="005E5C8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6) доля детей в возрасте от 5 до 18 лет, учащихся по дополнительным образовательным программам, в общей численности детей этого возраста;</w:t>
            </w:r>
          </w:p>
          <w:p w:rsidR="005E5C83" w:rsidRPr="005E5C83" w:rsidRDefault="005E5C83" w:rsidP="005E5C83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7) удельный вес детей от 5 до 18 лет, охваченных мероприятиями, направленными на формирование у подрастающего поколения уважительного отношения ко всем национальностям, этносам и религиям</w:t>
            </w:r>
          </w:p>
        </w:tc>
      </w:tr>
      <w:tr w:rsidR="005E5C83" w:rsidRPr="005E5C83" w:rsidTr="005E5C83">
        <w:tc>
          <w:tcPr>
            <w:tcW w:w="1938" w:type="dxa"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2021-202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E5C83" w:rsidRPr="005E5C83" w:rsidTr="005E5C83">
        <w:tc>
          <w:tcPr>
            <w:tcW w:w="1938" w:type="dxa"/>
            <w:vMerge w:val="restart"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833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0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559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60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1275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525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5E5C83" w:rsidRPr="005E5C83" w:rsidTr="005E5C83">
        <w:tc>
          <w:tcPr>
            <w:tcW w:w="1938" w:type="dxa"/>
            <w:vMerge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4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102 836,23</w:t>
            </w:r>
          </w:p>
        </w:tc>
        <w:tc>
          <w:tcPr>
            <w:tcW w:w="1559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1 356 531,29</w:t>
            </w:r>
          </w:p>
        </w:tc>
        <w:tc>
          <w:tcPr>
            <w:tcW w:w="156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18 981 078,51</w:t>
            </w:r>
          </w:p>
        </w:tc>
        <w:tc>
          <w:tcPr>
            <w:tcW w:w="127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20 440 446,03</w:t>
            </w:r>
          </w:p>
        </w:tc>
      </w:tr>
      <w:tr w:rsidR="005E5C83" w:rsidRPr="005E5C83" w:rsidTr="005E5C83">
        <w:tc>
          <w:tcPr>
            <w:tcW w:w="1938" w:type="dxa"/>
            <w:vMerge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4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4 486 000,00</w:t>
            </w:r>
          </w:p>
        </w:tc>
        <w:tc>
          <w:tcPr>
            <w:tcW w:w="156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19 018 429,36</w:t>
            </w:r>
          </w:p>
        </w:tc>
        <w:tc>
          <w:tcPr>
            <w:tcW w:w="127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23 504 429,36</w:t>
            </w:r>
          </w:p>
        </w:tc>
      </w:tr>
      <w:tr w:rsidR="005E5C83" w:rsidRPr="005E5C83" w:rsidTr="005E5C83">
        <w:tc>
          <w:tcPr>
            <w:tcW w:w="1938" w:type="dxa"/>
            <w:vMerge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4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5 563 433,00</w:t>
            </w:r>
          </w:p>
        </w:tc>
        <w:tc>
          <w:tcPr>
            <w:tcW w:w="156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21 037 427,82</w:t>
            </w:r>
          </w:p>
        </w:tc>
        <w:tc>
          <w:tcPr>
            <w:tcW w:w="127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26 600 860,82</w:t>
            </w:r>
          </w:p>
        </w:tc>
      </w:tr>
      <w:tr w:rsidR="005E5C83" w:rsidRPr="005E5C83" w:rsidTr="005E5C83">
        <w:tc>
          <w:tcPr>
            <w:tcW w:w="1938" w:type="dxa"/>
            <w:vMerge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4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4 111 816,50</w:t>
            </w:r>
          </w:p>
        </w:tc>
        <w:tc>
          <w:tcPr>
            <w:tcW w:w="156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17 799 637,22</w:t>
            </w:r>
          </w:p>
        </w:tc>
        <w:tc>
          <w:tcPr>
            <w:tcW w:w="127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21 911 453,72</w:t>
            </w:r>
          </w:p>
        </w:tc>
      </w:tr>
      <w:tr w:rsidR="005E5C83" w:rsidRPr="005E5C83" w:rsidTr="005E5C83">
        <w:trPr>
          <w:trHeight w:val="135"/>
        </w:trPr>
        <w:tc>
          <w:tcPr>
            <w:tcW w:w="1938" w:type="dxa"/>
            <w:vMerge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4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4 113 459,50</w:t>
            </w:r>
          </w:p>
        </w:tc>
        <w:tc>
          <w:tcPr>
            <w:tcW w:w="156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18 074 489,22</w:t>
            </w:r>
          </w:p>
        </w:tc>
        <w:tc>
          <w:tcPr>
            <w:tcW w:w="127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22 187 948,72</w:t>
            </w:r>
          </w:p>
        </w:tc>
      </w:tr>
      <w:tr w:rsidR="005E5C83" w:rsidRPr="005E5C83" w:rsidTr="005E5C83">
        <w:trPr>
          <w:trHeight w:val="90"/>
        </w:trPr>
        <w:tc>
          <w:tcPr>
            <w:tcW w:w="1938" w:type="dxa"/>
            <w:vMerge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4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5E5C83" w:rsidRDefault="0088297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4 113 459,50</w:t>
            </w:r>
          </w:p>
        </w:tc>
        <w:tc>
          <w:tcPr>
            <w:tcW w:w="1560" w:type="dxa"/>
            <w:vAlign w:val="center"/>
          </w:tcPr>
          <w:p w:rsidR="005E5C83" w:rsidRPr="005E5C83" w:rsidRDefault="0088297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13 074 489,22</w:t>
            </w:r>
          </w:p>
        </w:tc>
        <w:tc>
          <w:tcPr>
            <w:tcW w:w="127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E5C83" w:rsidRPr="005E5C83" w:rsidRDefault="0088297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972">
              <w:rPr>
                <w:rFonts w:ascii="Times New Roman" w:hAnsi="Times New Roman" w:cs="Times New Roman"/>
                <w:sz w:val="20"/>
                <w:szCs w:val="20"/>
              </w:rPr>
              <w:t>17 187 948,72</w:t>
            </w:r>
          </w:p>
        </w:tc>
      </w:tr>
      <w:tr w:rsidR="005E5C83" w:rsidRPr="005E5C83" w:rsidTr="005E5C83">
        <w:tc>
          <w:tcPr>
            <w:tcW w:w="1938" w:type="dxa"/>
            <w:vMerge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102 836,23</w:t>
            </w:r>
          </w:p>
        </w:tc>
        <w:tc>
          <w:tcPr>
            <w:tcW w:w="1559" w:type="dxa"/>
            <w:vAlign w:val="center"/>
          </w:tcPr>
          <w:p w:rsidR="005E5C83" w:rsidRPr="005E5C83" w:rsidRDefault="0088297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23 744 699,79</w:t>
            </w:r>
          </w:p>
        </w:tc>
        <w:tc>
          <w:tcPr>
            <w:tcW w:w="1560" w:type="dxa"/>
            <w:vAlign w:val="center"/>
          </w:tcPr>
          <w:p w:rsidR="005E5C83" w:rsidRPr="005E5C83" w:rsidRDefault="0088297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107 985 551,35</w:t>
            </w:r>
          </w:p>
        </w:tc>
        <w:tc>
          <w:tcPr>
            <w:tcW w:w="127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5E5C83" w:rsidRPr="005E5C83" w:rsidRDefault="00882972" w:rsidP="00882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131 833 087,37</w:t>
            </w:r>
          </w:p>
        </w:tc>
      </w:tr>
      <w:tr w:rsidR="005E5C83" w:rsidRPr="005E5C83" w:rsidTr="005E5C83">
        <w:tc>
          <w:tcPr>
            <w:tcW w:w="1938" w:type="dxa"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</w:t>
            </w:r>
            <w:r w:rsidRPr="005E5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Подпрограммы</w:t>
            </w:r>
          </w:p>
        </w:tc>
        <w:tc>
          <w:tcPr>
            <w:tcW w:w="8092" w:type="dxa"/>
            <w:gridSpan w:val="6"/>
          </w:tcPr>
          <w:p w:rsidR="005E5C83" w:rsidRPr="005E5C83" w:rsidRDefault="005E5C83" w:rsidP="005E5C83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 создание современных условий для учащихся </w:t>
            </w:r>
            <w:proofErr w:type="gramStart"/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E5C8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</w:t>
            </w:r>
          </w:p>
          <w:p w:rsidR="005E5C83" w:rsidRPr="005E5C83" w:rsidRDefault="005E5C83" w:rsidP="005E5C83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5E5C83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образования;</w:t>
            </w:r>
          </w:p>
          <w:p w:rsidR="005E5C83" w:rsidRPr="005E5C83" w:rsidRDefault="005E5C83" w:rsidP="005E5C83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 создание среды для проявления и развития индивидуальных способностей молодёжи;</w:t>
            </w:r>
          </w:p>
          <w:p w:rsidR="005E5C83" w:rsidRPr="005E5C83" w:rsidRDefault="005E5C83" w:rsidP="005E5C83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3) создание комплекса условий, способствующих успешной социализации детей и молодежи в соответствии с современными условиями;</w:t>
            </w:r>
          </w:p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4) модернизация содержания и методов обучения на основе эффективного использования возможностей современных образовательных технологий, в том числе информационно-коммуникационных</w:t>
            </w:r>
          </w:p>
        </w:tc>
      </w:tr>
    </w:tbl>
    <w:p w:rsidR="005E5C83" w:rsidRP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5C83" w:rsidRPr="009C02A1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Организация отдыха и оздоровления детей</w:t>
      </w:r>
      <w:r w:rsidRPr="009C02A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9C02A1">
        <w:rPr>
          <w:rFonts w:ascii="Times New Roman" w:hAnsi="Times New Roman" w:cs="Times New Roman"/>
          <w:b/>
          <w:sz w:val="28"/>
          <w:szCs w:val="28"/>
        </w:rPr>
        <w:t>Княжпогостском</w:t>
      </w:r>
      <w:proofErr w:type="spellEnd"/>
      <w:r w:rsidRPr="009C02A1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33"/>
        <w:gridCol w:w="1340"/>
        <w:gridCol w:w="1418"/>
        <w:gridCol w:w="1417"/>
        <w:gridCol w:w="1559"/>
        <w:gridCol w:w="1525"/>
      </w:tblGrid>
      <w:tr w:rsidR="005E5C83" w:rsidTr="005E5C83">
        <w:tc>
          <w:tcPr>
            <w:tcW w:w="1938" w:type="dxa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5E5C83" w:rsidTr="005E5C83">
        <w:tc>
          <w:tcPr>
            <w:tcW w:w="1938" w:type="dxa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5C83" w:rsidTr="005E5C83">
        <w:tc>
          <w:tcPr>
            <w:tcW w:w="1938" w:type="dxa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</w:tcPr>
          <w:p w:rsidR="005E5C83" w:rsidRPr="00FE4152" w:rsidRDefault="005E5C83" w:rsidP="005E5C83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и оздоровления детей, проживающих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5E5C83" w:rsidTr="005E5C83">
        <w:tc>
          <w:tcPr>
            <w:tcW w:w="1938" w:type="dxa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и оздоровления детей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Княжпогостского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5E5C83" w:rsidTr="005E5C83">
        <w:tc>
          <w:tcPr>
            <w:tcW w:w="1938" w:type="dxa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</w:tcPr>
          <w:p w:rsidR="005E5C83" w:rsidRPr="000A5260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детей в возрасте от 6 до 17 лет включительно, охваченных отдыхом и оздоровлением;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удельный вес детей в возрасте от 6 до 17 лет, охваченных отдыхом и оздоровлением на базе выездных оздоровительных лагерей</w:t>
            </w:r>
          </w:p>
        </w:tc>
      </w:tr>
      <w:tr w:rsidR="005E5C83" w:rsidTr="005E5C83">
        <w:tc>
          <w:tcPr>
            <w:tcW w:w="1938" w:type="dxa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Pr="009C02A1" w:rsidRDefault="005E5C83" w:rsidP="00303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B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5E5C83" w:rsidTr="005E5C83">
        <w:tc>
          <w:tcPr>
            <w:tcW w:w="1938" w:type="dxa"/>
            <w:vMerge w:val="restart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833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0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418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417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1559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525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5E5C83" w:rsidTr="005E5C83">
        <w:tc>
          <w:tcPr>
            <w:tcW w:w="1938" w:type="dxa"/>
            <w:vMerge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6346B6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40" w:type="dxa"/>
            <w:vAlign w:val="center"/>
          </w:tcPr>
          <w:p w:rsidR="005E5C83" w:rsidRPr="006346B6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558 281,10</w:t>
            </w:r>
          </w:p>
        </w:tc>
        <w:tc>
          <w:tcPr>
            <w:tcW w:w="1417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555 915,40</w:t>
            </w:r>
          </w:p>
        </w:tc>
        <w:tc>
          <w:tcPr>
            <w:tcW w:w="1559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1 114 196,50</w:t>
            </w:r>
          </w:p>
        </w:tc>
      </w:tr>
      <w:tr w:rsidR="005E5C83" w:rsidTr="005E5C83">
        <w:tc>
          <w:tcPr>
            <w:tcW w:w="1938" w:type="dxa"/>
            <w:vMerge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6346B6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40" w:type="dxa"/>
            <w:vAlign w:val="center"/>
          </w:tcPr>
          <w:p w:rsidR="005E5C83" w:rsidRPr="006346B6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545 232,27</w:t>
            </w:r>
          </w:p>
        </w:tc>
        <w:tc>
          <w:tcPr>
            <w:tcW w:w="1417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506 538,17</w:t>
            </w:r>
          </w:p>
        </w:tc>
        <w:tc>
          <w:tcPr>
            <w:tcW w:w="1559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1 051 770,44</w:t>
            </w:r>
          </w:p>
        </w:tc>
      </w:tr>
      <w:tr w:rsidR="005E5C83" w:rsidTr="005E5C83">
        <w:tc>
          <w:tcPr>
            <w:tcW w:w="1938" w:type="dxa"/>
            <w:vMerge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6346B6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40" w:type="dxa"/>
            <w:vAlign w:val="center"/>
          </w:tcPr>
          <w:p w:rsidR="005E5C83" w:rsidRPr="006346B6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532 056,83</w:t>
            </w:r>
          </w:p>
        </w:tc>
        <w:tc>
          <w:tcPr>
            <w:tcW w:w="1417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520 654,56</w:t>
            </w:r>
          </w:p>
        </w:tc>
        <w:tc>
          <w:tcPr>
            <w:tcW w:w="1559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1 052 711,39</w:t>
            </w:r>
          </w:p>
        </w:tc>
      </w:tr>
      <w:tr w:rsidR="005E5C83" w:rsidTr="005E5C83">
        <w:tc>
          <w:tcPr>
            <w:tcW w:w="1938" w:type="dxa"/>
            <w:vMerge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6346B6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40" w:type="dxa"/>
            <w:vAlign w:val="center"/>
          </w:tcPr>
          <w:p w:rsidR="005E5C83" w:rsidRPr="006346B6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176 650,00</w:t>
            </w:r>
          </w:p>
        </w:tc>
        <w:tc>
          <w:tcPr>
            <w:tcW w:w="1559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176 650,00</w:t>
            </w:r>
          </w:p>
        </w:tc>
      </w:tr>
      <w:tr w:rsidR="005E5C83" w:rsidTr="005E5C83">
        <w:trPr>
          <w:trHeight w:val="105"/>
        </w:trPr>
        <w:tc>
          <w:tcPr>
            <w:tcW w:w="1938" w:type="dxa"/>
            <w:vMerge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6346B6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40" w:type="dxa"/>
            <w:vAlign w:val="center"/>
          </w:tcPr>
          <w:p w:rsidR="005E5C83" w:rsidRPr="006346B6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176 650,00</w:t>
            </w:r>
          </w:p>
        </w:tc>
        <w:tc>
          <w:tcPr>
            <w:tcW w:w="1559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176 650,00</w:t>
            </w:r>
          </w:p>
        </w:tc>
      </w:tr>
      <w:tr w:rsidR="005E5C83" w:rsidTr="005E5C83">
        <w:trPr>
          <w:trHeight w:val="120"/>
        </w:trPr>
        <w:tc>
          <w:tcPr>
            <w:tcW w:w="1938" w:type="dxa"/>
            <w:vMerge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6346B6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40" w:type="dxa"/>
            <w:vAlign w:val="center"/>
          </w:tcPr>
          <w:p w:rsidR="005E5C83" w:rsidRPr="006346B6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E5C83" w:rsidRDefault="0088297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176 650,00</w:t>
            </w:r>
          </w:p>
        </w:tc>
        <w:tc>
          <w:tcPr>
            <w:tcW w:w="1559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Default="0088297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176 650,00</w:t>
            </w:r>
          </w:p>
        </w:tc>
      </w:tr>
      <w:tr w:rsidR="005E5C83" w:rsidTr="005E5C83">
        <w:tc>
          <w:tcPr>
            <w:tcW w:w="1938" w:type="dxa"/>
            <w:vMerge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6346B6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0" w:type="dxa"/>
            <w:vAlign w:val="center"/>
          </w:tcPr>
          <w:p w:rsidR="005E5C83" w:rsidRPr="006346B6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1 635 570,20</w:t>
            </w:r>
          </w:p>
        </w:tc>
        <w:tc>
          <w:tcPr>
            <w:tcW w:w="1417" w:type="dxa"/>
            <w:vAlign w:val="center"/>
          </w:tcPr>
          <w:p w:rsidR="005E5C83" w:rsidRPr="0054699D" w:rsidRDefault="0088297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2 113 058,13</w:t>
            </w:r>
          </w:p>
        </w:tc>
        <w:tc>
          <w:tcPr>
            <w:tcW w:w="1559" w:type="dxa"/>
            <w:vAlign w:val="center"/>
          </w:tcPr>
          <w:p w:rsidR="005E5C83" w:rsidRPr="0054699D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Pr="0054699D" w:rsidRDefault="005E5C83" w:rsidP="00882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82972">
              <w:rPr>
                <w:rFonts w:ascii="Times New Roman" w:hAnsi="Times New Roman" w:cs="Times New Roman"/>
                <w:sz w:val="20"/>
                <w:szCs w:val="20"/>
              </w:rPr>
              <w:t> 748 628,33</w:t>
            </w:r>
          </w:p>
        </w:tc>
      </w:tr>
      <w:tr w:rsidR="005E5C83" w:rsidTr="005E5C83">
        <w:tc>
          <w:tcPr>
            <w:tcW w:w="1938" w:type="dxa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Подпрограммы 4 позволит к 2025 году: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реализовать право каждого ребенка на полноценный отдых и оздоровление в каникулярное время;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укрепить материально-техническую базу организаций, на базе которых организуется отдых;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повысить качество оздоровления и отдыха детей и удовлетворенность населения услугами по организации оздоровления и отдыха детей</w:t>
            </w:r>
          </w:p>
        </w:tc>
      </w:tr>
    </w:tbl>
    <w:p w:rsidR="005E5C83" w:rsidRPr="009C02A1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P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C83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5E5C83" w:rsidRP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C83">
        <w:rPr>
          <w:rFonts w:ascii="Times New Roman" w:hAnsi="Times New Roman" w:cs="Times New Roman"/>
          <w:b/>
          <w:sz w:val="28"/>
          <w:szCs w:val="28"/>
        </w:rPr>
        <w:t xml:space="preserve">«Допризывная подготовка граждан Российской Федерации в </w:t>
      </w:r>
      <w:proofErr w:type="spellStart"/>
      <w:r w:rsidRPr="005E5C83">
        <w:rPr>
          <w:rFonts w:ascii="Times New Roman" w:hAnsi="Times New Roman" w:cs="Times New Roman"/>
          <w:b/>
          <w:sz w:val="28"/>
          <w:szCs w:val="28"/>
        </w:rPr>
        <w:t>Княжпогостском</w:t>
      </w:r>
      <w:proofErr w:type="spellEnd"/>
      <w:r w:rsidRPr="005E5C83">
        <w:rPr>
          <w:rFonts w:ascii="Times New Roman" w:hAnsi="Times New Roman" w:cs="Times New Roman"/>
          <w:b/>
          <w:sz w:val="28"/>
          <w:szCs w:val="28"/>
        </w:rPr>
        <w:t xml:space="preserve"> районе к военной службе»</w:t>
      </w:r>
    </w:p>
    <w:p w:rsidR="005E5C83" w:rsidRP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33"/>
        <w:gridCol w:w="1340"/>
        <w:gridCol w:w="1559"/>
        <w:gridCol w:w="1560"/>
        <w:gridCol w:w="1275"/>
        <w:gridCol w:w="1525"/>
      </w:tblGrid>
      <w:tr w:rsidR="005E5C83" w:rsidRPr="005E5C83" w:rsidTr="005E5C83">
        <w:tc>
          <w:tcPr>
            <w:tcW w:w="1938" w:type="dxa"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5E5C83" w:rsidRPr="005E5C83" w:rsidTr="005E5C83">
        <w:tc>
          <w:tcPr>
            <w:tcW w:w="1938" w:type="dxa"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спорта администрации муниципального района «Княжпогостский»</w:t>
            </w:r>
          </w:p>
        </w:tc>
      </w:tr>
      <w:tr w:rsidR="005E5C83" w:rsidRPr="005E5C83" w:rsidTr="005E5C83">
        <w:tc>
          <w:tcPr>
            <w:tcW w:w="1938" w:type="dxa"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</w:tcPr>
          <w:p w:rsidR="005E5C83" w:rsidRPr="005E5C83" w:rsidRDefault="005E5C83" w:rsidP="005E5C83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допризывной подготовки и патриотического воспитания граждан в </w:t>
            </w:r>
            <w:proofErr w:type="spellStart"/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 w:rsidRPr="005E5C83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5E5C83" w:rsidRPr="005E5C83" w:rsidTr="005E5C83">
        <w:tc>
          <w:tcPr>
            <w:tcW w:w="1938" w:type="dxa"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 xml:space="preserve">1) получение гражданами Российской Федерации начальных знаний в области обороны и подготовка по основам военной службы в образовательных организациях </w:t>
            </w:r>
            <w:proofErr w:type="spellStart"/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Княжпогостского</w:t>
            </w:r>
            <w:proofErr w:type="spellEnd"/>
            <w:r w:rsidRPr="005E5C8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5E5C83" w:rsidRPr="005E5C83" w:rsidTr="005E5C83">
        <w:tc>
          <w:tcPr>
            <w:tcW w:w="1938" w:type="dxa"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</w:tcPr>
          <w:p w:rsidR="005E5C83" w:rsidRPr="005E5C83" w:rsidRDefault="005E5C83" w:rsidP="005E5C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 xml:space="preserve">1) доля граждан, соответствующих по состоянию здоровья и уровню физического развития требованиям военной службы, от общего количества состоящих на воинском учете в </w:t>
            </w:r>
            <w:proofErr w:type="spellStart"/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 w:rsidRPr="005E5C83">
              <w:rPr>
                <w:rFonts w:ascii="Times New Roman" w:hAnsi="Times New Roman" w:cs="Times New Roman"/>
                <w:sz w:val="24"/>
                <w:szCs w:val="24"/>
              </w:rPr>
              <w:t xml:space="preserve"> районе;</w:t>
            </w:r>
          </w:p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граждан допризывного возраста, охваченных спортивно-массовыми мероприятиями в </w:t>
            </w:r>
            <w:proofErr w:type="spellStart"/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 w:rsidRPr="005E5C83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5E5C83" w:rsidRPr="005E5C83" w:rsidTr="005E5C83">
        <w:tc>
          <w:tcPr>
            <w:tcW w:w="1938" w:type="dxa"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Pr="005E5C83" w:rsidRDefault="005E5C83" w:rsidP="00303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2021-20</w:t>
            </w:r>
            <w:r w:rsidR="00303B0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E5C83" w:rsidRPr="005E5C83" w:rsidTr="005E5C83">
        <w:tc>
          <w:tcPr>
            <w:tcW w:w="1938" w:type="dxa"/>
            <w:vMerge w:val="restart"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833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0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559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60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1275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525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5E5C83" w:rsidRPr="005E5C83" w:rsidTr="005E5C83">
        <w:tc>
          <w:tcPr>
            <w:tcW w:w="1938" w:type="dxa"/>
            <w:vMerge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4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150 000,00</w:t>
            </w:r>
          </w:p>
        </w:tc>
        <w:tc>
          <w:tcPr>
            <w:tcW w:w="127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150 000,00</w:t>
            </w:r>
          </w:p>
        </w:tc>
      </w:tr>
      <w:tr w:rsidR="005E5C83" w:rsidRPr="005E5C83" w:rsidTr="005E5C83">
        <w:tc>
          <w:tcPr>
            <w:tcW w:w="1938" w:type="dxa"/>
            <w:vMerge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4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83" w:rsidRPr="005E5C83" w:rsidTr="005E5C83">
        <w:tc>
          <w:tcPr>
            <w:tcW w:w="1938" w:type="dxa"/>
            <w:vMerge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4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83" w:rsidRPr="005E5C83" w:rsidTr="005E5C83">
        <w:tc>
          <w:tcPr>
            <w:tcW w:w="1938" w:type="dxa"/>
            <w:vMerge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4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83" w:rsidRPr="005E5C83" w:rsidTr="005E5C83">
        <w:trPr>
          <w:trHeight w:val="90"/>
        </w:trPr>
        <w:tc>
          <w:tcPr>
            <w:tcW w:w="1938" w:type="dxa"/>
            <w:vMerge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4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83" w:rsidRPr="005E5C83" w:rsidTr="005E5C83">
        <w:trPr>
          <w:trHeight w:val="135"/>
        </w:trPr>
        <w:tc>
          <w:tcPr>
            <w:tcW w:w="1938" w:type="dxa"/>
            <w:vMerge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4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83" w:rsidRPr="005E5C83" w:rsidTr="005E5C83">
        <w:tc>
          <w:tcPr>
            <w:tcW w:w="1938" w:type="dxa"/>
            <w:vMerge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150 000,00</w:t>
            </w:r>
          </w:p>
        </w:tc>
        <w:tc>
          <w:tcPr>
            <w:tcW w:w="127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Pr="005E5C83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C83">
              <w:rPr>
                <w:rFonts w:ascii="Times New Roman" w:hAnsi="Times New Roman" w:cs="Times New Roman"/>
                <w:sz w:val="20"/>
                <w:szCs w:val="20"/>
              </w:rPr>
              <w:t>150 000,00</w:t>
            </w:r>
          </w:p>
        </w:tc>
      </w:tr>
      <w:tr w:rsidR="005E5C83" w:rsidRPr="005E5C83" w:rsidTr="005E5C83">
        <w:tc>
          <w:tcPr>
            <w:tcW w:w="1938" w:type="dxa"/>
            <w:vAlign w:val="center"/>
          </w:tcPr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5E5C83" w:rsidRPr="005E5C83" w:rsidRDefault="005E5C83" w:rsidP="005E5C83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1) увеличить долю граждан Российской Федерации, соответствующих по состоянию здоровья и уровню физического развития требованиям военной службы, от общего количества состоящих на воинском учете;</w:t>
            </w:r>
          </w:p>
          <w:p w:rsidR="005E5C83" w:rsidRPr="005E5C83" w:rsidRDefault="005E5C83" w:rsidP="005E5C83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2) увеличить показатель годности к военной службе граждан Российской Федерации, прибывших на призывную комиссию;</w:t>
            </w:r>
          </w:p>
          <w:p w:rsidR="005E5C83" w:rsidRPr="005E5C83" w:rsidRDefault="005E5C83" w:rsidP="005E5C83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3) увеличить число граждан Российской Федерации допризывного возраста, охваченных спортивно-массовыми мероприятиями;</w:t>
            </w:r>
          </w:p>
          <w:p w:rsidR="005E5C83" w:rsidRPr="005E5C83" w:rsidRDefault="005E5C83" w:rsidP="005E5C83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4) увеличить число граждан Российской Федерации допризывного и призывного возраста, принявших участие в спортивно-патриотических мероприятиях, военно-спортивных играх;</w:t>
            </w:r>
          </w:p>
          <w:p w:rsidR="005E5C83" w:rsidRP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83">
              <w:rPr>
                <w:rFonts w:ascii="Times New Roman" w:hAnsi="Times New Roman" w:cs="Times New Roman"/>
                <w:sz w:val="24"/>
                <w:szCs w:val="24"/>
              </w:rPr>
              <w:t>5) укрепить материально-техническую базу общеобразовательных организаций учебно-наглядными пособиями, оборудованием по обучению основам военной службы кабинетов «Основы безопасности и жизнедеятельности»</w:t>
            </w:r>
          </w:p>
        </w:tc>
      </w:tr>
    </w:tbl>
    <w:p w:rsidR="005E5C83" w:rsidRP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C83" w:rsidRPr="009C02A1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Обеспечение условий для реализации муниципальной программы «Развитие образования</w:t>
      </w:r>
      <w:r w:rsidRPr="009C02A1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9C02A1">
        <w:rPr>
          <w:rFonts w:ascii="Times New Roman" w:hAnsi="Times New Roman" w:cs="Times New Roman"/>
          <w:b/>
          <w:sz w:val="28"/>
          <w:szCs w:val="28"/>
        </w:rPr>
        <w:t>Княжпогостском</w:t>
      </w:r>
      <w:proofErr w:type="spellEnd"/>
      <w:r w:rsidRPr="009C02A1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5E5C83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33"/>
        <w:gridCol w:w="1340"/>
        <w:gridCol w:w="1276"/>
        <w:gridCol w:w="1559"/>
        <w:gridCol w:w="1559"/>
        <w:gridCol w:w="1525"/>
      </w:tblGrid>
      <w:tr w:rsidR="005E5C83" w:rsidTr="005E5C83">
        <w:tc>
          <w:tcPr>
            <w:tcW w:w="1938" w:type="dxa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5E5C83" w:rsidTr="005E5C83">
        <w:tc>
          <w:tcPr>
            <w:tcW w:w="1938" w:type="dxa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5C83" w:rsidTr="005E5C83">
        <w:tc>
          <w:tcPr>
            <w:tcW w:w="1938" w:type="dxa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Pr="00FE4152" w:rsidRDefault="005E5C83" w:rsidP="005E5C83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подпрограмм, основных мероприятий программы в соответствии с установленными сроками</w:t>
            </w:r>
          </w:p>
        </w:tc>
      </w:tr>
      <w:tr w:rsidR="005E5C83" w:rsidTr="005E5C83">
        <w:tc>
          <w:tcPr>
            <w:tcW w:w="1938" w:type="dxa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реализацией мероприятий Программы на муниципальном уровне</w:t>
            </w:r>
          </w:p>
        </w:tc>
      </w:tr>
      <w:tr w:rsidR="005E5C83" w:rsidTr="005E5C83">
        <w:tc>
          <w:tcPr>
            <w:tcW w:w="1938" w:type="dxa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ежегодного достижения показателей (индикаторов) Программы и ее подпрограмм</w:t>
            </w:r>
          </w:p>
        </w:tc>
      </w:tr>
      <w:tr w:rsidR="005E5C83" w:rsidTr="005E5C83">
        <w:tc>
          <w:tcPr>
            <w:tcW w:w="1938" w:type="dxa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5E5C83" w:rsidRPr="009C02A1" w:rsidRDefault="005E5C83" w:rsidP="00303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B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Pr="009C02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5E5C83" w:rsidTr="005E5C83">
        <w:tc>
          <w:tcPr>
            <w:tcW w:w="1938" w:type="dxa"/>
            <w:vMerge w:val="restart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833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0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276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59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1559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525" w:type="dxa"/>
          </w:tcPr>
          <w:p w:rsidR="005E5C83" w:rsidRDefault="005E5C83" w:rsidP="005E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5E5C83" w:rsidTr="005E5C83">
        <w:tc>
          <w:tcPr>
            <w:tcW w:w="1938" w:type="dxa"/>
            <w:vMerge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26421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40" w:type="dxa"/>
            <w:vAlign w:val="center"/>
          </w:tcPr>
          <w:p w:rsidR="005E5C83" w:rsidRPr="0026421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E5C83" w:rsidRPr="0026421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6B1E1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22 947</w:t>
            </w:r>
            <w:r w:rsidRPr="006B1E1C">
              <w:rPr>
                <w:rFonts w:ascii="Times New Roman" w:hAnsi="Times New Roman" w:cs="Times New Roman"/>
                <w:sz w:val="20"/>
                <w:szCs w:val="20"/>
              </w:rPr>
              <w:t> 821,00</w:t>
            </w:r>
          </w:p>
        </w:tc>
        <w:tc>
          <w:tcPr>
            <w:tcW w:w="1559" w:type="dxa"/>
            <w:vAlign w:val="center"/>
          </w:tcPr>
          <w:p w:rsidR="005E5C83" w:rsidRPr="006B1E1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Pr="006B1E1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22 947</w:t>
            </w:r>
            <w:r w:rsidRPr="006B1E1C">
              <w:rPr>
                <w:rFonts w:ascii="Times New Roman" w:hAnsi="Times New Roman" w:cs="Times New Roman"/>
                <w:sz w:val="20"/>
                <w:szCs w:val="20"/>
              </w:rPr>
              <w:t> 821,00</w:t>
            </w:r>
          </w:p>
        </w:tc>
      </w:tr>
      <w:tr w:rsidR="005E5C83" w:rsidTr="005E5C83">
        <w:tc>
          <w:tcPr>
            <w:tcW w:w="1938" w:type="dxa"/>
            <w:vMerge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26421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40" w:type="dxa"/>
            <w:vAlign w:val="center"/>
          </w:tcPr>
          <w:p w:rsidR="005E5C83" w:rsidRPr="0026421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E5C83" w:rsidRPr="0026421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6B1E1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22 553 649,69</w:t>
            </w:r>
          </w:p>
        </w:tc>
        <w:tc>
          <w:tcPr>
            <w:tcW w:w="1559" w:type="dxa"/>
            <w:vAlign w:val="center"/>
          </w:tcPr>
          <w:p w:rsidR="005E5C83" w:rsidRPr="006B1E1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Pr="006B1E1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22 553 649,69</w:t>
            </w:r>
          </w:p>
        </w:tc>
      </w:tr>
      <w:tr w:rsidR="005E5C83" w:rsidTr="005E5C83">
        <w:tc>
          <w:tcPr>
            <w:tcW w:w="1938" w:type="dxa"/>
            <w:vMerge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26421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40" w:type="dxa"/>
            <w:vAlign w:val="center"/>
          </w:tcPr>
          <w:p w:rsidR="005E5C83" w:rsidRPr="0026421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E5C83" w:rsidRPr="0026421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6B1E1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22 450 732,50</w:t>
            </w:r>
          </w:p>
        </w:tc>
        <w:tc>
          <w:tcPr>
            <w:tcW w:w="1559" w:type="dxa"/>
            <w:vAlign w:val="center"/>
          </w:tcPr>
          <w:p w:rsidR="005E5C83" w:rsidRPr="006B1E1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Pr="006B1E1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22 450 732,50</w:t>
            </w:r>
          </w:p>
        </w:tc>
      </w:tr>
      <w:tr w:rsidR="005E5C83" w:rsidTr="005E5C83">
        <w:tc>
          <w:tcPr>
            <w:tcW w:w="1938" w:type="dxa"/>
            <w:vMerge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26421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40" w:type="dxa"/>
            <w:vAlign w:val="center"/>
          </w:tcPr>
          <w:p w:rsidR="005E5C83" w:rsidRPr="0026421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E5C83" w:rsidRPr="0026421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6B1E1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24 548 160,22</w:t>
            </w:r>
          </w:p>
        </w:tc>
        <w:tc>
          <w:tcPr>
            <w:tcW w:w="1559" w:type="dxa"/>
            <w:vAlign w:val="center"/>
          </w:tcPr>
          <w:p w:rsidR="005E5C83" w:rsidRPr="006B1E1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Pr="006B1E1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24 548 160,22</w:t>
            </w:r>
          </w:p>
        </w:tc>
      </w:tr>
      <w:tr w:rsidR="005E5C83" w:rsidTr="005E5C83">
        <w:trPr>
          <w:trHeight w:val="120"/>
        </w:trPr>
        <w:tc>
          <w:tcPr>
            <w:tcW w:w="1938" w:type="dxa"/>
            <w:vMerge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26421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40" w:type="dxa"/>
            <w:vAlign w:val="center"/>
          </w:tcPr>
          <w:p w:rsidR="005E5C83" w:rsidRPr="0026421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E5C83" w:rsidRPr="0026421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6B1E1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23 853 920,22</w:t>
            </w:r>
          </w:p>
        </w:tc>
        <w:tc>
          <w:tcPr>
            <w:tcW w:w="1559" w:type="dxa"/>
            <w:vAlign w:val="center"/>
          </w:tcPr>
          <w:p w:rsidR="005E5C83" w:rsidRPr="006B1E1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Pr="006B1E1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23 853 920,22</w:t>
            </w:r>
          </w:p>
        </w:tc>
      </w:tr>
      <w:tr w:rsidR="005E5C83" w:rsidTr="005E5C83">
        <w:trPr>
          <w:trHeight w:val="105"/>
        </w:trPr>
        <w:tc>
          <w:tcPr>
            <w:tcW w:w="1938" w:type="dxa"/>
            <w:vMerge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26421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40" w:type="dxa"/>
            <w:vAlign w:val="center"/>
          </w:tcPr>
          <w:p w:rsidR="005E5C83" w:rsidRPr="0026421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E5C83" w:rsidRPr="0026421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Default="0088297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23 868 920,22</w:t>
            </w:r>
          </w:p>
        </w:tc>
        <w:tc>
          <w:tcPr>
            <w:tcW w:w="1559" w:type="dxa"/>
            <w:vAlign w:val="center"/>
          </w:tcPr>
          <w:p w:rsidR="005E5C83" w:rsidRPr="006B1E1C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Default="0088297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23 868 920,22</w:t>
            </w:r>
          </w:p>
        </w:tc>
      </w:tr>
      <w:tr w:rsidR="005E5C83" w:rsidTr="005E5C83">
        <w:tc>
          <w:tcPr>
            <w:tcW w:w="1938" w:type="dxa"/>
            <w:vMerge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E5C83" w:rsidRPr="0026421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0" w:type="dxa"/>
            <w:vAlign w:val="center"/>
          </w:tcPr>
          <w:p w:rsidR="005E5C83" w:rsidRPr="0026421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E5C83" w:rsidRPr="0026421F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5C83" w:rsidRPr="00882972" w:rsidRDefault="0088297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972">
              <w:rPr>
                <w:rFonts w:ascii="Times New Roman" w:hAnsi="Times New Roman" w:cs="Times New Roman"/>
                <w:sz w:val="20"/>
                <w:szCs w:val="20"/>
              </w:rPr>
              <w:t>140 223 203,85</w:t>
            </w:r>
          </w:p>
        </w:tc>
        <w:tc>
          <w:tcPr>
            <w:tcW w:w="1559" w:type="dxa"/>
            <w:vAlign w:val="center"/>
          </w:tcPr>
          <w:p w:rsidR="005E5C83" w:rsidRPr="00882972" w:rsidRDefault="005E5C83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5E5C83" w:rsidRPr="00882972" w:rsidRDefault="00882972" w:rsidP="005E5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972">
              <w:rPr>
                <w:rFonts w:ascii="Times New Roman" w:hAnsi="Times New Roman" w:cs="Times New Roman"/>
                <w:sz w:val="20"/>
                <w:szCs w:val="20"/>
              </w:rPr>
              <w:t>140 223 203,85</w:t>
            </w:r>
          </w:p>
        </w:tc>
      </w:tr>
      <w:tr w:rsidR="005E5C83" w:rsidTr="005E5C83">
        <w:tc>
          <w:tcPr>
            <w:tcW w:w="1938" w:type="dxa"/>
            <w:vAlign w:val="center"/>
          </w:tcPr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5E5C83" w:rsidRPr="001E1512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12">
              <w:rPr>
                <w:rFonts w:ascii="Times New Roman" w:hAnsi="Times New Roman" w:cs="Times New Roman"/>
                <w:sz w:val="24"/>
                <w:szCs w:val="24"/>
              </w:rPr>
              <w:t>В ходе реализации Подпрограммы 6 предполагается улучшить качество и оперативность представления муниципальных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слуг в сфере образования</w:t>
            </w:r>
            <w:r w:rsidRPr="001E1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5C83" w:rsidRPr="001E1512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12">
              <w:rPr>
                <w:rFonts w:ascii="Times New Roman" w:hAnsi="Times New Roman" w:cs="Times New Roman"/>
                <w:sz w:val="24"/>
                <w:szCs w:val="24"/>
              </w:rPr>
              <w:t>В целом реализация Программы 6 позволит обеспечить выполнение задач и достижение предусмотренных Программой и подпрограммами, включенными в ее состав показателей (индикаторов), эффективность реализации Программы.</w:t>
            </w:r>
          </w:p>
          <w:p w:rsidR="005E5C83" w:rsidRDefault="005E5C83" w:rsidP="005E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12">
              <w:rPr>
                <w:rFonts w:ascii="Times New Roman" w:hAnsi="Times New Roman" w:cs="Times New Roman"/>
                <w:sz w:val="24"/>
                <w:szCs w:val="24"/>
              </w:rPr>
              <w:t xml:space="preserve">Важным результатом Подпрограммы 6 станет повышение эффективности муниципального управления сферой образования в </w:t>
            </w:r>
            <w:proofErr w:type="spellStart"/>
            <w:r w:rsidRPr="001E1512"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 w:rsidRPr="001E1512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</w:tbl>
    <w:p w:rsidR="005E5C83" w:rsidRPr="009C02A1" w:rsidRDefault="005E5C83" w:rsidP="005E5C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7A63" w:rsidRDefault="00A07A63" w:rsidP="00A07A63">
      <w:pPr>
        <w:pStyle w:val="ConsPlusNormal"/>
        <w:jc w:val="center"/>
        <w:outlineLvl w:val="1"/>
        <w:rPr>
          <w:b/>
          <w:i/>
        </w:rPr>
      </w:pPr>
    </w:p>
    <w:sectPr w:rsidR="00A07A63" w:rsidSect="005E5C8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06A60"/>
    <w:multiLevelType w:val="hybridMultilevel"/>
    <w:tmpl w:val="7CCAB6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A20F82"/>
    <w:multiLevelType w:val="hybridMultilevel"/>
    <w:tmpl w:val="20EC87B8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02A1"/>
    <w:rsid w:val="0001355C"/>
    <w:rsid w:val="0005010F"/>
    <w:rsid w:val="000913C3"/>
    <w:rsid w:val="000A5260"/>
    <w:rsid w:val="00135C75"/>
    <w:rsid w:val="0015497D"/>
    <w:rsid w:val="00157DB4"/>
    <w:rsid w:val="001A08DA"/>
    <w:rsid w:val="00235E7C"/>
    <w:rsid w:val="00264E95"/>
    <w:rsid w:val="00270D39"/>
    <w:rsid w:val="00273EC4"/>
    <w:rsid w:val="00291B5D"/>
    <w:rsid w:val="002C1F03"/>
    <w:rsid w:val="00303B06"/>
    <w:rsid w:val="00370924"/>
    <w:rsid w:val="00395205"/>
    <w:rsid w:val="003A72D7"/>
    <w:rsid w:val="003C30E1"/>
    <w:rsid w:val="003D4E00"/>
    <w:rsid w:val="003D59B8"/>
    <w:rsid w:val="003D6FEF"/>
    <w:rsid w:val="003E5E3C"/>
    <w:rsid w:val="003F05EB"/>
    <w:rsid w:val="004A116D"/>
    <w:rsid w:val="004E3524"/>
    <w:rsid w:val="004E4F20"/>
    <w:rsid w:val="00510059"/>
    <w:rsid w:val="005B1CAF"/>
    <w:rsid w:val="005E5C83"/>
    <w:rsid w:val="00634C00"/>
    <w:rsid w:val="006C2C2F"/>
    <w:rsid w:val="006C7634"/>
    <w:rsid w:val="006E7202"/>
    <w:rsid w:val="007A4DF3"/>
    <w:rsid w:val="007B2676"/>
    <w:rsid w:val="00827A1F"/>
    <w:rsid w:val="0083700F"/>
    <w:rsid w:val="00855C8C"/>
    <w:rsid w:val="00876D89"/>
    <w:rsid w:val="00882972"/>
    <w:rsid w:val="008F5B28"/>
    <w:rsid w:val="009656B9"/>
    <w:rsid w:val="00994F2F"/>
    <w:rsid w:val="009C02A1"/>
    <w:rsid w:val="00A0561A"/>
    <w:rsid w:val="00A06E8F"/>
    <w:rsid w:val="00A07A63"/>
    <w:rsid w:val="00A90761"/>
    <w:rsid w:val="00AF6E31"/>
    <w:rsid w:val="00B041DC"/>
    <w:rsid w:val="00B71363"/>
    <w:rsid w:val="00BD19E1"/>
    <w:rsid w:val="00BE1CF9"/>
    <w:rsid w:val="00BE6AA5"/>
    <w:rsid w:val="00BE6B8A"/>
    <w:rsid w:val="00C45CE4"/>
    <w:rsid w:val="00C81B47"/>
    <w:rsid w:val="00CD799E"/>
    <w:rsid w:val="00CE7FC1"/>
    <w:rsid w:val="00D50999"/>
    <w:rsid w:val="00D77235"/>
    <w:rsid w:val="00DD41C6"/>
    <w:rsid w:val="00E02177"/>
    <w:rsid w:val="00F4490B"/>
    <w:rsid w:val="00F83A6E"/>
    <w:rsid w:val="00FE4152"/>
    <w:rsid w:val="00FF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C8C"/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A07A63"/>
    <w:pPr>
      <w:keepNext/>
      <w:spacing w:before="240" w:after="60" w:line="240" w:lineRule="auto"/>
      <w:jc w:val="both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Варианты ответов"/>
    <w:basedOn w:val="a"/>
    <w:link w:val="a5"/>
    <w:uiPriority w:val="34"/>
    <w:qFormat/>
    <w:rsid w:val="000A5260"/>
    <w:pPr>
      <w:ind w:left="720"/>
      <w:contextualSpacing/>
    </w:pPr>
  </w:style>
  <w:style w:type="paragraph" w:customStyle="1" w:styleId="ConsPlusNormal">
    <w:name w:val="ConsPlusNormal"/>
    <w:link w:val="ConsPlusNormal0"/>
    <w:rsid w:val="00DD41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06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6E8F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9"/>
    <w:semiHidden/>
    <w:rsid w:val="00A07A63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07A6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A07A63"/>
  </w:style>
  <w:style w:type="paragraph" w:customStyle="1" w:styleId="ConsPlusCell">
    <w:name w:val="ConsPlusCell"/>
    <w:uiPriority w:val="99"/>
    <w:rsid w:val="00A07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34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83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7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5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9</Pages>
  <Words>3064</Words>
  <Characters>17466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</dc:creator>
  <cp:keywords/>
  <dc:description/>
  <cp:lastModifiedBy>Синельник</cp:lastModifiedBy>
  <cp:revision>47</cp:revision>
  <cp:lastPrinted>2021-04-22T07:07:00Z</cp:lastPrinted>
  <dcterms:created xsi:type="dcterms:W3CDTF">2020-09-24T13:24:00Z</dcterms:created>
  <dcterms:modified xsi:type="dcterms:W3CDTF">2023-11-08T11:02:00Z</dcterms:modified>
</cp:coreProperties>
</file>