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CF5" w:rsidRDefault="00C07CF5" w:rsidP="0075050E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Проект</w:t>
      </w:r>
    </w:p>
    <w:p w:rsidR="0075050E" w:rsidRPr="0075050E" w:rsidRDefault="0075050E" w:rsidP="0075050E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5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:rsidR="0075050E" w:rsidRPr="0075050E" w:rsidRDefault="0075050E" w:rsidP="007505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5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</w:p>
    <w:p w:rsidR="0075050E" w:rsidRPr="0075050E" w:rsidRDefault="0075050E" w:rsidP="007505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5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«Развитие отрасли «Культура в </w:t>
      </w:r>
      <w:proofErr w:type="spellStart"/>
      <w:r w:rsidRPr="007505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Княжпогостском</w:t>
      </w:r>
      <w:proofErr w:type="spellEnd"/>
      <w:r w:rsidRPr="007505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районе»</w:t>
      </w:r>
    </w:p>
    <w:tbl>
      <w:tblPr>
        <w:tblW w:w="100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6"/>
        <w:gridCol w:w="1022"/>
        <w:gridCol w:w="1305"/>
        <w:gridCol w:w="1416"/>
        <w:gridCol w:w="1416"/>
        <w:gridCol w:w="1584"/>
        <w:gridCol w:w="1416"/>
      </w:tblGrid>
      <w:tr w:rsidR="0075050E" w:rsidRPr="0075050E" w:rsidTr="00807488">
        <w:trPr>
          <w:trHeight w:val="846"/>
        </w:trPr>
        <w:tc>
          <w:tcPr>
            <w:tcW w:w="1926" w:type="dxa"/>
            <w:shd w:val="clear" w:color="auto" w:fill="auto"/>
          </w:tcPr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8159" w:type="dxa"/>
            <w:gridSpan w:val="6"/>
            <w:shd w:val="clear" w:color="auto" w:fill="auto"/>
          </w:tcPr>
          <w:p w:rsidR="0075050E" w:rsidRPr="0075050E" w:rsidRDefault="0075050E" w:rsidP="0075050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культуры и спорта  администрации муниципального района «Княжпогостский» (далее </w:t>
            </w:r>
            <w:proofErr w:type="gramStart"/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–У</w:t>
            </w:r>
            <w:proofErr w:type="gramEnd"/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правление культуры и спорта)</w:t>
            </w:r>
          </w:p>
        </w:tc>
      </w:tr>
      <w:tr w:rsidR="0075050E" w:rsidRPr="0075050E" w:rsidTr="00807488">
        <w:trPr>
          <w:trHeight w:val="1356"/>
        </w:trPr>
        <w:tc>
          <w:tcPr>
            <w:tcW w:w="1926" w:type="dxa"/>
            <w:shd w:val="clear" w:color="auto" w:fill="auto"/>
          </w:tcPr>
          <w:p w:rsidR="0075050E" w:rsidRPr="0075050E" w:rsidRDefault="0075050E" w:rsidP="0075050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8159" w:type="dxa"/>
            <w:gridSpan w:val="6"/>
            <w:shd w:val="clear" w:color="auto" w:fill="auto"/>
          </w:tcPr>
          <w:p w:rsidR="0075050E" w:rsidRPr="0075050E" w:rsidRDefault="0075050E" w:rsidP="00750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МАО </w:t>
            </w:r>
            <w:proofErr w:type="gramStart"/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</w:t>
            </w:r>
            <w:proofErr w:type="gramEnd"/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искусств» г. Емва, МБУ «</w:t>
            </w:r>
            <w:proofErr w:type="spellStart"/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Княжпогостская</w:t>
            </w:r>
            <w:proofErr w:type="spellEnd"/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межпоселенческая</w:t>
            </w:r>
            <w:proofErr w:type="spellEnd"/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библиотечная система», МБУ «Княжпогостский районный историко-краеведческий  музей», МАУ «Княжпогостский районный Дом культуры» г. Емва, МБУ «ЦХТО», МАУ «Княжпогостский центр национальный культур»</w:t>
            </w:r>
          </w:p>
        </w:tc>
      </w:tr>
      <w:tr w:rsidR="0075050E" w:rsidRPr="0075050E" w:rsidTr="00807488">
        <w:tc>
          <w:tcPr>
            <w:tcW w:w="1926" w:type="dxa"/>
            <w:shd w:val="clear" w:color="auto" w:fill="auto"/>
          </w:tcPr>
          <w:p w:rsidR="0075050E" w:rsidRPr="0075050E" w:rsidRDefault="0075050E" w:rsidP="00750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Программы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9" w:type="dxa"/>
            <w:gridSpan w:val="6"/>
            <w:shd w:val="clear" w:color="auto" w:fill="auto"/>
          </w:tcPr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«Развитие учреждений культуры дополнительного образования» (далее – Подпрограмма 1);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«Развитие библиотечного дела» (далее – Подпрограмма 2);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«Развитие музейного дела» (далее – Подпрограмма 3);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«Развитие народного художественного творчества и культурно </w:t>
            </w:r>
            <w:proofErr w:type="gramStart"/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–д</w:t>
            </w:r>
            <w:proofErr w:type="gramEnd"/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осуговой деятельности» (далее – Подпрограмма 4);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«Обеспечение условий для реализации муниципальной программы «Развитие отрасти «Культура в </w:t>
            </w:r>
            <w:proofErr w:type="spellStart"/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Княжпогостском</w:t>
            </w:r>
            <w:proofErr w:type="spellEnd"/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районе» (далее – Подпрограмма 5);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«Хозяйственно – техническое обеспечение учреждений» (далее – Подпрограмма 6).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«Развитие и сохранение национальных культур» (далее – Подпрограмма 7) </w:t>
            </w:r>
          </w:p>
        </w:tc>
      </w:tr>
      <w:tr w:rsidR="0075050E" w:rsidRPr="0075050E" w:rsidTr="00807488">
        <w:tc>
          <w:tcPr>
            <w:tcW w:w="1926" w:type="dxa"/>
            <w:shd w:val="clear" w:color="auto" w:fill="auto"/>
          </w:tcPr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Программы   </w:t>
            </w:r>
          </w:p>
        </w:tc>
        <w:tc>
          <w:tcPr>
            <w:tcW w:w="8159" w:type="dxa"/>
            <w:gridSpan w:val="6"/>
            <w:shd w:val="clear" w:color="auto" w:fill="auto"/>
          </w:tcPr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культурного потенциала жителей </w:t>
            </w:r>
            <w:proofErr w:type="spellStart"/>
            <w:r w:rsidRPr="007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Княжпогостского</w:t>
            </w:r>
            <w:proofErr w:type="spellEnd"/>
            <w:r w:rsidRPr="007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как духовно-нравственного основания для формирования гармоничного развитой личности, единства социокультурного пространства и приобщение граждан к культурному и природному наследию.</w:t>
            </w:r>
          </w:p>
        </w:tc>
      </w:tr>
      <w:tr w:rsidR="0075050E" w:rsidRPr="0075050E" w:rsidTr="00807488">
        <w:trPr>
          <w:trHeight w:val="377"/>
        </w:trPr>
        <w:tc>
          <w:tcPr>
            <w:tcW w:w="1926" w:type="dxa"/>
            <w:shd w:val="clear" w:color="auto" w:fill="auto"/>
          </w:tcPr>
          <w:p w:rsidR="0075050E" w:rsidRPr="0075050E" w:rsidRDefault="0075050E" w:rsidP="0075050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8159" w:type="dxa"/>
            <w:gridSpan w:val="6"/>
            <w:shd w:val="clear" w:color="auto" w:fill="auto"/>
          </w:tcPr>
          <w:p w:rsidR="0075050E" w:rsidRPr="0075050E" w:rsidRDefault="0075050E" w:rsidP="0075050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1.Обеспечение условий для эффективного развития и модернизации муниципальной системы дополнительного образования детей в сфере искусства и культуры на территории муниципального района «Княжпогостский». </w:t>
            </w:r>
          </w:p>
          <w:p w:rsidR="0075050E" w:rsidRPr="0075050E" w:rsidRDefault="0075050E" w:rsidP="0075050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7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</w:t>
            </w: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обслуживания населения и создание условий для повышения качества и разнообразия услуг, предоставляемых библиотекой населению</w:t>
            </w:r>
          </w:p>
          <w:p w:rsidR="0075050E" w:rsidRPr="0075050E" w:rsidRDefault="0075050E" w:rsidP="0075050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3.</w:t>
            </w: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объектов сферы культуры, сохранение и актуализация культурного и исторического наследия</w:t>
            </w:r>
          </w:p>
          <w:p w:rsidR="0075050E" w:rsidRPr="0075050E" w:rsidRDefault="0075050E" w:rsidP="0075050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4. Обеспечение реализации подпрограмм, основных мероприятий программы в соответствии с установленными сроками.</w:t>
            </w:r>
          </w:p>
          <w:p w:rsidR="0075050E" w:rsidRPr="0075050E" w:rsidRDefault="0075050E" w:rsidP="0075050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5. Хозяйственно-техническое обеспечение учреждений.</w:t>
            </w:r>
          </w:p>
          <w:p w:rsidR="0075050E" w:rsidRPr="0075050E" w:rsidRDefault="0075050E" w:rsidP="0075050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6. Удовлетворения общественных потребностей в сохранении и развитии народной традиции и национальной культуры и осуществлении государственной национальной политики на территории </w:t>
            </w:r>
            <w:proofErr w:type="spellStart"/>
            <w:r w:rsidRPr="0075050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Княжпогостского</w:t>
            </w:r>
            <w:proofErr w:type="spellEnd"/>
            <w:r w:rsidRPr="0075050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района.</w:t>
            </w:r>
          </w:p>
          <w:p w:rsidR="0075050E" w:rsidRPr="0075050E" w:rsidRDefault="0075050E" w:rsidP="0075050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7. </w:t>
            </w:r>
            <w:r w:rsidRPr="0075050E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МР «Княжпогостский».</w:t>
            </w:r>
          </w:p>
        </w:tc>
      </w:tr>
      <w:tr w:rsidR="0075050E" w:rsidRPr="0075050E" w:rsidTr="00807488">
        <w:trPr>
          <w:trHeight w:val="765"/>
        </w:trPr>
        <w:tc>
          <w:tcPr>
            <w:tcW w:w="1926" w:type="dxa"/>
            <w:shd w:val="clear" w:color="auto" w:fill="auto"/>
          </w:tcPr>
          <w:p w:rsidR="0075050E" w:rsidRPr="0075050E" w:rsidRDefault="0075050E" w:rsidP="0075050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8159" w:type="dxa"/>
            <w:gridSpan w:val="6"/>
            <w:shd w:val="clear" w:color="auto" w:fill="auto"/>
          </w:tcPr>
          <w:p w:rsidR="0075050E" w:rsidRPr="0075050E" w:rsidRDefault="0075050E" w:rsidP="0075050E">
            <w:pPr>
              <w:tabs>
                <w:tab w:val="left" w:pos="3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7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детей, привлекаемых к участию в творческих мероприятиях, от общего числа детей (процент). </w:t>
            </w:r>
          </w:p>
          <w:p w:rsidR="0075050E" w:rsidRPr="0075050E" w:rsidRDefault="0075050E" w:rsidP="00750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2.Уровень удовлетворенности граждан муниципального района «Княжпогостский» качеством предоставления муниципальных услуг в сфере культуры (от общего числа опрошенных) (процент).</w:t>
            </w:r>
          </w:p>
          <w:p w:rsidR="0075050E" w:rsidRPr="0075050E" w:rsidRDefault="0075050E" w:rsidP="00750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3.Удельный вес населения, участвующего в платных культурно – досуговых мероприятиях, проводимых муниципальными учреждениями культуры </w:t>
            </w:r>
            <w:r w:rsidRPr="007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(процент).</w:t>
            </w:r>
          </w:p>
          <w:p w:rsidR="0075050E" w:rsidRPr="0075050E" w:rsidRDefault="0075050E" w:rsidP="00750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Увеличение числа посещений учреждений культуры населением </w:t>
            </w:r>
            <w:proofErr w:type="spellStart"/>
            <w:r w:rsidRPr="007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Княжпогостского</w:t>
            </w:r>
            <w:proofErr w:type="spellEnd"/>
            <w:r w:rsidRPr="007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 уровню 2019 года (процент).</w:t>
            </w:r>
          </w:p>
          <w:p w:rsidR="0075050E" w:rsidRPr="0075050E" w:rsidRDefault="0075050E" w:rsidP="00750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Среднее количество выставок в расчете на 10 тыс. человек (единиц на 10 тыс. населения).</w:t>
            </w:r>
          </w:p>
          <w:p w:rsidR="0075050E" w:rsidRPr="0075050E" w:rsidRDefault="0075050E" w:rsidP="0075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6.Средняя численность участников клубных формирований в расчете на 1 тыс. человек.</w:t>
            </w:r>
          </w:p>
          <w:p w:rsidR="0075050E" w:rsidRPr="0075050E" w:rsidRDefault="0075050E" w:rsidP="00750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Доля зданий и сооружений государственных (муниципальных) учреждений сферы культуры, состояние которых является удовлетворительным, в общем количестве зданий и сооружений государственных (муниципальных) учреждений сферы культуры (процент).</w:t>
            </w:r>
          </w:p>
          <w:p w:rsidR="0075050E" w:rsidRPr="0075050E" w:rsidRDefault="0075050E" w:rsidP="00750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Доля представленных зрителю музейных предметов в общем количестве музейных предметов основного фонда в год (процент). </w:t>
            </w:r>
          </w:p>
          <w:p w:rsidR="0075050E" w:rsidRPr="0075050E" w:rsidRDefault="0075050E" w:rsidP="00750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Количество реализованных проектов «Народный бюджет» в отрасли «Культура»</w:t>
            </w:r>
          </w:p>
        </w:tc>
      </w:tr>
      <w:tr w:rsidR="0075050E" w:rsidRPr="0075050E" w:rsidTr="00807488">
        <w:trPr>
          <w:trHeight w:val="349"/>
        </w:trPr>
        <w:tc>
          <w:tcPr>
            <w:tcW w:w="1926" w:type="dxa"/>
            <w:shd w:val="clear" w:color="auto" w:fill="auto"/>
          </w:tcPr>
          <w:p w:rsidR="0075050E" w:rsidRPr="0075050E" w:rsidRDefault="0075050E" w:rsidP="00750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 реализации Программы       </w:t>
            </w:r>
          </w:p>
        </w:tc>
        <w:tc>
          <w:tcPr>
            <w:tcW w:w="8159" w:type="dxa"/>
            <w:gridSpan w:val="6"/>
            <w:shd w:val="clear" w:color="auto" w:fill="auto"/>
          </w:tcPr>
          <w:p w:rsidR="0075050E" w:rsidRPr="0075050E" w:rsidRDefault="0075050E" w:rsidP="0075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2021 –</w:t>
            </w:r>
            <w:r w:rsidRPr="007505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2026 годы.                           </w:t>
            </w:r>
          </w:p>
        </w:tc>
      </w:tr>
      <w:tr w:rsidR="0075050E" w:rsidRPr="0075050E" w:rsidTr="00807488">
        <w:trPr>
          <w:trHeight w:val="1403"/>
        </w:trPr>
        <w:tc>
          <w:tcPr>
            <w:tcW w:w="1926" w:type="dxa"/>
            <w:vMerge w:val="restart"/>
            <w:shd w:val="clear" w:color="auto" w:fill="auto"/>
          </w:tcPr>
          <w:p w:rsidR="0075050E" w:rsidRPr="0075050E" w:rsidRDefault="0075050E" w:rsidP="0075050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       </w:t>
            </w: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финансирования   </w:t>
            </w: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</w:t>
            </w:r>
          </w:p>
        </w:tc>
        <w:tc>
          <w:tcPr>
            <w:tcW w:w="1022" w:type="dxa"/>
            <w:shd w:val="clear" w:color="auto" w:fill="auto"/>
          </w:tcPr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05" w:type="dxa"/>
          </w:tcPr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(тыс. руб.)</w:t>
            </w:r>
          </w:p>
        </w:tc>
        <w:tc>
          <w:tcPr>
            <w:tcW w:w="1416" w:type="dxa"/>
          </w:tcPr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proofErr w:type="spellStart"/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</w:t>
            </w:r>
            <w:proofErr w:type="spellEnd"/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канского</w:t>
            </w:r>
            <w:proofErr w:type="spellEnd"/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(тыс. руб.)</w:t>
            </w:r>
          </w:p>
        </w:tc>
        <w:tc>
          <w:tcPr>
            <w:tcW w:w="1416" w:type="dxa"/>
          </w:tcPr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(тыс. руб.)</w:t>
            </w:r>
          </w:p>
        </w:tc>
        <w:tc>
          <w:tcPr>
            <w:tcW w:w="1584" w:type="dxa"/>
          </w:tcPr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 (тыс. руб.)</w:t>
            </w:r>
          </w:p>
        </w:tc>
        <w:tc>
          <w:tcPr>
            <w:tcW w:w="1416" w:type="dxa"/>
          </w:tcPr>
          <w:p w:rsidR="0075050E" w:rsidRPr="0075050E" w:rsidRDefault="0075050E" w:rsidP="0075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75050E" w:rsidRPr="0075050E" w:rsidTr="00807488">
        <w:tc>
          <w:tcPr>
            <w:tcW w:w="1926" w:type="dxa"/>
            <w:vMerge/>
            <w:shd w:val="clear" w:color="auto" w:fill="auto"/>
          </w:tcPr>
          <w:p w:rsidR="0075050E" w:rsidRPr="0075050E" w:rsidRDefault="0075050E" w:rsidP="0075050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shd w:val="clear" w:color="auto" w:fill="auto"/>
          </w:tcPr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05" w:type="dxa"/>
          </w:tcPr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1 114,424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721,532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168,717</w:t>
            </w:r>
          </w:p>
          <w:p w:rsidR="0075050E" w:rsidRDefault="00807488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75050E" w:rsidRPr="0075050E" w:rsidRDefault="00807488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75050E" w:rsidRDefault="00807488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807488" w:rsidRPr="0075050E" w:rsidRDefault="00807488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2 004,673</w:t>
            </w:r>
          </w:p>
        </w:tc>
        <w:tc>
          <w:tcPr>
            <w:tcW w:w="1416" w:type="dxa"/>
          </w:tcPr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33 752,503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58 656,705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51 740,921</w:t>
            </w:r>
          </w:p>
          <w:p w:rsidR="0075050E" w:rsidRDefault="00807488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49 810,811</w:t>
            </w:r>
          </w:p>
          <w:p w:rsidR="00807488" w:rsidRDefault="00807488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49 812,495</w:t>
            </w:r>
          </w:p>
          <w:p w:rsidR="00807488" w:rsidRDefault="00807488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49 812,495</w:t>
            </w:r>
          </w:p>
          <w:p w:rsidR="00807488" w:rsidRPr="0075050E" w:rsidRDefault="00807488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293 585,930</w:t>
            </w:r>
          </w:p>
        </w:tc>
        <w:tc>
          <w:tcPr>
            <w:tcW w:w="1416" w:type="dxa"/>
          </w:tcPr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83 748,644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78 984,480</w:t>
            </w:r>
          </w:p>
          <w:p w:rsid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66 755,492</w:t>
            </w:r>
          </w:p>
          <w:p w:rsidR="00807488" w:rsidRDefault="00807488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72 804,024</w:t>
            </w:r>
          </w:p>
          <w:p w:rsidR="00807488" w:rsidRDefault="00807488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59 499,200</w:t>
            </w:r>
          </w:p>
          <w:p w:rsidR="00807488" w:rsidRDefault="00807488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54 599,200</w:t>
            </w:r>
          </w:p>
          <w:p w:rsidR="0075050E" w:rsidRPr="0075050E" w:rsidRDefault="00807488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416 391,040</w:t>
            </w:r>
          </w:p>
        </w:tc>
        <w:tc>
          <w:tcPr>
            <w:tcW w:w="1584" w:type="dxa"/>
          </w:tcPr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807488" w:rsidRPr="0075050E" w:rsidRDefault="00807488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6" w:type="dxa"/>
          </w:tcPr>
          <w:p w:rsidR="0075050E" w:rsidRPr="00AC2DD2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118 615,571</w:t>
            </w:r>
          </w:p>
          <w:p w:rsidR="0075050E" w:rsidRPr="00FE5724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138 362,717</w:t>
            </w:r>
          </w:p>
          <w:p w:rsidR="0075050E" w:rsidRPr="00FE5724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118 665,130</w:t>
            </w:r>
          </w:p>
          <w:p w:rsidR="0075050E" w:rsidRPr="00FE5724" w:rsidRDefault="00807488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122 614,835</w:t>
            </w:r>
          </w:p>
          <w:p w:rsidR="00807488" w:rsidRPr="00FE5724" w:rsidRDefault="00807488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109 311,695</w:t>
            </w:r>
          </w:p>
          <w:p w:rsidR="00807488" w:rsidRDefault="00807488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104 411,695</w:t>
            </w:r>
          </w:p>
          <w:p w:rsidR="00807488" w:rsidRPr="0075050E" w:rsidRDefault="00807488" w:rsidP="0075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711 981,643</w:t>
            </w:r>
          </w:p>
        </w:tc>
      </w:tr>
      <w:tr w:rsidR="0075050E" w:rsidRPr="0075050E" w:rsidTr="00807488">
        <w:tc>
          <w:tcPr>
            <w:tcW w:w="1926" w:type="dxa"/>
            <w:shd w:val="clear" w:color="auto" w:fill="auto"/>
          </w:tcPr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  <w:p w:rsidR="0075050E" w:rsidRPr="0075050E" w:rsidRDefault="0075050E" w:rsidP="0075050E">
            <w:pPr>
              <w:autoSpaceDE w:val="0"/>
              <w:autoSpaceDN w:val="0"/>
              <w:adjustRightInd w:val="0"/>
              <w:spacing w:line="240" w:lineRule="auto"/>
              <w:ind w:left="176" w:hanging="176"/>
              <w:jc w:val="both"/>
              <w:rPr>
                <w:rFonts w:ascii="Times New Roman" w:eastAsia="Times New Roman" w:hAnsi="Times New Roman" w:cs="Times New Roman"/>
                <w:color w:val="548DD4"/>
                <w:sz w:val="24"/>
                <w:szCs w:val="24"/>
                <w:lang w:eastAsia="ru-RU"/>
              </w:rPr>
            </w:pPr>
          </w:p>
        </w:tc>
        <w:tc>
          <w:tcPr>
            <w:tcW w:w="8159" w:type="dxa"/>
            <w:gridSpan w:val="6"/>
            <w:shd w:val="clear" w:color="auto" w:fill="auto"/>
          </w:tcPr>
          <w:p w:rsidR="0075050E" w:rsidRPr="0075050E" w:rsidRDefault="0075050E" w:rsidP="00750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Увеличена доля детей, привлекаемых к участию в творческих мероприятиях, от общего числа детей до 8,4 процентов к 2026 году.</w:t>
            </w:r>
          </w:p>
          <w:p w:rsidR="0075050E" w:rsidRPr="0075050E" w:rsidRDefault="0075050E" w:rsidP="00750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2.Увеличен уровень удовлетворенности граждан муниципального района «Княжпогостский» качеством предоставления муниципальных услуг в сфере культуры (от общего числа опрошенных) до 89,9 процентов к 2026 году.</w:t>
            </w:r>
          </w:p>
          <w:p w:rsidR="0075050E" w:rsidRPr="0075050E" w:rsidRDefault="0075050E" w:rsidP="00750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Увеличен удельный вес населения, участвующего в платных культурно – досуговых мероприятиях, проводимых муниципальными учреждениями культуры до 89 % к 2026 году.</w:t>
            </w:r>
          </w:p>
          <w:p w:rsidR="0075050E" w:rsidRPr="0075050E" w:rsidRDefault="0075050E" w:rsidP="00750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Увеличение числа посещений учреждений культуры населением </w:t>
            </w:r>
            <w:proofErr w:type="spellStart"/>
            <w:r w:rsidRPr="007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Княжпогостского</w:t>
            </w:r>
            <w:proofErr w:type="spellEnd"/>
            <w:r w:rsidRPr="007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 уровню 2019 года до 2 % к 2026 году.</w:t>
            </w:r>
          </w:p>
          <w:p w:rsidR="0075050E" w:rsidRPr="0075050E" w:rsidRDefault="0075050E" w:rsidP="00750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Повышение среднего количества выставок в расчете на 10 тыс. человек до 41 единиц на 10 тыс. населения к 2026 году.</w:t>
            </w:r>
          </w:p>
          <w:p w:rsidR="0075050E" w:rsidRPr="0075050E" w:rsidRDefault="0075050E" w:rsidP="0075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6.Увеличение средней численности участников клубных формирований на 1 тыс. человек до 102 человек на 1 тыс. населения к 2026 году.</w:t>
            </w:r>
          </w:p>
          <w:p w:rsidR="0075050E" w:rsidRPr="0075050E" w:rsidRDefault="0075050E" w:rsidP="00750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7.Сохранение доли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на уровне 100 процентов к 2026 году.</w:t>
            </w:r>
          </w:p>
          <w:p w:rsidR="0075050E" w:rsidRPr="0075050E" w:rsidRDefault="0075050E" w:rsidP="0075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Увеличена доля представленных зрителю музейных предметов в общем количестве музейных предметов основного фонда в год до 49,8 % процентов к 2026 году.</w:t>
            </w:r>
          </w:p>
          <w:p w:rsidR="0075050E" w:rsidRPr="0075050E" w:rsidRDefault="0075050E" w:rsidP="0075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Сохранение количества реализованных проектов «Народный бюджет» в отрасли «Культура» к 2026 году.</w:t>
            </w:r>
          </w:p>
        </w:tc>
        <w:bookmarkStart w:id="0" w:name="_GoBack"/>
        <w:bookmarkEnd w:id="0"/>
      </w:tr>
    </w:tbl>
    <w:p w:rsidR="0075050E" w:rsidRDefault="0075050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0C6DEE" w:rsidRPr="000C6DEE" w:rsidRDefault="000C6DEE" w:rsidP="000C6DEE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6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ПАСПОРТ</w:t>
      </w:r>
    </w:p>
    <w:p w:rsidR="000C6DEE" w:rsidRPr="000C6DEE" w:rsidRDefault="000C6DEE" w:rsidP="000C6DEE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6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Подпрограммы № 1   основной Программы</w:t>
      </w:r>
    </w:p>
    <w:p w:rsidR="000C6DEE" w:rsidRPr="000C6DEE" w:rsidRDefault="000C6DEE" w:rsidP="000C6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6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«Развитие учреждений культуры дополнительного образования»</w:t>
      </w: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023"/>
        <w:gridCol w:w="1524"/>
        <w:gridCol w:w="1422"/>
        <w:gridCol w:w="1296"/>
        <w:gridCol w:w="1397"/>
        <w:gridCol w:w="1560"/>
      </w:tblGrid>
      <w:tr w:rsidR="000C6DEE" w:rsidRPr="000C6DEE" w:rsidTr="000C6DEE">
        <w:tc>
          <w:tcPr>
            <w:tcW w:w="2127" w:type="dxa"/>
            <w:shd w:val="clear" w:color="auto" w:fill="auto"/>
          </w:tcPr>
          <w:p w:rsidR="000C6DEE" w:rsidRPr="000C6DEE" w:rsidRDefault="000C6DEE" w:rsidP="000C6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Подпрограммы</w:t>
            </w:r>
          </w:p>
        </w:tc>
        <w:tc>
          <w:tcPr>
            <w:tcW w:w="8222" w:type="dxa"/>
            <w:gridSpan w:val="6"/>
            <w:shd w:val="clear" w:color="auto" w:fill="auto"/>
          </w:tcPr>
          <w:p w:rsidR="000C6DEE" w:rsidRPr="000C6DEE" w:rsidRDefault="000C6DEE" w:rsidP="000C6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 учреждений культуры  дополнительного образования» (далее - Подпрограмма 1).</w:t>
            </w:r>
          </w:p>
        </w:tc>
      </w:tr>
      <w:tr w:rsidR="000C6DEE" w:rsidRPr="000C6DEE" w:rsidTr="000C6DEE">
        <w:tc>
          <w:tcPr>
            <w:tcW w:w="2127" w:type="dxa"/>
            <w:shd w:val="clear" w:color="auto" w:fill="auto"/>
          </w:tcPr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1</w:t>
            </w:r>
          </w:p>
        </w:tc>
        <w:tc>
          <w:tcPr>
            <w:tcW w:w="8222" w:type="dxa"/>
            <w:gridSpan w:val="6"/>
            <w:shd w:val="clear" w:color="auto" w:fill="auto"/>
          </w:tcPr>
          <w:p w:rsidR="000C6DEE" w:rsidRPr="000C6DEE" w:rsidRDefault="000C6DEE" w:rsidP="000C6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спорта администрации муниципального района «Княжпогостский».</w:t>
            </w:r>
          </w:p>
        </w:tc>
      </w:tr>
      <w:tr w:rsidR="000C6DEE" w:rsidRPr="000C6DEE" w:rsidTr="000C6DEE">
        <w:tc>
          <w:tcPr>
            <w:tcW w:w="2127" w:type="dxa"/>
            <w:shd w:val="clear" w:color="auto" w:fill="auto"/>
          </w:tcPr>
          <w:p w:rsidR="000C6DEE" w:rsidRPr="000C6DEE" w:rsidRDefault="000C6DEE" w:rsidP="000C6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Подпрограммы 1</w:t>
            </w:r>
          </w:p>
        </w:tc>
        <w:tc>
          <w:tcPr>
            <w:tcW w:w="8222" w:type="dxa"/>
            <w:gridSpan w:val="6"/>
            <w:shd w:val="clear" w:color="auto" w:fill="auto"/>
          </w:tcPr>
          <w:p w:rsidR="000C6DEE" w:rsidRPr="000C6DEE" w:rsidRDefault="000C6DEE" w:rsidP="000C6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МАО </w:t>
            </w:r>
            <w:proofErr w:type="gramStart"/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</w:t>
            </w:r>
            <w:proofErr w:type="gramEnd"/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искусств» г. Емва (далее - МАО ДО «ДШИ» г. Емва).</w:t>
            </w:r>
          </w:p>
        </w:tc>
      </w:tr>
      <w:tr w:rsidR="000C6DEE" w:rsidRPr="000C6DEE" w:rsidTr="000C6DEE">
        <w:tc>
          <w:tcPr>
            <w:tcW w:w="2127" w:type="dxa"/>
            <w:shd w:val="clear" w:color="auto" w:fill="auto"/>
          </w:tcPr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1   </w:t>
            </w:r>
          </w:p>
        </w:tc>
        <w:tc>
          <w:tcPr>
            <w:tcW w:w="8222" w:type="dxa"/>
            <w:gridSpan w:val="6"/>
            <w:shd w:val="clear" w:color="auto" w:fill="auto"/>
          </w:tcPr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Обеспечение условий для эффективного развития и модернизации муниципальной системы дополнительного образования детей в сфере искусства и культуры на территории муниципального района «Княжпогостский». </w:t>
            </w:r>
          </w:p>
        </w:tc>
      </w:tr>
      <w:tr w:rsidR="000C6DEE" w:rsidRPr="000C6DEE" w:rsidTr="000C6DEE">
        <w:tc>
          <w:tcPr>
            <w:tcW w:w="2127" w:type="dxa"/>
            <w:shd w:val="clear" w:color="auto" w:fill="auto"/>
          </w:tcPr>
          <w:p w:rsidR="000C6DEE" w:rsidRPr="000C6DEE" w:rsidRDefault="000C6DEE" w:rsidP="000C6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 1</w:t>
            </w:r>
          </w:p>
        </w:tc>
        <w:tc>
          <w:tcPr>
            <w:tcW w:w="8222" w:type="dxa"/>
            <w:gridSpan w:val="6"/>
            <w:shd w:val="clear" w:color="auto" w:fill="auto"/>
          </w:tcPr>
          <w:p w:rsidR="000C6DEE" w:rsidRPr="000C6DEE" w:rsidRDefault="000C6DEE" w:rsidP="000C6DEE">
            <w:pPr>
              <w:spacing w:after="0" w:line="240" w:lineRule="auto"/>
              <w:ind w:left="6" w:right="-28"/>
              <w:jc w:val="both"/>
              <w:rPr>
                <w:rFonts w:ascii="Times New Roman" w:eastAsia="Times New Roman" w:hAnsi="Times New Roman" w:cs="Times New Roman"/>
                <w:color w:val="0D0D0D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color w:val="0D0D0D"/>
                <w:spacing w:val="2"/>
                <w:sz w:val="24"/>
                <w:szCs w:val="24"/>
                <w:shd w:val="clear" w:color="auto" w:fill="FFFFFF"/>
                <w:lang w:eastAsia="ru-RU"/>
              </w:rPr>
              <w:t>1. Укрепление материально-технической базы для расширения возможностей введения новых современных направлений в систему дополнительного образования детей в сфере искусства и культуры, проведение ремонтных работ в учреждении. </w:t>
            </w:r>
            <w:r w:rsidRPr="000C6DEE">
              <w:rPr>
                <w:rFonts w:ascii="Times New Roman" w:eastAsia="Times New Roman" w:hAnsi="Times New Roman" w:cs="Times New Roman"/>
                <w:color w:val="0D0D0D"/>
                <w:spacing w:val="2"/>
                <w:sz w:val="24"/>
                <w:szCs w:val="24"/>
                <w:lang w:eastAsia="ru-RU"/>
              </w:rPr>
              <w:br/>
            </w:r>
            <w:r w:rsidRPr="000C6DEE">
              <w:rPr>
                <w:rFonts w:ascii="Times New Roman" w:eastAsia="Times New Roman" w:hAnsi="Times New Roman" w:cs="Times New Roman"/>
                <w:color w:val="0D0D0D"/>
                <w:spacing w:val="2"/>
                <w:sz w:val="24"/>
                <w:szCs w:val="24"/>
                <w:shd w:val="clear" w:color="auto" w:fill="FFFFFF"/>
                <w:lang w:eastAsia="ru-RU"/>
              </w:rPr>
              <w:t>2. Совершенствование системы повышения квалификации педагогических кадров.</w:t>
            </w:r>
          </w:p>
          <w:p w:rsidR="000C6DEE" w:rsidRPr="000C6DEE" w:rsidRDefault="000C6DEE" w:rsidP="000C6DEE">
            <w:pPr>
              <w:spacing w:after="0" w:line="240" w:lineRule="auto"/>
              <w:ind w:left="6" w:right="-28"/>
              <w:jc w:val="both"/>
              <w:rPr>
                <w:rFonts w:ascii="Times New Roman" w:eastAsia="Times New Roman" w:hAnsi="Times New Roman" w:cs="Times New Roman"/>
                <w:color w:val="0D0D0D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color w:val="0D0D0D"/>
                <w:spacing w:val="2"/>
                <w:sz w:val="24"/>
                <w:szCs w:val="24"/>
                <w:shd w:val="clear" w:color="auto" w:fill="FFFFFF"/>
                <w:lang w:eastAsia="ru-RU"/>
              </w:rPr>
              <w:t>3. Выявления и поддержки одаренных детей.</w:t>
            </w:r>
          </w:p>
        </w:tc>
      </w:tr>
      <w:tr w:rsidR="000C6DEE" w:rsidRPr="000C6DEE" w:rsidTr="000C6DEE">
        <w:trPr>
          <w:trHeight w:val="1168"/>
        </w:trPr>
        <w:tc>
          <w:tcPr>
            <w:tcW w:w="2127" w:type="dxa"/>
            <w:shd w:val="clear" w:color="auto" w:fill="auto"/>
          </w:tcPr>
          <w:p w:rsidR="000C6DEE" w:rsidRPr="000C6DEE" w:rsidRDefault="000C6DEE" w:rsidP="000C6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Подпрограммы 1</w:t>
            </w:r>
          </w:p>
        </w:tc>
        <w:tc>
          <w:tcPr>
            <w:tcW w:w="8222" w:type="dxa"/>
            <w:gridSpan w:val="6"/>
            <w:shd w:val="clear" w:color="auto" w:fill="auto"/>
          </w:tcPr>
          <w:p w:rsidR="000C6DEE" w:rsidRPr="000C6DEE" w:rsidRDefault="000C6DEE" w:rsidP="000C6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0C6DE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Количество творческих мероприятий, проведенных учреждениями дополнительного образования в сфере культуры (единиц).</w:t>
            </w:r>
          </w:p>
          <w:p w:rsidR="000C6DEE" w:rsidRPr="000C6DEE" w:rsidRDefault="000C6DEE" w:rsidP="000C6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Удовлетворенность населения качеством дополнительного образования от общего числа опрошенных родителей, дети которых посещают организацию дополнительного образования (процент).</w:t>
            </w:r>
          </w:p>
          <w:p w:rsidR="000C6DEE" w:rsidRPr="000C6DEE" w:rsidRDefault="000C6DEE" w:rsidP="000C6DEE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Доля детей, охваченных дополнительным образованием, в общей численности детей в возрасте от 3 до 18 лет (процент).</w:t>
            </w:r>
          </w:p>
          <w:p w:rsidR="000C6DEE" w:rsidRPr="000C6DEE" w:rsidRDefault="000C6DEE" w:rsidP="000C6DEE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Доля дополнительных предпрофессиональных общеобразовательных программ в области искусств в ДШИ в общей численности реализующих программ (процент).</w:t>
            </w:r>
          </w:p>
          <w:p w:rsidR="000C6DEE" w:rsidRPr="000C6DEE" w:rsidRDefault="000C6DEE" w:rsidP="000C6DEE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Доля учащихся охваченных обучением по дополнительным предпрофессиональным программам (процент).</w:t>
            </w:r>
          </w:p>
          <w:p w:rsidR="000C6DEE" w:rsidRPr="000C6DEE" w:rsidRDefault="000C6DEE" w:rsidP="000C6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6. </w:t>
            </w:r>
            <w:r w:rsidRPr="000C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преподавателей, прошедших аттестацию, повышение квалификации, в общем количестве педагогических работников (процент).</w:t>
            </w:r>
          </w:p>
        </w:tc>
      </w:tr>
      <w:tr w:rsidR="000C6DEE" w:rsidRPr="000C6DEE" w:rsidTr="000C6DEE">
        <w:trPr>
          <w:trHeight w:val="497"/>
        </w:trPr>
        <w:tc>
          <w:tcPr>
            <w:tcW w:w="2127" w:type="dxa"/>
            <w:shd w:val="clear" w:color="auto" w:fill="auto"/>
          </w:tcPr>
          <w:p w:rsidR="000C6DEE" w:rsidRPr="000C6DEE" w:rsidRDefault="000C6DEE" w:rsidP="000C6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Подпрограммы     1  </w:t>
            </w:r>
          </w:p>
        </w:tc>
        <w:tc>
          <w:tcPr>
            <w:tcW w:w="8222" w:type="dxa"/>
            <w:gridSpan w:val="6"/>
            <w:shd w:val="clear" w:color="auto" w:fill="auto"/>
          </w:tcPr>
          <w:p w:rsidR="000C6DEE" w:rsidRPr="000C6DEE" w:rsidRDefault="000C6DEE" w:rsidP="000C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2021</w:t>
            </w:r>
            <w:r w:rsidRPr="000C6D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2026 годы.    </w:t>
            </w:r>
          </w:p>
        </w:tc>
      </w:tr>
      <w:tr w:rsidR="000C6DEE" w:rsidRPr="000C6DEE" w:rsidTr="000C6DEE">
        <w:trPr>
          <w:trHeight w:val="497"/>
        </w:trPr>
        <w:tc>
          <w:tcPr>
            <w:tcW w:w="2127" w:type="dxa"/>
            <w:vMerge w:val="restart"/>
            <w:shd w:val="clear" w:color="auto" w:fill="auto"/>
          </w:tcPr>
          <w:p w:rsidR="000C6DEE" w:rsidRPr="000C6DEE" w:rsidRDefault="000C6DEE" w:rsidP="000C6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       </w:t>
            </w: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финансирования   </w:t>
            </w: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Подпрограммы  1      </w:t>
            </w:r>
          </w:p>
        </w:tc>
        <w:tc>
          <w:tcPr>
            <w:tcW w:w="1023" w:type="dxa"/>
            <w:shd w:val="clear" w:color="auto" w:fill="auto"/>
          </w:tcPr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24" w:type="dxa"/>
          </w:tcPr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(тыс. руб.)</w:t>
            </w:r>
          </w:p>
        </w:tc>
        <w:tc>
          <w:tcPr>
            <w:tcW w:w="1422" w:type="dxa"/>
          </w:tcPr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proofErr w:type="spellStart"/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</w:t>
            </w:r>
            <w:proofErr w:type="spellEnd"/>
          </w:p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канского</w:t>
            </w:r>
            <w:proofErr w:type="spellEnd"/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(тыс. руб.)</w:t>
            </w:r>
          </w:p>
        </w:tc>
        <w:tc>
          <w:tcPr>
            <w:tcW w:w="1296" w:type="dxa"/>
          </w:tcPr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(тыс. руб.)</w:t>
            </w:r>
          </w:p>
        </w:tc>
        <w:tc>
          <w:tcPr>
            <w:tcW w:w="1397" w:type="dxa"/>
          </w:tcPr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 (тыс. руб.)</w:t>
            </w:r>
          </w:p>
        </w:tc>
        <w:tc>
          <w:tcPr>
            <w:tcW w:w="1560" w:type="dxa"/>
          </w:tcPr>
          <w:p w:rsidR="000C6DEE" w:rsidRPr="000C6DEE" w:rsidRDefault="000C6DEE" w:rsidP="000C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0C6DEE" w:rsidRPr="000C6DEE" w:rsidRDefault="000C6DEE" w:rsidP="000C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0C6DEE" w:rsidRPr="000C6DEE" w:rsidTr="000C6DEE">
        <w:tc>
          <w:tcPr>
            <w:tcW w:w="2127" w:type="dxa"/>
            <w:vMerge/>
            <w:shd w:val="clear" w:color="auto" w:fill="auto"/>
          </w:tcPr>
          <w:p w:rsidR="000C6DEE" w:rsidRPr="000C6DEE" w:rsidRDefault="000C6DEE" w:rsidP="000C6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</w:tcPr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 </w:t>
            </w:r>
          </w:p>
        </w:tc>
        <w:tc>
          <w:tcPr>
            <w:tcW w:w="1524" w:type="dxa"/>
          </w:tcPr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0C6DEE" w:rsidRPr="000C6DEE" w:rsidRDefault="00807488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0C6DEE" w:rsidRPr="000C6DEE" w:rsidRDefault="00807488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</w:tcPr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3 924,000</w:t>
            </w:r>
          </w:p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4 954,200</w:t>
            </w:r>
          </w:p>
          <w:p w:rsidR="000C6DEE" w:rsidRPr="000C6DEE" w:rsidRDefault="000240A4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6 024,909</w:t>
            </w:r>
          </w:p>
          <w:p w:rsidR="000C6DEE" w:rsidRDefault="00807488" w:rsidP="00556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6 173,410</w:t>
            </w:r>
          </w:p>
          <w:p w:rsidR="00807488" w:rsidRDefault="00807488" w:rsidP="00556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6 173,410</w:t>
            </w:r>
          </w:p>
          <w:p w:rsidR="00807488" w:rsidRDefault="00807488" w:rsidP="00556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6 173,410</w:t>
            </w:r>
          </w:p>
          <w:p w:rsidR="00807488" w:rsidRPr="000C6DEE" w:rsidRDefault="00807488" w:rsidP="00556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33 423,339</w:t>
            </w:r>
          </w:p>
        </w:tc>
        <w:tc>
          <w:tcPr>
            <w:tcW w:w="1296" w:type="dxa"/>
          </w:tcPr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14 354,328</w:t>
            </w:r>
          </w:p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12 977,889</w:t>
            </w:r>
          </w:p>
          <w:p w:rsidR="000C6DEE" w:rsidRPr="000C6DEE" w:rsidRDefault="000240A4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11 658,503</w:t>
            </w:r>
          </w:p>
          <w:p w:rsidR="000C6DEE" w:rsidRDefault="00807488" w:rsidP="00556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16 957,818</w:t>
            </w:r>
          </w:p>
          <w:p w:rsidR="00807488" w:rsidRDefault="00807488" w:rsidP="00556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10 276,722</w:t>
            </w:r>
          </w:p>
          <w:p w:rsidR="00807488" w:rsidRDefault="00807488" w:rsidP="00556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9 276,722</w:t>
            </w:r>
          </w:p>
          <w:p w:rsidR="00807488" w:rsidRPr="000C6DEE" w:rsidRDefault="00807488" w:rsidP="00556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75 501,982</w:t>
            </w:r>
          </w:p>
        </w:tc>
        <w:tc>
          <w:tcPr>
            <w:tcW w:w="1397" w:type="dxa"/>
          </w:tcPr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0C6DEE" w:rsidRPr="000C6DEE" w:rsidRDefault="001014C2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</w:tcPr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18 278,328</w:t>
            </w:r>
          </w:p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17 932,089</w:t>
            </w:r>
          </w:p>
          <w:p w:rsidR="000C6DEE" w:rsidRPr="000C6DEE" w:rsidRDefault="000240A4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17 6</w:t>
            </w:r>
            <w:r w:rsidR="00807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,412</w:t>
            </w:r>
          </w:p>
          <w:p w:rsidR="000C6DEE" w:rsidRDefault="00807488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23 131,228</w:t>
            </w:r>
          </w:p>
          <w:p w:rsidR="00807488" w:rsidRDefault="00807488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16 450,132</w:t>
            </w:r>
          </w:p>
          <w:p w:rsidR="00807488" w:rsidRDefault="00807488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15 450,132</w:t>
            </w:r>
          </w:p>
          <w:p w:rsidR="000C6DEE" w:rsidRPr="000C6DEE" w:rsidRDefault="00807488" w:rsidP="000C6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108 925,321</w:t>
            </w:r>
          </w:p>
        </w:tc>
      </w:tr>
      <w:tr w:rsidR="000C6DEE" w:rsidRPr="000C6DEE" w:rsidTr="000C6DEE">
        <w:trPr>
          <w:trHeight w:val="1148"/>
        </w:trPr>
        <w:tc>
          <w:tcPr>
            <w:tcW w:w="2127" w:type="dxa"/>
            <w:shd w:val="clear" w:color="auto" w:fill="auto"/>
          </w:tcPr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</w:t>
            </w:r>
          </w:p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1</w:t>
            </w:r>
          </w:p>
          <w:p w:rsidR="000C6DEE" w:rsidRPr="000C6DEE" w:rsidRDefault="000C6DEE" w:rsidP="000C6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gridSpan w:val="6"/>
            <w:shd w:val="clear" w:color="auto" w:fill="auto"/>
          </w:tcPr>
          <w:p w:rsidR="000C6DEE" w:rsidRPr="000C6DEE" w:rsidRDefault="000C6DEE" w:rsidP="000C6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Подпрограммы 1 позволит обеспечить:</w:t>
            </w:r>
          </w:p>
          <w:p w:rsidR="000C6DEE" w:rsidRPr="000C6DEE" w:rsidRDefault="000C6DEE" w:rsidP="000C6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Увеличение к</w:t>
            </w:r>
            <w:r w:rsidRPr="000C6DE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оличества творческих мероприятий, проведенных учреждениями дополнительного образования в сфере культуры до 17 единиц к 2026 году.</w:t>
            </w:r>
          </w:p>
          <w:p w:rsidR="000C6DEE" w:rsidRPr="000C6DEE" w:rsidRDefault="000C6DEE" w:rsidP="000C6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Повышение удовлетворенности населения качеством дополнительного образования от общего числа опрошенных родителей, дети которых посещают организацию дополнительного образования до 79 % к 2026 году.</w:t>
            </w:r>
          </w:p>
          <w:p w:rsidR="000C6DEE" w:rsidRPr="000C6DEE" w:rsidRDefault="000C6DEE" w:rsidP="000C6DEE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Увеличена доля детей, охваченных дополнительным образованием, в общей численности детей в возрасте от 3 до 18 лет до 10,10% к 2026 году.</w:t>
            </w:r>
          </w:p>
          <w:p w:rsidR="000C6DEE" w:rsidRPr="000C6DEE" w:rsidRDefault="000C6DEE" w:rsidP="000C6DEE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Сохранение доли дополнительных предпрофессиональных общеобразовательных программ в области искусств в ДШИ в общей численности реализующих программ на уровне 53,3 % к 2026 году.</w:t>
            </w:r>
          </w:p>
          <w:p w:rsidR="000C6DEE" w:rsidRPr="000C6DEE" w:rsidRDefault="000C6DEE" w:rsidP="000C6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5. </w:t>
            </w:r>
            <w:r w:rsidRPr="000C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доли учащихся охваченных обучением по дополнительным предпрофессиональным программам на уровне 65 % к 2026 году.</w:t>
            </w:r>
          </w:p>
          <w:p w:rsidR="000C6DEE" w:rsidRPr="000C6DEE" w:rsidRDefault="000C6DEE" w:rsidP="000C6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  <w:r w:rsidRPr="000C6DE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Увеличена д</w:t>
            </w:r>
            <w:r w:rsidRPr="000C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оля преподавателей, прошедших аттестацию, повышение квалификации, в общем количестве педагогических работников до 34% к 2026 году.</w:t>
            </w:r>
          </w:p>
        </w:tc>
      </w:tr>
    </w:tbl>
    <w:p w:rsidR="00C07CF5" w:rsidRDefault="00C07CF5" w:rsidP="005566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CF5" w:rsidRDefault="00C07CF5" w:rsidP="005566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695" w:rsidRPr="00783E30" w:rsidRDefault="00556695" w:rsidP="005566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3E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:rsidR="00556695" w:rsidRPr="00783E30" w:rsidRDefault="00556695" w:rsidP="005566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3E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подпрограммы 2 основной Программы</w:t>
      </w:r>
    </w:p>
    <w:p w:rsidR="00556695" w:rsidRPr="00783E30" w:rsidRDefault="00556695" w:rsidP="005566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3E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библиотечного дела»</w:t>
      </w:r>
    </w:p>
    <w:tbl>
      <w:tblPr>
        <w:tblW w:w="104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33"/>
        <w:gridCol w:w="1419"/>
        <w:gridCol w:w="1417"/>
        <w:gridCol w:w="1417"/>
        <w:gridCol w:w="1559"/>
        <w:gridCol w:w="1419"/>
      </w:tblGrid>
      <w:tr w:rsidR="00556695" w:rsidRPr="00783E30" w:rsidTr="00807488">
        <w:trPr>
          <w:trHeight w:val="57"/>
        </w:trPr>
        <w:tc>
          <w:tcPr>
            <w:tcW w:w="2127" w:type="dxa"/>
            <w:hideMark/>
          </w:tcPr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</w:t>
            </w:r>
          </w:p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8364" w:type="dxa"/>
            <w:gridSpan w:val="6"/>
            <w:hideMark/>
          </w:tcPr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библиотечного дела» (далее - Подпрограмма 2)</w:t>
            </w:r>
          </w:p>
        </w:tc>
      </w:tr>
      <w:tr w:rsidR="00556695" w:rsidRPr="00783E30" w:rsidTr="00807488">
        <w:trPr>
          <w:trHeight w:val="57"/>
        </w:trPr>
        <w:tc>
          <w:tcPr>
            <w:tcW w:w="2127" w:type="dxa"/>
            <w:hideMark/>
          </w:tcPr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2</w:t>
            </w:r>
          </w:p>
        </w:tc>
        <w:tc>
          <w:tcPr>
            <w:tcW w:w="8364" w:type="dxa"/>
            <w:gridSpan w:val="6"/>
            <w:hideMark/>
          </w:tcPr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спорта администрации муниципального района «Княжпогостский»</w:t>
            </w:r>
          </w:p>
        </w:tc>
      </w:tr>
      <w:tr w:rsidR="00556695" w:rsidRPr="00783E30" w:rsidTr="00807488">
        <w:trPr>
          <w:trHeight w:val="57"/>
        </w:trPr>
        <w:tc>
          <w:tcPr>
            <w:tcW w:w="2127" w:type="dxa"/>
            <w:hideMark/>
          </w:tcPr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Подпрограммы</w:t>
            </w:r>
          </w:p>
        </w:tc>
        <w:tc>
          <w:tcPr>
            <w:tcW w:w="8364" w:type="dxa"/>
            <w:gridSpan w:val="6"/>
            <w:hideMark/>
          </w:tcPr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</w:t>
            </w:r>
            <w:proofErr w:type="spellStart"/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Княжпогостская</w:t>
            </w:r>
            <w:proofErr w:type="spellEnd"/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межпоселенческая</w:t>
            </w:r>
            <w:proofErr w:type="spellEnd"/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централизованная библиотечная система» (далее – МЦБС)</w:t>
            </w:r>
          </w:p>
        </w:tc>
      </w:tr>
      <w:tr w:rsidR="00556695" w:rsidRPr="00783E30" w:rsidTr="00807488">
        <w:trPr>
          <w:trHeight w:val="57"/>
        </w:trPr>
        <w:tc>
          <w:tcPr>
            <w:tcW w:w="2127" w:type="dxa"/>
            <w:hideMark/>
          </w:tcPr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2   </w:t>
            </w:r>
          </w:p>
        </w:tc>
        <w:tc>
          <w:tcPr>
            <w:tcW w:w="8364" w:type="dxa"/>
            <w:gridSpan w:val="6"/>
            <w:hideMark/>
          </w:tcPr>
          <w:p w:rsidR="00556695" w:rsidRPr="00783E30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библиотечного обслуживания населения и создание условий для повышения качества и разнообразия услуг, предоставляемых библиотекой населению. </w:t>
            </w:r>
          </w:p>
        </w:tc>
      </w:tr>
      <w:tr w:rsidR="00556695" w:rsidRPr="00783E30" w:rsidTr="00807488">
        <w:trPr>
          <w:trHeight w:val="57"/>
        </w:trPr>
        <w:tc>
          <w:tcPr>
            <w:tcW w:w="2127" w:type="dxa"/>
            <w:hideMark/>
          </w:tcPr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 2</w:t>
            </w:r>
          </w:p>
        </w:tc>
        <w:tc>
          <w:tcPr>
            <w:tcW w:w="8364" w:type="dxa"/>
            <w:gridSpan w:val="6"/>
            <w:hideMark/>
          </w:tcPr>
          <w:p w:rsidR="00556695" w:rsidRPr="00783E30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Обеспечение полноценного комплектования и</w:t>
            </w:r>
            <w:r w:rsidRPr="00783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сохранности фондов муниципальных библиотек;</w:t>
            </w:r>
          </w:p>
          <w:p w:rsidR="00556695" w:rsidRPr="00783E30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Совершенствование библиотечного обслуживания населения района, развитие современных форм работы с различными категориями пользователей.</w:t>
            </w:r>
          </w:p>
          <w:p w:rsidR="00556695" w:rsidRPr="00783E30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Модернизация библиотечных технологий и совершенствования системы библиотечного обслуживания.</w:t>
            </w:r>
          </w:p>
        </w:tc>
      </w:tr>
      <w:tr w:rsidR="00556695" w:rsidRPr="00783E30" w:rsidTr="00807488">
        <w:trPr>
          <w:trHeight w:val="57"/>
        </w:trPr>
        <w:tc>
          <w:tcPr>
            <w:tcW w:w="2127" w:type="dxa"/>
            <w:hideMark/>
          </w:tcPr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Подпрограммы 2</w:t>
            </w:r>
          </w:p>
        </w:tc>
        <w:tc>
          <w:tcPr>
            <w:tcW w:w="8364" w:type="dxa"/>
            <w:gridSpan w:val="6"/>
            <w:hideMark/>
          </w:tcPr>
          <w:p w:rsidR="00556695" w:rsidRPr="00783E30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Количество документов, выданных из фондов библиотек (единиц).</w:t>
            </w:r>
          </w:p>
          <w:p w:rsidR="00556695" w:rsidRPr="00783E30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Охват населения </w:t>
            </w:r>
            <w:proofErr w:type="spellStart"/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Княжпогостского</w:t>
            </w:r>
            <w:proofErr w:type="spellEnd"/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библиотечным обслуживанием (процент).</w:t>
            </w:r>
          </w:p>
          <w:p w:rsidR="00556695" w:rsidRPr="00783E30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Количество библиографических записей, включенных в сводный электронный каталог библиотек России (единиц).</w:t>
            </w:r>
          </w:p>
          <w:p w:rsidR="00556695" w:rsidRPr="00783E30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Беспроводная локальная сеть </w:t>
            </w: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</w:t>
            </w: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</w:t>
            </w: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(единиц).</w:t>
            </w:r>
          </w:p>
          <w:p w:rsidR="00556695" w:rsidRPr="00783E30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5.Количество посещений библиотеки удалённо, через сеть Интернет (единиц).</w:t>
            </w:r>
          </w:p>
          <w:p w:rsidR="00556695" w:rsidRPr="00783E30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Количество посещений библиотеки для получения библиотечно-информационных услуг и библиотечных мероприятий (человек)</w:t>
            </w:r>
          </w:p>
          <w:p w:rsidR="00556695" w:rsidRPr="00783E30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Количество созданных модельных библиотек на территории </w:t>
            </w:r>
            <w:proofErr w:type="spellStart"/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Княжпогостского</w:t>
            </w:r>
            <w:proofErr w:type="spellEnd"/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(единиц, с нарастающим итогом.).</w:t>
            </w:r>
          </w:p>
        </w:tc>
      </w:tr>
      <w:tr w:rsidR="00556695" w:rsidRPr="00783E30" w:rsidTr="00807488">
        <w:trPr>
          <w:trHeight w:val="57"/>
        </w:trPr>
        <w:tc>
          <w:tcPr>
            <w:tcW w:w="2127" w:type="dxa"/>
            <w:hideMark/>
          </w:tcPr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Подпрограммы   2    </w:t>
            </w:r>
          </w:p>
        </w:tc>
        <w:tc>
          <w:tcPr>
            <w:tcW w:w="8364" w:type="dxa"/>
            <w:gridSpan w:val="6"/>
            <w:hideMark/>
          </w:tcPr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2021 – 2026 годы</w:t>
            </w:r>
          </w:p>
        </w:tc>
      </w:tr>
      <w:tr w:rsidR="00556695" w:rsidRPr="00783E30" w:rsidTr="00807488">
        <w:trPr>
          <w:trHeight w:val="57"/>
        </w:trPr>
        <w:tc>
          <w:tcPr>
            <w:tcW w:w="2127" w:type="dxa"/>
            <w:vMerge w:val="restart"/>
            <w:hideMark/>
          </w:tcPr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       </w:t>
            </w: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финансирования   </w:t>
            </w: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Подпрограммы      2  </w:t>
            </w:r>
          </w:p>
        </w:tc>
        <w:tc>
          <w:tcPr>
            <w:tcW w:w="1133" w:type="dxa"/>
            <w:hideMark/>
          </w:tcPr>
          <w:p w:rsidR="00556695" w:rsidRPr="00783E30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Год</w:t>
            </w:r>
          </w:p>
        </w:tc>
        <w:tc>
          <w:tcPr>
            <w:tcW w:w="1419" w:type="dxa"/>
          </w:tcPr>
          <w:p w:rsidR="00556695" w:rsidRPr="00783E30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</w:t>
            </w: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 бюджета (тыс. руб.)</w:t>
            </w:r>
          </w:p>
        </w:tc>
        <w:tc>
          <w:tcPr>
            <w:tcW w:w="1417" w:type="dxa"/>
          </w:tcPr>
          <w:p w:rsidR="00556695" w:rsidRPr="00783E30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 </w:t>
            </w:r>
            <w:proofErr w:type="spellStart"/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</w:t>
            </w:r>
            <w:proofErr w:type="spellEnd"/>
          </w:p>
          <w:p w:rsidR="00556695" w:rsidRPr="00783E30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канского</w:t>
            </w:r>
            <w:proofErr w:type="spellEnd"/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(тыс. руб.)</w:t>
            </w:r>
          </w:p>
        </w:tc>
        <w:tc>
          <w:tcPr>
            <w:tcW w:w="1417" w:type="dxa"/>
          </w:tcPr>
          <w:p w:rsidR="00556695" w:rsidRPr="00783E30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 местного </w:t>
            </w: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 (тыс. руб.)</w:t>
            </w:r>
          </w:p>
        </w:tc>
        <w:tc>
          <w:tcPr>
            <w:tcW w:w="1559" w:type="dxa"/>
          </w:tcPr>
          <w:p w:rsidR="00556695" w:rsidRPr="00783E30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 от приносящей </w:t>
            </w: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 деятельности (тыс. руб.)</w:t>
            </w:r>
          </w:p>
        </w:tc>
        <w:tc>
          <w:tcPr>
            <w:tcW w:w="1419" w:type="dxa"/>
          </w:tcPr>
          <w:p w:rsidR="00556695" w:rsidRPr="00783E30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 </w:t>
            </w:r>
          </w:p>
          <w:p w:rsidR="00556695" w:rsidRPr="00783E30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556695" w:rsidRPr="00783E30" w:rsidTr="00807488">
        <w:trPr>
          <w:trHeight w:val="57"/>
        </w:trPr>
        <w:tc>
          <w:tcPr>
            <w:tcW w:w="2127" w:type="dxa"/>
            <w:vMerge/>
            <w:hideMark/>
          </w:tcPr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hideMark/>
          </w:tcPr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556695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9" w:type="dxa"/>
          </w:tcPr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76,738</w:t>
            </w:r>
          </w:p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168,717</w:t>
            </w:r>
          </w:p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245,455</w:t>
            </w:r>
          </w:p>
        </w:tc>
        <w:tc>
          <w:tcPr>
            <w:tcW w:w="1417" w:type="dxa"/>
          </w:tcPr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8 072,910</w:t>
            </w:r>
          </w:p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25 479,394</w:t>
            </w:r>
          </w:p>
          <w:p w:rsidR="00556695" w:rsidRPr="00783E30" w:rsidRDefault="0054285A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11 185,704</w:t>
            </w:r>
          </w:p>
          <w:p w:rsidR="00556695" w:rsidRDefault="00807488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11 213,082</w:t>
            </w:r>
          </w:p>
          <w:p w:rsidR="00807488" w:rsidRDefault="00807488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11 213,319</w:t>
            </w:r>
          </w:p>
          <w:p w:rsidR="00807488" w:rsidRDefault="00807488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11 213,319</w:t>
            </w:r>
          </w:p>
          <w:p w:rsidR="00807488" w:rsidRPr="00783E30" w:rsidRDefault="00807488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78 377,728</w:t>
            </w:r>
          </w:p>
        </w:tc>
        <w:tc>
          <w:tcPr>
            <w:tcW w:w="1417" w:type="dxa"/>
          </w:tcPr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12 628,960</w:t>
            </w:r>
          </w:p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13 212,437</w:t>
            </w:r>
          </w:p>
          <w:p w:rsidR="00556695" w:rsidRPr="00783E30" w:rsidRDefault="0054285A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10 751,772</w:t>
            </w:r>
          </w:p>
          <w:p w:rsidR="00556695" w:rsidRDefault="00807488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8 717,716</w:t>
            </w:r>
          </w:p>
          <w:p w:rsidR="00807488" w:rsidRDefault="00571CF4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8 517,953</w:t>
            </w:r>
          </w:p>
          <w:p w:rsidR="00571CF4" w:rsidRDefault="00571CF4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7 917,953</w:t>
            </w:r>
          </w:p>
          <w:p w:rsidR="00571CF4" w:rsidRPr="00783E30" w:rsidRDefault="00571CF4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61 746,791</w:t>
            </w:r>
          </w:p>
        </w:tc>
        <w:tc>
          <w:tcPr>
            <w:tcW w:w="1559" w:type="dxa"/>
          </w:tcPr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71CF4" w:rsidRPr="00783E30" w:rsidRDefault="00571CF4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9" w:type="dxa"/>
          </w:tcPr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20 701,870</w:t>
            </w:r>
          </w:p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38 768,569</w:t>
            </w:r>
          </w:p>
          <w:p w:rsidR="00556695" w:rsidRPr="00783E30" w:rsidRDefault="0054285A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22 106,193</w:t>
            </w:r>
          </w:p>
          <w:p w:rsidR="00556695" w:rsidRDefault="00571CF4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19 930,797</w:t>
            </w:r>
          </w:p>
          <w:p w:rsidR="00571CF4" w:rsidRDefault="00571CF4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19 731,272</w:t>
            </w:r>
          </w:p>
          <w:p w:rsidR="00571CF4" w:rsidRDefault="00571CF4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19 131,272</w:t>
            </w:r>
          </w:p>
          <w:p w:rsidR="00571CF4" w:rsidRPr="00783E30" w:rsidRDefault="00571CF4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140 369,973</w:t>
            </w:r>
          </w:p>
        </w:tc>
      </w:tr>
      <w:tr w:rsidR="00556695" w:rsidRPr="00783E30" w:rsidTr="00807488">
        <w:trPr>
          <w:trHeight w:val="57"/>
        </w:trPr>
        <w:tc>
          <w:tcPr>
            <w:tcW w:w="2127" w:type="dxa"/>
            <w:hideMark/>
          </w:tcPr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556695" w:rsidRPr="00783E30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2</w:t>
            </w:r>
          </w:p>
        </w:tc>
        <w:tc>
          <w:tcPr>
            <w:tcW w:w="8364" w:type="dxa"/>
            <w:gridSpan w:val="6"/>
            <w:hideMark/>
          </w:tcPr>
          <w:p w:rsidR="00556695" w:rsidRPr="00783E30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Подпрограммы 2 позволит обеспечить:</w:t>
            </w:r>
          </w:p>
          <w:p w:rsidR="00556695" w:rsidRPr="00783E30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783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Увеличено количество документов, выданных из фондов библиотек до 384370 единиц к 2026 году.</w:t>
            </w:r>
          </w:p>
          <w:p w:rsidR="00556695" w:rsidRPr="00783E30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Увеличение охвата населения </w:t>
            </w:r>
            <w:proofErr w:type="spellStart"/>
            <w:r w:rsidRPr="00783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Княжпогостского</w:t>
            </w:r>
            <w:proofErr w:type="spellEnd"/>
            <w:r w:rsidRPr="00783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библиотечным обслуживанием до 74 % к 2026 году.</w:t>
            </w:r>
          </w:p>
          <w:p w:rsidR="00556695" w:rsidRPr="00783E30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Увеличено количество библиографических записей, включенных в сводный электронный каталог библиотек России </w:t>
            </w:r>
            <w:r w:rsidRPr="00783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40427 единиц к 2026 году.</w:t>
            </w:r>
          </w:p>
          <w:p w:rsidR="00556695" w:rsidRPr="00783E30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Увеличено количество библиотек имеющих беспроводную локальную сеть </w:t>
            </w:r>
            <w:proofErr w:type="spellStart"/>
            <w:r w:rsidRPr="00783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</w:t>
            </w:r>
            <w:proofErr w:type="spellEnd"/>
            <w:r w:rsidRPr="00783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83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Fi</w:t>
            </w:r>
            <w:r w:rsidRPr="00783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5 единиц к 2026 году.</w:t>
            </w:r>
          </w:p>
          <w:p w:rsidR="00556695" w:rsidRPr="00783E30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Увеличено количество посещений библиотеки удалённо, через сеть Интернет до 11500 единиц к  2026 году.</w:t>
            </w:r>
          </w:p>
          <w:p w:rsidR="00556695" w:rsidRPr="00783E30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Увеличено количество посещений библиотеки для получения </w:t>
            </w:r>
          </w:p>
          <w:p w:rsidR="00556695" w:rsidRPr="00783E30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библиотечно-информационных услуг и библиотечных мероприятий до 104585 человек к 2026 году.</w:t>
            </w:r>
          </w:p>
          <w:p w:rsidR="00556695" w:rsidRPr="00783E30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3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 Сохранение количества созданных модельных библиотек на территории </w:t>
            </w:r>
            <w:proofErr w:type="spellStart"/>
            <w:r w:rsidRPr="00783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Княжпогостского</w:t>
            </w:r>
            <w:proofErr w:type="spellEnd"/>
            <w:r w:rsidRPr="00783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 2026 году</w:t>
            </w:r>
            <w:r w:rsidRPr="0078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C07CF5" w:rsidRDefault="00C07CF5" w:rsidP="00556695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CF5" w:rsidRDefault="00C07CF5" w:rsidP="00556695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695" w:rsidRPr="000C6DEE" w:rsidRDefault="00556695" w:rsidP="00556695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6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:rsidR="00556695" w:rsidRPr="000C6DEE" w:rsidRDefault="00556695" w:rsidP="00556695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6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Подпрограммы 3 основной программы</w:t>
      </w:r>
    </w:p>
    <w:p w:rsidR="00556695" w:rsidRPr="000C6DEE" w:rsidRDefault="00556695" w:rsidP="005566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6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«Развитие музейного дела»</w:t>
      </w:r>
    </w:p>
    <w:tbl>
      <w:tblPr>
        <w:tblW w:w="10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0"/>
        <w:gridCol w:w="1022"/>
        <w:gridCol w:w="1630"/>
        <w:gridCol w:w="1396"/>
        <w:gridCol w:w="1239"/>
        <w:gridCol w:w="1584"/>
        <w:gridCol w:w="1296"/>
      </w:tblGrid>
      <w:tr w:rsidR="00556695" w:rsidRPr="000C6DEE" w:rsidTr="00875248">
        <w:trPr>
          <w:jc w:val="center"/>
        </w:trPr>
        <w:tc>
          <w:tcPr>
            <w:tcW w:w="2040" w:type="dxa"/>
            <w:shd w:val="clear" w:color="auto" w:fill="auto"/>
          </w:tcPr>
          <w:p w:rsidR="00556695" w:rsidRPr="000C6DEE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программы </w:t>
            </w:r>
          </w:p>
        </w:tc>
        <w:tc>
          <w:tcPr>
            <w:tcW w:w="8117" w:type="dxa"/>
            <w:gridSpan w:val="6"/>
            <w:shd w:val="clear" w:color="auto" w:fill="auto"/>
          </w:tcPr>
          <w:p w:rsidR="00556695" w:rsidRPr="000C6DEE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музейного дела» (далее - Подпрограмма 3)</w:t>
            </w:r>
          </w:p>
        </w:tc>
      </w:tr>
      <w:tr w:rsidR="00556695" w:rsidRPr="000C6DEE" w:rsidTr="00875248">
        <w:trPr>
          <w:jc w:val="center"/>
        </w:trPr>
        <w:tc>
          <w:tcPr>
            <w:tcW w:w="2040" w:type="dxa"/>
            <w:shd w:val="clear" w:color="auto" w:fill="auto"/>
          </w:tcPr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556695" w:rsidRPr="000C6DEE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3</w:t>
            </w:r>
          </w:p>
        </w:tc>
        <w:tc>
          <w:tcPr>
            <w:tcW w:w="8117" w:type="dxa"/>
            <w:gridSpan w:val="6"/>
            <w:shd w:val="clear" w:color="auto" w:fill="auto"/>
          </w:tcPr>
          <w:p w:rsidR="00556695" w:rsidRPr="000C6DEE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спорт администрации муниципального района «Княжпогостский»</w:t>
            </w:r>
          </w:p>
        </w:tc>
      </w:tr>
      <w:tr w:rsidR="00556695" w:rsidRPr="000C6DEE" w:rsidTr="00875248">
        <w:trPr>
          <w:jc w:val="center"/>
        </w:trPr>
        <w:tc>
          <w:tcPr>
            <w:tcW w:w="2040" w:type="dxa"/>
            <w:shd w:val="clear" w:color="auto" w:fill="auto"/>
          </w:tcPr>
          <w:p w:rsidR="00556695" w:rsidRPr="000C6DEE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Подпрограммы 3</w:t>
            </w:r>
          </w:p>
        </w:tc>
        <w:tc>
          <w:tcPr>
            <w:tcW w:w="8117" w:type="dxa"/>
            <w:gridSpan w:val="6"/>
            <w:shd w:val="clear" w:color="auto" w:fill="auto"/>
          </w:tcPr>
          <w:p w:rsidR="00556695" w:rsidRPr="000C6DEE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«Княжпогостский районный </w:t>
            </w:r>
            <w:proofErr w:type="spellStart"/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</w:t>
            </w:r>
            <w:proofErr w:type="spellEnd"/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краеведческий музей» (далее - РИКМ)</w:t>
            </w:r>
          </w:p>
        </w:tc>
      </w:tr>
      <w:tr w:rsidR="00556695" w:rsidRPr="000C6DEE" w:rsidTr="00875248">
        <w:trPr>
          <w:jc w:val="center"/>
        </w:trPr>
        <w:tc>
          <w:tcPr>
            <w:tcW w:w="2040" w:type="dxa"/>
            <w:shd w:val="clear" w:color="auto" w:fill="auto"/>
          </w:tcPr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3   </w:t>
            </w:r>
          </w:p>
        </w:tc>
        <w:tc>
          <w:tcPr>
            <w:tcW w:w="8117" w:type="dxa"/>
            <w:gridSpan w:val="6"/>
            <w:shd w:val="clear" w:color="auto" w:fill="auto"/>
          </w:tcPr>
          <w:p w:rsidR="00556695" w:rsidRPr="000C6DEE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объектов сферы культуры, сохранение и актуализация культурного и исторического наследия</w:t>
            </w:r>
          </w:p>
        </w:tc>
      </w:tr>
      <w:tr w:rsidR="00556695" w:rsidRPr="000C6DEE" w:rsidTr="00875248">
        <w:trPr>
          <w:jc w:val="center"/>
        </w:trPr>
        <w:tc>
          <w:tcPr>
            <w:tcW w:w="2040" w:type="dxa"/>
            <w:shd w:val="clear" w:color="auto" w:fill="auto"/>
          </w:tcPr>
          <w:p w:rsidR="00556695" w:rsidRPr="000C6DEE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 3</w:t>
            </w:r>
          </w:p>
        </w:tc>
        <w:tc>
          <w:tcPr>
            <w:tcW w:w="8117" w:type="dxa"/>
            <w:gridSpan w:val="6"/>
            <w:shd w:val="clear" w:color="auto" w:fill="auto"/>
          </w:tcPr>
          <w:p w:rsidR="00556695" w:rsidRPr="000C6DEE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</w:t>
            </w: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доступа населения к музейным предметам, музейным ценностям.</w:t>
            </w:r>
          </w:p>
          <w:p w:rsidR="00556695" w:rsidRPr="000C6DEE" w:rsidRDefault="00556695" w:rsidP="00807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Создание условий для сохранения и популяризации музейных коллекций, развития музейного дела в </w:t>
            </w:r>
            <w:proofErr w:type="spellStart"/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Княжпогостском</w:t>
            </w:r>
            <w:proofErr w:type="spellEnd"/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</w:tc>
      </w:tr>
      <w:tr w:rsidR="00556695" w:rsidRPr="000C6DEE" w:rsidTr="00875248">
        <w:trPr>
          <w:trHeight w:val="1116"/>
          <w:jc w:val="center"/>
        </w:trPr>
        <w:tc>
          <w:tcPr>
            <w:tcW w:w="2040" w:type="dxa"/>
            <w:shd w:val="clear" w:color="auto" w:fill="auto"/>
          </w:tcPr>
          <w:p w:rsidR="00556695" w:rsidRPr="000C6DEE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Подпрограммы 3</w:t>
            </w:r>
          </w:p>
        </w:tc>
        <w:tc>
          <w:tcPr>
            <w:tcW w:w="8117" w:type="dxa"/>
            <w:gridSpan w:val="6"/>
            <w:shd w:val="clear" w:color="auto" w:fill="auto"/>
          </w:tcPr>
          <w:p w:rsidR="00556695" w:rsidRPr="000C6DEE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Количество посещений музейных учреждений на 1 жителя в год </w:t>
            </w:r>
            <w:r w:rsidRPr="000C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(посещений).</w:t>
            </w:r>
          </w:p>
          <w:p w:rsidR="00556695" w:rsidRPr="000C6DEE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Количество музейных предметов (единиц).</w:t>
            </w:r>
          </w:p>
          <w:p w:rsidR="00556695" w:rsidRPr="000C6DEE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предметов основного фонда, занесенных в Государственный каталог музеев РФ (единиц). </w:t>
            </w:r>
          </w:p>
        </w:tc>
      </w:tr>
      <w:tr w:rsidR="00556695" w:rsidRPr="000C6DEE" w:rsidTr="00875248">
        <w:trPr>
          <w:trHeight w:val="691"/>
          <w:jc w:val="center"/>
        </w:trPr>
        <w:tc>
          <w:tcPr>
            <w:tcW w:w="2040" w:type="dxa"/>
            <w:shd w:val="clear" w:color="auto" w:fill="auto"/>
          </w:tcPr>
          <w:p w:rsidR="00556695" w:rsidRPr="000C6DEE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  3</w:t>
            </w:r>
          </w:p>
        </w:tc>
        <w:tc>
          <w:tcPr>
            <w:tcW w:w="8117" w:type="dxa"/>
            <w:gridSpan w:val="6"/>
            <w:shd w:val="clear" w:color="auto" w:fill="auto"/>
          </w:tcPr>
          <w:p w:rsidR="00556695" w:rsidRPr="000C6DEE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 2021 – 2026 годы                          </w:t>
            </w:r>
          </w:p>
        </w:tc>
      </w:tr>
      <w:tr w:rsidR="00556695" w:rsidRPr="000C6DEE" w:rsidTr="00875248">
        <w:trPr>
          <w:jc w:val="center"/>
        </w:trPr>
        <w:tc>
          <w:tcPr>
            <w:tcW w:w="2040" w:type="dxa"/>
            <w:vMerge w:val="restart"/>
            <w:shd w:val="clear" w:color="auto" w:fill="auto"/>
          </w:tcPr>
          <w:p w:rsidR="00556695" w:rsidRPr="000C6DEE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</w:t>
            </w: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источники        </w:t>
            </w: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финансирования   </w:t>
            </w: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Подпрограммы  3   </w:t>
            </w:r>
          </w:p>
        </w:tc>
        <w:tc>
          <w:tcPr>
            <w:tcW w:w="1022" w:type="dxa"/>
            <w:shd w:val="clear" w:color="auto" w:fill="auto"/>
          </w:tcPr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Год</w:t>
            </w:r>
          </w:p>
        </w:tc>
        <w:tc>
          <w:tcPr>
            <w:tcW w:w="1450" w:type="dxa"/>
          </w:tcPr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федерального бюджета (тыс. руб.)</w:t>
            </w:r>
          </w:p>
        </w:tc>
        <w:tc>
          <w:tcPr>
            <w:tcW w:w="1476" w:type="dxa"/>
          </w:tcPr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 </w:t>
            </w:r>
            <w:proofErr w:type="spellStart"/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республи</w:t>
            </w:r>
            <w:proofErr w:type="spellEnd"/>
          </w:p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канского</w:t>
            </w:r>
            <w:proofErr w:type="spellEnd"/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(</w:t>
            </w:r>
            <w:proofErr w:type="spellStart"/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89" w:type="dxa"/>
          </w:tcPr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 </w:t>
            </w: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бюджета (тыс. руб.)</w:t>
            </w:r>
          </w:p>
        </w:tc>
        <w:tc>
          <w:tcPr>
            <w:tcW w:w="1584" w:type="dxa"/>
          </w:tcPr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 от </w:t>
            </w: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приносящей доход деятельности (тыс. руб.)</w:t>
            </w:r>
          </w:p>
        </w:tc>
        <w:tc>
          <w:tcPr>
            <w:tcW w:w="1296" w:type="dxa"/>
          </w:tcPr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 </w:t>
            </w: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(тыс. руб.)</w:t>
            </w:r>
          </w:p>
        </w:tc>
      </w:tr>
      <w:tr w:rsidR="00556695" w:rsidRPr="000C6DEE" w:rsidTr="00875248">
        <w:trPr>
          <w:jc w:val="center"/>
        </w:trPr>
        <w:tc>
          <w:tcPr>
            <w:tcW w:w="2040" w:type="dxa"/>
            <w:vMerge/>
            <w:shd w:val="clear" w:color="auto" w:fill="auto"/>
          </w:tcPr>
          <w:p w:rsidR="00556695" w:rsidRPr="000C6DEE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shd w:val="clear" w:color="auto" w:fill="auto"/>
          </w:tcPr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556695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50" w:type="dxa"/>
          </w:tcPr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 </w:t>
            </w:r>
          </w:p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 </w:t>
            </w:r>
          </w:p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76" w:type="dxa"/>
          </w:tcPr>
          <w:p w:rsidR="00556695" w:rsidRPr="000C6DEE" w:rsidRDefault="00875248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56695"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1 880,000</w:t>
            </w:r>
          </w:p>
          <w:p w:rsidR="00556695" w:rsidRPr="000C6DEE" w:rsidRDefault="00875248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56695"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1 651,511</w:t>
            </w:r>
          </w:p>
          <w:p w:rsidR="00556695" w:rsidRDefault="00875248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42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2 905,545</w:t>
            </w:r>
          </w:p>
          <w:p w:rsidR="00571CF4" w:rsidRDefault="00875248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71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2 102,206</w:t>
            </w:r>
          </w:p>
          <w:p w:rsidR="00571CF4" w:rsidRDefault="00875248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71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2 102,232</w:t>
            </w:r>
          </w:p>
          <w:p w:rsidR="00571CF4" w:rsidRDefault="00875248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71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2 102,232</w:t>
            </w:r>
          </w:p>
          <w:p w:rsidR="00556695" w:rsidRPr="000C6DEE" w:rsidRDefault="00571CF4" w:rsidP="00556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12 743,726</w:t>
            </w:r>
          </w:p>
        </w:tc>
        <w:tc>
          <w:tcPr>
            <w:tcW w:w="1289" w:type="dxa"/>
          </w:tcPr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1 990,766</w:t>
            </w:r>
          </w:p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1 465,197</w:t>
            </w:r>
          </w:p>
          <w:p w:rsidR="00556695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  <w:r w:rsidR="00111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87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  <w:p w:rsidR="00571CF4" w:rsidRDefault="00571CF4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1 632,341</w:t>
            </w:r>
          </w:p>
          <w:p w:rsidR="00571CF4" w:rsidRDefault="00571CF4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1 432,367</w:t>
            </w:r>
          </w:p>
          <w:p w:rsidR="00571CF4" w:rsidRDefault="00571CF4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1 132,367</w:t>
            </w:r>
          </w:p>
          <w:p w:rsidR="00556695" w:rsidRPr="000C6DEE" w:rsidRDefault="00571CF4" w:rsidP="0087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</w:t>
            </w:r>
            <w:r w:rsidR="0087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,24</w:t>
            </w:r>
            <w:r w:rsidR="0087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4" w:type="dxa"/>
          </w:tcPr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 </w:t>
            </w:r>
          </w:p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 </w:t>
            </w:r>
          </w:p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6" w:type="dxa"/>
          </w:tcPr>
          <w:p w:rsidR="00556695" w:rsidRPr="000C6DEE" w:rsidRDefault="00875248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6695"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3 870,766</w:t>
            </w:r>
          </w:p>
          <w:p w:rsidR="00556695" w:rsidRPr="000C6DEE" w:rsidRDefault="00875248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6695"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3 116,708</w:t>
            </w:r>
          </w:p>
          <w:p w:rsidR="00556695" w:rsidRDefault="00875248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1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  <w:r w:rsidR="00571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571CF4" w:rsidRDefault="00875248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1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3 734,547</w:t>
            </w:r>
          </w:p>
          <w:p w:rsidR="00571CF4" w:rsidRDefault="00875248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1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3 534,599</w:t>
            </w:r>
          </w:p>
          <w:p w:rsidR="00556695" w:rsidRPr="000C6DEE" w:rsidRDefault="00875248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1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3 234,599</w:t>
            </w:r>
          </w:p>
          <w:p w:rsidR="00556695" w:rsidRPr="000C6DEE" w:rsidRDefault="00571CF4" w:rsidP="0087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</w:t>
            </w:r>
            <w:r w:rsidR="0087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913,968</w:t>
            </w:r>
          </w:p>
        </w:tc>
      </w:tr>
      <w:tr w:rsidR="00556695" w:rsidRPr="000C6DEE" w:rsidTr="00875248">
        <w:trPr>
          <w:trHeight w:val="416"/>
          <w:jc w:val="center"/>
        </w:trPr>
        <w:tc>
          <w:tcPr>
            <w:tcW w:w="2040" w:type="dxa"/>
            <w:shd w:val="clear" w:color="auto" w:fill="auto"/>
          </w:tcPr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556695" w:rsidRPr="000C6DEE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3</w:t>
            </w:r>
          </w:p>
        </w:tc>
        <w:tc>
          <w:tcPr>
            <w:tcW w:w="8117" w:type="dxa"/>
            <w:gridSpan w:val="6"/>
            <w:shd w:val="clear" w:color="auto" w:fill="auto"/>
          </w:tcPr>
          <w:p w:rsidR="00556695" w:rsidRPr="000C6DEE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Подпрограммы позволит обеспечить:</w:t>
            </w:r>
          </w:p>
          <w:p w:rsidR="00556695" w:rsidRPr="000C6DEE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Увеличено количество посещений музейных учреждений на 1 жителя в год до 0,26 посещений к 2026 году.</w:t>
            </w:r>
          </w:p>
          <w:p w:rsidR="00556695" w:rsidRPr="000C6DEE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Увеличение количества музейных предметов до 8830 единиц к 2026 году.</w:t>
            </w:r>
          </w:p>
          <w:p w:rsidR="00556695" w:rsidRPr="000C6DEE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E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3. Увеличение к</w:t>
            </w:r>
            <w:r w:rsidRPr="000C6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оличества предметов основного фонда, занесенных в Государственный каталог музеев РФ до 5310 единиц к 2026 году.</w:t>
            </w:r>
          </w:p>
        </w:tc>
      </w:tr>
    </w:tbl>
    <w:p w:rsidR="00C07CF5" w:rsidRDefault="00C07CF5" w:rsidP="00556695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CF5" w:rsidRDefault="00C07CF5" w:rsidP="00556695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695" w:rsidRPr="00AC2DD2" w:rsidRDefault="00556695" w:rsidP="00556695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7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:rsidR="00556695" w:rsidRPr="006B7464" w:rsidRDefault="00556695" w:rsidP="00556695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7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подпрограммы 4 основной Программы</w:t>
      </w:r>
    </w:p>
    <w:p w:rsidR="00556695" w:rsidRPr="006B7464" w:rsidRDefault="00556695" w:rsidP="005566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7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6B7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народного художественного творчества и культурно-досуговой деятельности»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34"/>
        <w:gridCol w:w="1418"/>
        <w:gridCol w:w="1347"/>
        <w:gridCol w:w="1455"/>
        <w:gridCol w:w="1592"/>
        <w:gridCol w:w="1417"/>
      </w:tblGrid>
      <w:tr w:rsidR="00556695" w:rsidRPr="006B7464" w:rsidTr="00807488">
        <w:trPr>
          <w:trHeight w:val="607"/>
        </w:trPr>
        <w:tc>
          <w:tcPr>
            <w:tcW w:w="2127" w:type="dxa"/>
            <w:shd w:val="clear" w:color="auto" w:fill="auto"/>
          </w:tcPr>
          <w:p w:rsidR="00556695" w:rsidRPr="006B7464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 подпрограммы</w:t>
            </w:r>
          </w:p>
        </w:tc>
        <w:tc>
          <w:tcPr>
            <w:tcW w:w="8363" w:type="dxa"/>
            <w:gridSpan w:val="6"/>
            <w:shd w:val="clear" w:color="auto" w:fill="auto"/>
          </w:tcPr>
          <w:p w:rsidR="00556695" w:rsidRPr="006B7464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народного художественного творчества и культурно - досуговой деятельности» (далее - Подпрограмма 4)</w:t>
            </w:r>
          </w:p>
        </w:tc>
      </w:tr>
      <w:tr w:rsidR="00556695" w:rsidRPr="006B7464" w:rsidTr="00807488">
        <w:tc>
          <w:tcPr>
            <w:tcW w:w="2127" w:type="dxa"/>
            <w:shd w:val="clear" w:color="auto" w:fill="auto"/>
          </w:tcPr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556695" w:rsidRPr="006B7464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4</w:t>
            </w:r>
          </w:p>
        </w:tc>
        <w:tc>
          <w:tcPr>
            <w:tcW w:w="8363" w:type="dxa"/>
            <w:gridSpan w:val="6"/>
            <w:shd w:val="clear" w:color="auto" w:fill="auto"/>
          </w:tcPr>
          <w:p w:rsidR="00556695" w:rsidRPr="006B7464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спорта  администрации муниципального района «Княжпогостский»</w:t>
            </w:r>
          </w:p>
        </w:tc>
      </w:tr>
      <w:tr w:rsidR="00556695" w:rsidRPr="006B7464" w:rsidTr="00807488">
        <w:tc>
          <w:tcPr>
            <w:tcW w:w="2127" w:type="dxa"/>
            <w:shd w:val="clear" w:color="auto" w:fill="auto"/>
          </w:tcPr>
          <w:p w:rsidR="00556695" w:rsidRPr="006B7464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Подпрограммы 4</w:t>
            </w:r>
          </w:p>
        </w:tc>
        <w:tc>
          <w:tcPr>
            <w:tcW w:w="8363" w:type="dxa"/>
            <w:gridSpan w:val="6"/>
            <w:shd w:val="clear" w:color="auto" w:fill="auto"/>
          </w:tcPr>
          <w:p w:rsidR="00556695" w:rsidRPr="006B7464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«Княжпогостский районный Дом культуры» (далее -  РДК)</w:t>
            </w:r>
          </w:p>
        </w:tc>
      </w:tr>
      <w:tr w:rsidR="00556695" w:rsidRPr="006B7464" w:rsidTr="00807488">
        <w:tc>
          <w:tcPr>
            <w:tcW w:w="2127" w:type="dxa"/>
            <w:shd w:val="clear" w:color="auto" w:fill="auto"/>
          </w:tcPr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 4 </w:t>
            </w:r>
          </w:p>
        </w:tc>
        <w:tc>
          <w:tcPr>
            <w:tcW w:w="8363" w:type="dxa"/>
            <w:gridSpan w:val="6"/>
            <w:shd w:val="clear" w:color="auto" w:fill="auto"/>
          </w:tcPr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муниципального района  «Княжпогостский»</w:t>
            </w:r>
          </w:p>
        </w:tc>
      </w:tr>
      <w:tr w:rsidR="00556695" w:rsidRPr="006B7464" w:rsidTr="00807488">
        <w:trPr>
          <w:trHeight w:val="1341"/>
        </w:trPr>
        <w:tc>
          <w:tcPr>
            <w:tcW w:w="2127" w:type="dxa"/>
            <w:shd w:val="clear" w:color="auto" w:fill="auto"/>
          </w:tcPr>
          <w:p w:rsidR="00556695" w:rsidRPr="006B7464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 4</w:t>
            </w:r>
          </w:p>
        </w:tc>
        <w:tc>
          <w:tcPr>
            <w:tcW w:w="8363" w:type="dxa"/>
            <w:gridSpan w:val="6"/>
            <w:shd w:val="clear" w:color="auto" w:fill="auto"/>
          </w:tcPr>
          <w:p w:rsidR="00556695" w:rsidRPr="006B7464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1.Обеспечение доступа населения к услугам по организации досуга.</w:t>
            </w:r>
          </w:p>
          <w:p w:rsidR="00556695" w:rsidRPr="006B7464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Создание условий для развития народного творчества и культурно – досуговой деятельности.</w:t>
            </w:r>
          </w:p>
          <w:p w:rsidR="00556695" w:rsidRPr="006B7464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Модернизация материальной технической - базы, проведение ремонтных работ в учреждениях.</w:t>
            </w:r>
          </w:p>
        </w:tc>
      </w:tr>
      <w:tr w:rsidR="00556695" w:rsidRPr="006B7464" w:rsidTr="00807488">
        <w:trPr>
          <w:trHeight w:val="560"/>
        </w:trPr>
        <w:tc>
          <w:tcPr>
            <w:tcW w:w="2127" w:type="dxa"/>
            <w:shd w:val="clear" w:color="auto" w:fill="auto"/>
          </w:tcPr>
          <w:p w:rsidR="00556695" w:rsidRPr="006B7464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Подпрограммы 4</w:t>
            </w:r>
          </w:p>
        </w:tc>
        <w:tc>
          <w:tcPr>
            <w:tcW w:w="8363" w:type="dxa"/>
            <w:gridSpan w:val="6"/>
            <w:shd w:val="clear" w:color="auto" w:fill="auto"/>
          </w:tcPr>
          <w:p w:rsidR="00556695" w:rsidRPr="006B7464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Количество клубных формирований (единиц).</w:t>
            </w:r>
          </w:p>
          <w:p w:rsidR="00556695" w:rsidRPr="006B7464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Количество киносеансов в год (единиц).</w:t>
            </w:r>
          </w:p>
          <w:p w:rsidR="00556695" w:rsidRPr="006B7464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6B7464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Средняя посещаемость киносеансов в расчете на 1 тыс. населения (посещение).</w:t>
            </w:r>
          </w:p>
          <w:p w:rsidR="00556695" w:rsidRPr="006B7464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Удельный вес этнокультурных мероприятий, проводимых с использованием </w:t>
            </w:r>
            <w:proofErr w:type="spellStart"/>
            <w:r w:rsidRPr="006B7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</w:t>
            </w:r>
            <w:proofErr w:type="spellEnd"/>
            <w:r w:rsidRPr="006B7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языка, от числа культурно - досуговых мероприятий (процент).</w:t>
            </w:r>
          </w:p>
          <w:p w:rsidR="00556695" w:rsidRPr="006B7464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Количество посещений платных культурно – массовых мероприятий (единиц).</w:t>
            </w:r>
          </w:p>
        </w:tc>
      </w:tr>
      <w:tr w:rsidR="00556695" w:rsidRPr="006B7464" w:rsidTr="00807488">
        <w:trPr>
          <w:trHeight w:val="634"/>
        </w:trPr>
        <w:tc>
          <w:tcPr>
            <w:tcW w:w="2127" w:type="dxa"/>
            <w:shd w:val="clear" w:color="auto" w:fill="auto"/>
          </w:tcPr>
          <w:p w:rsidR="00556695" w:rsidRPr="006B7464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Подпрограммы 4      </w:t>
            </w:r>
          </w:p>
        </w:tc>
        <w:tc>
          <w:tcPr>
            <w:tcW w:w="8363" w:type="dxa"/>
            <w:gridSpan w:val="6"/>
            <w:shd w:val="clear" w:color="auto" w:fill="auto"/>
          </w:tcPr>
          <w:p w:rsidR="00556695" w:rsidRPr="006B7464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 2021 – 2026 годы.                        </w:t>
            </w:r>
          </w:p>
        </w:tc>
      </w:tr>
      <w:tr w:rsidR="00556695" w:rsidRPr="006B7464" w:rsidTr="00807488">
        <w:trPr>
          <w:trHeight w:val="634"/>
        </w:trPr>
        <w:tc>
          <w:tcPr>
            <w:tcW w:w="2127" w:type="dxa"/>
            <w:vMerge w:val="restart"/>
            <w:shd w:val="clear" w:color="auto" w:fill="auto"/>
          </w:tcPr>
          <w:p w:rsidR="00556695" w:rsidRPr="006B7464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       </w:t>
            </w: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финансирования   </w:t>
            </w: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Подпрограммы 4       </w:t>
            </w:r>
          </w:p>
        </w:tc>
        <w:tc>
          <w:tcPr>
            <w:tcW w:w="1134" w:type="dxa"/>
            <w:shd w:val="clear" w:color="auto" w:fill="auto"/>
          </w:tcPr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</w:tcPr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(тыс. руб.)</w:t>
            </w:r>
          </w:p>
        </w:tc>
        <w:tc>
          <w:tcPr>
            <w:tcW w:w="1347" w:type="dxa"/>
          </w:tcPr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proofErr w:type="spellStart"/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</w:t>
            </w:r>
            <w:proofErr w:type="spellEnd"/>
          </w:p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канского</w:t>
            </w:r>
            <w:proofErr w:type="spellEnd"/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(тыс. руб.)</w:t>
            </w:r>
          </w:p>
        </w:tc>
        <w:tc>
          <w:tcPr>
            <w:tcW w:w="1455" w:type="dxa"/>
          </w:tcPr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(тыс. руб.)</w:t>
            </w:r>
          </w:p>
        </w:tc>
        <w:tc>
          <w:tcPr>
            <w:tcW w:w="1592" w:type="dxa"/>
          </w:tcPr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 (тыс. руб.)</w:t>
            </w:r>
          </w:p>
        </w:tc>
        <w:tc>
          <w:tcPr>
            <w:tcW w:w="1417" w:type="dxa"/>
          </w:tcPr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556695" w:rsidRPr="006B7464" w:rsidTr="00807488">
        <w:trPr>
          <w:trHeight w:val="634"/>
        </w:trPr>
        <w:tc>
          <w:tcPr>
            <w:tcW w:w="2127" w:type="dxa"/>
            <w:vMerge/>
            <w:shd w:val="clear" w:color="auto" w:fill="auto"/>
          </w:tcPr>
          <w:p w:rsidR="00556695" w:rsidRPr="006B7464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556695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783,168</w:t>
            </w:r>
          </w:p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532,704</w:t>
            </w:r>
          </w:p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1 315,872</w:t>
            </w:r>
          </w:p>
        </w:tc>
        <w:tc>
          <w:tcPr>
            <w:tcW w:w="1347" w:type="dxa"/>
          </w:tcPr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11 030,227</w:t>
            </w:r>
          </w:p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11 619,599</w:t>
            </w:r>
          </w:p>
          <w:p w:rsidR="00556695" w:rsidRPr="006B7464" w:rsidRDefault="0054285A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15 494,393</w:t>
            </w:r>
          </w:p>
          <w:p w:rsidR="00556695" w:rsidRDefault="00571CF4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14 173,673</w:t>
            </w:r>
          </w:p>
          <w:p w:rsidR="00571CF4" w:rsidRDefault="00571CF4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14 175,094</w:t>
            </w:r>
          </w:p>
          <w:p w:rsidR="00571CF4" w:rsidRDefault="00571CF4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14 175,094</w:t>
            </w:r>
          </w:p>
          <w:p w:rsidR="00556695" w:rsidRPr="006B7464" w:rsidRDefault="00571CF4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80 668,080</w:t>
            </w:r>
          </w:p>
        </w:tc>
        <w:tc>
          <w:tcPr>
            <w:tcW w:w="1455" w:type="dxa"/>
          </w:tcPr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20 184,804</w:t>
            </w:r>
          </w:p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21 150,524</w:t>
            </w:r>
          </w:p>
          <w:p w:rsidR="00556695" w:rsidRDefault="0054285A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15 813,464</w:t>
            </w:r>
          </w:p>
          <w:p w:rsidR="00571CF4" w:rsidRDefault="00571CF4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14 710,642</w:t>
            </w:r>
          </w:p>
          <w:p w:rsidR="00571CF4" w:rsidRDefault="00571CF4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11 471,835</w:t>
            </w:r>
          </w:p>
          <w:p w:rsidR="00571CF4" w:rsidRDefault="00571CF4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11 471,835</w:t>
            </w:r>
          </w:p>
          <w:p w:rsidR="00556695" w:rsidRPr="006B7464" w:rsidRDefault="00571CF4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94 803,104</w:t>
            </w:r>
          </w:p>
        </w:tc>
        <w:tc>
          <w:tcPr>
            <w:tcW w:w="1592" w:type="dxa"/>
          </w:tcPr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 </w:t>
            </w:r>
          </w:p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 </w:t>
            </w:r>
          </w:p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71CF4" w:rsidRPr="006B7464" w:rsidRDefault="00571CF4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31 998,199</w:t>
            </w:r>
          </w:p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33 302,827</w:t>
            </w:r>
          </w:p>
          <w:p w:rsidR="00556695" w:rsidRDefault="0054285A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31 307,857</w:t>
            </w:r>
          </w:p>
          <w:p w:rsidR="00571CF4" w:rsidRDefault="00571CF4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28 884,315</w:t>
            </w:r>
          </w:p>
          <w:p w:rsidR="00571CF4" w:rsidRDefault="00571CF4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25 646,929</w:t>
            </w:r>
          </w:p>
          <w:p w:rsidR="00556695" w:rsidRDefault="00571CF4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25 646,926</w:t>
            </w:r>
          </w:p>
          <w:p w:rsidR="00556695" w:rsidRPr="006B7464" w:rsidRDefault="00571CF4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176 787,056</w:t>
            </w:r>
          </w:p>
        </w:tc>
      </w:tr>
      <w:tr w:rsidR="00556695" w:rsidRPr="006B7464" w:rsidTr="00807488">
        <w:trPr>
          <w:trHeight w:val="132"/>
        </w:trPr>
        <w:tc>
          <w:tcPr>
            <w:tcW w:w="2127" w:type="dxa"/>
            <w:shd w:val="clear" w:color="auto" w:fill="auto"/>
          </w:tcPr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556695" w:rsidRPr="006B7464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8363" w:type="dxa"/>
            <w:gridSpan w:val="6"/>
            <w:shd w:val="clear" w:color="auto" w:fill="auto"/>
          </w:tcPr>
          <w:p w:rsidR="00556695" w:rsidRPr="006B7464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Увеличено количество клубных формирований до 142 единиц к 2026 году.</w:t>
            </w:r>
          </w:p>
          <w:p w:rsidR="00556695" w:rsidRPr="006B7464" w:rsidRDefault="00556695" w:rsidP="00807488">
            <w:pPr>
              <w:spacing w:after="0" w:line="240" w:lineRule="auto"/>
              <w:ind w:lef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6B7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количества киносеансов в год до 275 единиц к 2026 году.</w:t>
            </w:r>
          </w:p>
          <w:p w:rsidR="00556695" w:rsidRPr="006B7464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6B7464">
              <w:rPr>
                <w:rFonts w:ascii="Times New Roman" w:eastAsia="Calibri" w:hAnsi="Times New Roman" w:cs="Times New Roman"/>
                <w:color w:val="000000"/>
                <w:lang w:eastAsia="ru-RU"/>
              </w:rPr>
              <w:t>Увеличение средней посещаемости киносеансов до 120 посещений на 1 тыс. населения к 2026 году</w:t>
            </w:r>
          </w:p>
          <w:p w:rsidR="00556695" w:rsidRPr="006B7464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Увеличен удельный вес этнокультурных мероприятий, проводимых с использованием </w:t>
            </w:r>
            <w:proofErr w:type="spellStart"/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6B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языка, от числа культурно - досуговых мероприятий до 9 % к 2026 году.</w:t>
            </w:r>
          </w:p>
          <w:p w:rsidR="00556695" w:rsidRPr="006B7464" w:rsidRDefault="00556695" w:rsidP="008074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5.Увеличение количества посещений платных культурно – массовых мероприятий до 16000 посещений к 2026 году.</w:t>
            </w:r>
          </w:p>
        </w:tc>
      </w:tr>
    </w:tbl>
    <w:p w:rsidR="00C07CF5" w:rsidRDefault="00C07CF5" w:rsidP="00556695">
      <w:pPr>
        <w:tabs>
          <w:tab w:val="left" w:pos="4084"/>
          <w:tab w:val="center" w:pos="496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07CF5" w:rsidRDefault="00C07CF5" w:rsidP="00556695">
      <w:pPr>
        <w:tabs>
          <w:tab w:val="left" w:pos="4084"/>
          <w:tab w:val="center" w:pos="496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56695" w:rsidRPr="00857A6B" w:rsidRDefault="00556695" w:rsidP="00556695">
      <w:pPr>
        <w:tabs>
          <w:tab w:val="left" w:pos="4084"/>
          <w:tab w:val="center" w:pos="496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A6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ПАСПОРТ</w:t>
      </w:r>
      <w:r w:rsidRPr="00857A6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br/>
        <w:t>подпрограммы 5 «Обеспечение условий для реализации муниципальной программы»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0"/>
        <w:gridCol w:w="1022"/>
        <w:gridCol w:w="1419"/>
        <w:gridCol w:w="1276"/>
        <w:gridCol w:w="1418"/>
        <w:gridCol w:w="1416"/>
        <w:gridCol w:w="1701"/>
      </w:tblGrid>
      <w:tr w:rsidR="00556695" w:rsidRPr="00857A6B" w:rsidTr="00807488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Подпрограммы</w:t>
            </w:r>
          </w:p>
        </w:tc>
        <w:tc>
          <w:tcPr>
            <w:tcW w:w="8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условий для реализации муниципальной программы» (далее - Подпрограмма 5)</w:t>
            </w:r>
          </w:p>
        </w:tc>
      </w:tr>
      <w:tr w:rsidR="00556695" w:rsidRPr="00857A6B" w:rsidTr="00807488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 5</w:t>
            </w:r>
          </w:p>
        </w:tc>
        <w:tc>
          <w:tcPr>
            <w:tcW w:w="8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спорта администрации муниципального района «Княжпогостский»</w:t>
            </w:r>
          </w:p>
        </w:tc>
      </w:tr>
      <w:tr w:rsidR="00556695" w:rsidRPr="00857A6B" w:rsidTr="00807488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 5</w:t>
            </w:r>
          </w:p>
        </w:tc>
        <w:tc>
          <w:tcPr>
            <w:tcW w:w="8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95" w:rsidRPr="00857A6B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Обеспечение реализации подпрограмм, основных мероприятий Программы в соответствии с установленными сроками</w:t>
            </w:r>
          </w:p>
        </w:tc>
      </w:tr>
      <w:tr w:rsidR="00556695" w:rsidRPr="00857A6B" w:rsidTr="00807488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 5</w:t>
            </w:r>
          </w:p>
        </w:tc>
        <w:tc>
          <w:tcPr>
            <w:tcW w:w="8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Обеспечение управления реализацией мероприятий Программы на муниципальном уровне</w:t>
            </w:r>
          </w:p>
        </w:tc>
      </w:tr>
      <w:tr w:rsidR="00556695" w:rsidRPr="00857A6B" w:rsidTr="00807488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sub_4000615"/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и показатели Подпрограммы </w:t>
            </w:r>
            <w:bookmarkEnd w:id="1"/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95" w:rsidRPr="00857A6B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Уровень </w:t>
            </w:r>
            <w:proofErr w:type="gramStart"/>
            <w:r w:rsidRPr="00857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соблюдения установленных сроков утверждения Комплексного плана действий</w:t>
            </w:r>
            <w:proofErr w:type="gramEnd"/>
            <w:r w:rsidRPr="00857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реализации Программы и внесения в него изменений (процент)</w:t>
            </w:r>
          </w:p>
          <w:p w:rsidR="00556695" w:rsidRPr="00857A6B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Уровень ежегодного достижения показателей (индикаторов) Программы (процент).</w:t>
            </w:r>
          </w:p>
          <w:p w:rsidR="00556695" w:rsidRPr="00857A6B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Средняя заработная плата работников муниципальных учреждений культуры </w:t>
            </w:r>
            <w:proofErr w:type="spellStart"/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Княжпогостского</w:t>
            </w:r>
            <w:proofErr w:type="spellEnd"/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района.</w:t>
            </w:r>
          </w:p>
          <w:p w:rsidR="00556695" w:rsidRPr="00857A6B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Средняя заработная плата педагогических работников муниципальных учреждений дополнительного образования в сфере культуры </w:t>
            </w:r>
            <w:proofErr w:type="spellStart"/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Княжпогостского</w:t>
            </w:r>
            <w:proofErr w:type="spellEnd"/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района.</w:t>
            </w:r>
          </w:p>
        </w:tc>
      </w:tr>
      <w:tr w:rsidR="00556695" w:rsidRPr="00857A6B" w:rsidTr="00807488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 5</w:t>
            </w:r>
          </w:p>
        </w:tc>
        <w:tc>
          <w:tcPr>
            <w:tcW w:w="8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2021 - 2026 годы</w:t>
            </w:r>
          </w:p>
        </w:tc>
      </w:tr>
      <w:tr w:rsidR="00556695" w:rsidRPr="00857A6B" w:rsidTr="00807488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sub_4100"/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 Подпрограммы </w:t>
            </w:r>
            <w:bookmarkEnd w:id="2"/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95" w:rsidRPr="00857A6B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857A6B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857A6B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proofErr w:type="spellStart"/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</w:t>
            </w:r>
            <w:proofErr w:type="spellEnd"/>
          </w:p>
          <w:p w:rsidR="00556695" w:rsidRPr="00857A6B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канского</w:t>
            </w:r>
            <w:proofErr w:type="spellEnd"/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(</w:t>
            </w:r>
            <w:proofErr w:type="spellStart"/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857A6B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(тыс. руб.)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857A6B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от приносящей доход деятельности </w:t>
            </w:r>
          </w:p>
          <w:p w:rsidR="00556695" w:rsidRPr="00857A6B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857A6B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556695" w:rsidRPr="00857A6B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556695" w:rsidRPr="00857A6B" w:rsidTr="00807488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556695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2026</w:t>
            </w:r>
          </w:p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7 735,251</w:t>
            </w:r>
          </w:p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7 768,676</w:t>
            </w:r>
          </w:p>
          <w:p w:rsidR="00556695" w:rsidRPr="00857A6B" w:rsidRDefault="0054285A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7 742,674</w:t>
            </w:r>
          </w:p>
          <w:p w:rsidR="00556695" w:rsidRDefault="00571CF4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8 107,939</w:t>
            </w:r>
          </w:p>
          <w:p w:rsidR="00571CF4" w:rsidRDefault="00571CF4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7 756,199</w:t>
            </w:r>
          </w:p>
          <w:p w:rsidR="00571CF4" w:rsidRDefault="00571CF4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7 756,199</w:t>
            </w:r>
          </w:p>
          <w:p w:rsidR="00571CF4" w:rsidRPr="00857A6B" w:rsidRDefault="00571CF4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46  866,938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7 735,251</w:t>
            </w:r>
          </w:p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7 768,676</w:t>
            </w:r>
          </w:p>
          <w:p w:rsidR="00556695" w:rsidRPr="00857A6B" w:rsidRDefault="0054285A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7 742,674</w:t>
            </w:r>
          </w:p>
          <w:p w:rsidR="00571CF4" w:rsidRDefault="00571CF4" w:rsidP="00571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8 107,939</w:t>
            </w:r>
          </w:p>
          <w:p w:rsidR="00571CF4" w:rsidRDefault="00571CF4" w:rsidP="00571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7 756,199</w:t>
            </w:r>
          </w:p>
          <w:p w:rsidR="00571CF4" w:rsidRDefault="00571CF4" w:rsidP="00571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7 756,199</w:t>
            </w:r>
          </w:p>
          <w:p w:rsidR="00556695" w:rsidRPr="00857A6B" w:rsidRDefault="00571CF4" w:rsidP="00571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46  866,938</w:t>
            </w:r>
          </w:p>
        </w:tc>
      </w:tr>
      <w:tr w:rsidR="00556695" w:rsidRPr="00857A6B" w:rsidTr="00807488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95" w:rsidRPr="00857A6B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 5</w:t>
            </w:r>
          </w:p>
        </w:tc>
        <w:tc>
          <w:tcPr>
            <w:tcW w:w="8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95" w:rsidRPr="00857A6B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реализации Подпрограммы 5 к 2026 году будет </w:t>
            </w:r>
            <w:proofErr w:type="gramStart"/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и проведена</w:t>
            </w:r>
            <w:proofErr w:type="gramEnd"/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унификация процессов управления, разработки и реализации нормативных документов. </w:t>
            </w:r>
          </w:p>
          <w:p w:rsidR="00556695" w:rsidRPr="00857A6B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целом реализация Подпрограммы 5 позволит обеспечить выполнение задач и достижение предусмотренных Программой и подпрограммами, включенными в ее состав, показателей (индикаторов), а также эффективность реализации Программы</w:t>
            </w:r>
          </w:p>
        </w:tc>
      </w:tr>
    </w:tbl>
    <w:p w:rsidR="00556695" w:rsidRDefault="00556695" w:rsidP="000C6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695" w:rsidRDefault="0055669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556695" w:rsidRPr="00B704BA" w:rsidRDefault="00556695" w:rsidP="005566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04B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ПАСПОРТ</w:t>
      </w:r>
    </w:p>
    <w:p w:rsidR="00556695" w:rsidRPr="00B704BA" w:rsidRDefault="00556695" w:rsidP="005566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04B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подпрограммы 6 «Хозяйственно-техническое обеспечение учреждений»</w:t>
      </w:r>
    </w:p>
    <w:tbl>
      <w:tblPr>
        <w:tblW w:w="10791" w:type="dxa"/>
        <w:jc w:val="center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032"/>
        <w:gridCol w:w="1303"/>
        <w:gridCol w:w="1454"/>
        <w:gridCol w:w="1556"/>
        <w:gridCol w:w="1582"/>
        <w:gridCol w:w="1454"/>
      </w:tblGrid>
      <w:tr w:rsidR="00556695" w:rsidRPr="00B704BA" w:rsidTr="00571CF4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Подпрограммы</w:t>
            </w:r>
          </w:p>
        </w:tc>
        <w:tc>
          <w:tcPr>
            <w:tcW w:w="8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«Хозяйственно-техническое обеспечение учреждений»</w:t>
            </w:r>
          </w:p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- Подпрограмма 6)</w:t>
            </w:r>
          </w:p>
        </w:tc>
      </w:tr>
      <w:tr w:rsidR="00556695" w:rsidRPr="00B704BA" w:rsidTr="00571CF4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 6</w:t>
            </w:r>
          </w:p>
        </w:tc>
        <w:tc>
          <w:tcPr>
            <w:tcW w:w="8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спорта администрации муниципального района «Княжпогостский»</w:t>
            </w:r>
          </w:p>
        </w:tc>
      </w:tr>
      <w:tr w:rsidR="00556695" w:rsidRPr="00B704BA" w:rsidTr="00571CF4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Подпрограммы 6</w:t>
            </w:r>
          </w:p>
        </w:tc>
        <w:tc>
          <w:tcPr>
            <w:tcW w:w="8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«Центр хозяйственно – технического обеспечения учреждений» </w:t>
            </w:r>
            <w:proofErr w:type="spellStart"/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Княжпогостского</w:t>
            </w:r>
            <w:proofErr w:type="spellEnd"/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556695" w:rsidRPr="00B704BA" w:rsidTr="00571CF4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 6</w:t>
            </w:r>
          </w:p>
        </w:tc>
        <w:tc>
          <w:tcPr>
            <w:tcW w:w="8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Хозяйственно-техническое обслуживание учреждений культуры</w:t>
            </w:r>
          </w:p>
        </w:tc>
      </w:tr>
      <w:tr w:rsidR="00556695" w:rsidRPr="00B704BA" w:rsidTr="00571CF4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 6</w:t>
            </w:r>
          </w:p>
        </w:tc>
        <w:tc>
          <w:tcPr>
            <w:tcW w:w="8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Техническое обслуживание, эксплуатация и содержание зданий.</w:t>
            </w:r>
          </w:p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56695" w:rsidRPr="00B704BA" w:rsidTr="00571CF4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Подпрограммы 6</w:t>
            </w:r>
          </w:p>
        </w:tc>
        <w:tc>
          <w:tcPr>
            <w:tcW w:w="8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1. Качество хозяйственно-технического обслуживания учреждений культуры (процент).</w:t>
            </w:r>
          </w:p>
        </w:tc>
      </w:tr>
      <w:tr w:rsidR="00556695" w:rsidRPr="00B704BA" w:rsidTr="00571CF4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 6</w:t>
            </w:r>
          </w:p>
        </w:tc>
        <w:tc>
          <w:tcPr>
            <w:tcW w:w="8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2021 – 2026 годы</w:t>
            </w:r>
          </w:p>
        </w:tc>
      </w:tr>
      <w:tr w:rsidR="00556695" w:rsidRPr="00B704BA" w:rsidTr="00571CF4">
        <w:trPr>
          <w:jc w:val="center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 Подпрограммы 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(тыс. руб.)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proofErr w:type="spellStart"/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</w:t>
            </w:r>
            <w:proofErr w:type="spellEnd"/>
          </w:p>
          <w:p w:rsidR="00556695" w:rsidRPr="00B704BA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канского</w:t>
            </w:r>
            <w:proofErr w:type="spellEnd"/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(тыс. руб.)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(тыс. руб.)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 (тыс. руб.)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556695" w:rsidRPr="00B704BA" w:rsidTr="00571CF4">
        <w:trPr>
          <w:jc w:val="center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556695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7 423,400</w:t>
            </w:r>
          </w:p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13 256,900</w:t>
            </w:r>
          </w:p>
          <w:p w:rsidR="00556695" w:rsidRPr="00B704BA" w:rsidRDefault="0054285A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14 114,704</w:t>
            </w:r>
          </w:p>
          <w:p w:rsidR="00556695" w:rsidRDefault="00571CF4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14 119,700</w:t>
            </w:r>
          </w:p>
          <w:p w:rsidR="00571CF4" w:rsidRDefault="00571CF4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14 119,700</w:t>
            </w:r>
          </w:p>
          <w:p w:rsidR="00571CF4" w:rsidRDefault="00571CF4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14 119,700</w:t>
            </w:r>
          </w:p>
          <w:p w:rsidR="00571CF4" w:rsidRPr="00B704BA" w:rsidRDefault="00571CF4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77 154,104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24 172,956</w:t>
            </w:r>
          </w:p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20 364,970</w:t>
            </w:r>
          </w:p>
          <w:p w:rsidR="00556695" w:rsidRPr="00B704BA" w:rsidRDefault="0054285A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17 450,629</w:t>
            </w:r>
          </w:p>
          <w:p w:rsidR="00556695" w:rsidRDefault="00571CF4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20 428,472</w:t>
            </w:r>
          </w:p>
          <w:p w:rsidR="00571CF4" w:rsidRDefault="00571CF4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18 228,472</w:t>
            </w:r>
          </w:p>
          <w:p w:rsidR="00571CF4" w:rsidRDefault="00571CF4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15 228,472</w:t>
            </w:r>
          </w:p>
          <w:p w:rsidR="00571CF4" w:rsidRPr="00B704BA" w:rsidRDefault="00571CF4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115  873,971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31 596,356</w:t>
            </w:r>
          </w:p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33 621,870</w:t>
            </w:r>
          </w:p>
          <w:p w:rsidR="00556695" w:rsidRPr="00B704BA" w:rsidRDefault="0054285A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31 565,333</w:t>
            </w:r>
          </w:p>
          <w:p w:rsidR="00556695" w:rsidRDefault="00571CF4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34 548,172</w:t>
            </w:r>
          </w:p>
          <w:p w:rsidR="00571CF4" w:rsidRDefault="00571CF4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32 348,172</w:t>
            </w:r>
          </w:p>
          <w:p w:rsidR="00571CF4" w:rsidRDefault="00571CF4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29 348,172</w:t>
            </w:r>
          </w:p>
          <w:p w:rsidR="00571CF4" w:rsidRPr="00B704BA" w:rsidRDefault="00571CF4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193 028,075</w:t>
            </w:r>
          </w:p>
        </w:tc>
      </w:tr>
      <w:tr w:rsidR="00556695" w:rsidRPr="00B704BA" w:rsidTr="00571CF4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Подпрограммы 6</w:t>
            </w:r>
          </w:p>
        </w:tc>
        <w:tc>
          <w:tcPr>
            <w:tcW w:w="8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Подпрограммы 6 позволит обеспечить:</w:t>
            </w:r>
          </w:p>
          <w:p w:rsidR="00556695" w:rsidRPr="00B704BA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Повышение качества хозяйственно-технического обслуживания учреждений культуры.</w:t>
            </w:r>
          </w:p>
        </w:tc>
      </w:tr>
    </w:tbl>
    <w:p w:rsidR="00556695" w:rsidRDefault="00556695" w:rsidP="000C6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CF5" w:rsidRDefault="00C07CF5" w:rsidP="000C6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CF5" w:rsidRDefault="00C07CF5" w:rsidP="000C6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CF5" w:rsidRDefault="00C07CF5" w:rsidP="000C6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CF5" w:rsidRDefault="00C07CF5" w:rsidP="000C6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CF5" w:rsidRDefault="00C07CF5" w:rsidP="000C6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CF5" w:rsidRDefault="00C07CF5" w:rsidP="000C6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CF5" w:rsidRDefault="00C07CF5" w:rsidP="000C6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CF5" w:rsidRDefault="00C07CF5" w:rsidP="000C6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CF5" w:rsidRDefault="00C07CF5" w:rsidP="000C6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CF5" w:rsidRDefault="00C07CF5" w:rsidP="000C6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CF5" w:rsidRDefault="00C07CF5" w:rsidP="000C6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CF5" w:rsidRDefault="00C07CF5" w:rsidP="000C6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CF5" w:rsidRDefault="00C07CF5" w:rsidP="000C6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CF5" w:rsidRDefault="00C07CF5" w:rsidP="000C6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5724" w:rsidRDefault="00FE5724" w:rsidP="000C6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5724" w:rsidRDefault="00FE5724" w:rsidP="000C6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CF5" w:rsidRDefault="00C07CF5" w:rsidP="000C6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695" w:rsidRDefault="00556695" w:rsidP="000C6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695" w:rsidRDefault="00556695" w:rsidP="000C6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695" w:rsidRPr="00920D01" w:rsidRDefault="00556695" w:rsidP="005566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ПАСПОРТ</w:t>
      </w:r>
    </w:p>
    <w:p w:rsidR="00556695" w:rsidRPr="00920D01" w:rsidRDefault="00556695" w:rsidP="00556695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Подпрограммы 7 основной Программы</w:t>
      </w:r>
    </w:p>
    <w:p w:rsidR="00556695" w:rsidRPr="00920D01" w:rsidRDefault="00556695" w:rsidP="005566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«Развитие и сохранение национальных культур»</w:t>
      </w:r>
    </w:p>
    <w:tbl>
      <w:tblPr>
        <w:tblW w:w="1061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1022"/>
        <w:gridCol w:w="1630"/>
        <w:gridCol w:w="1299"/>
        <w:gridCol w:w="1296"/>
        <w:gridCol w:w="1584"/>
        <w:gridCol w:w="1514"/>
      </w:tblGrid>
      <w:tr w:rsidR="00556695" w:rsidRPr="00920D01" w:rsidTr="00807488">
        <w:tc>
          <w:tcPr>
            <w:tcW w:w="2269" w:type="dxa"/>
            <w:shd w:val="clear" w:color="auto" w:fill="auto"/>
          </w:tcPr>
          <w:p w:rsidR="00556695" w:rsidRPr="00920D01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Подпрограмм</w:t>
            </w:r>
          </w:p>
        </w:tc>
        <w:tc>
          <w:tcPr>
            <w:tcW w:w="8345" w:type="dxa"/>
            <w:gridSpan w:val="6"/>
          </w:tcPr>
          <w:p w:rsidR="00556695" w:rsidRPr="00920D01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и сохранение  национальных культур» (далее - Подпрограмма 7)</w:t>
            </w:r>
          </w:p>
        </w:tc>
      </w:tr>
      <w:tr w:rsidR="00556695" w:rsidRPr="00920D01" w:rsidTr="00807488">
        <w:tc>
          <w:tcPr>
            <w:tcW w:w="2269" w:type="dxa"/>
            <w:shd w:val="clear" w:color="auto" w:fill="auto"/>
          </w:tcPr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7</w:t>
            </w:r>
          </w:p>
        </w:tc>
        <w:tc>
          <w:tcPr>
            <w:tcW w:w="8345" w:type="dxa"/>
            <w:gridSpan w:val="6"/>
          </w:tcPr>
          <w:p w:rsidR="00556695" w:rsidRPr="00920D01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спорта администрации муниципального района «Княжпогостский»</w:t>
            </w:r>
          </w:p>
        </w:tc>
      </w:tr>
      <w:tr w:rsidR="00556695" w:rsidRPr="00920D01" w:rsidTr="00807488">
        <w:tc>
          <w:tcPr>
            <w:tcW w:w="2269" w:type="dxa"/>
            <w:shd w:val="clear" w:color="auto" w:fill="auto"/>
          </w:tcPr>
          <w:p w:rsidR="00556695" w:rsidRPr="00920D01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Подпрограммы 7</w:t>
            </w:r>
          </w:p>
        </w:tc>
        <w:tc>
          <w:tcPr>
            <w:tcW w:w="8345" w:type="dxa"/>
            <w:gridSpan w:val="6"/>
          </w:tcPr>
          <w:p w:rsidR="00556695" w:rsidRPr="00920D01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«Княжпогостский Центр национальных культур» (далее – МАУ «КЦНК») </w:t>
            </w:r>
          </w:p>
        </w:tc>
      </w:tr>
      <w:tr w:rsidR="00556695" w:rsidRPr="00920D01" w:rsidTr="00807488">
        <w:trPr>
          <w:trHeight w:val="1096"/>
        </w:trPr>
        <w:tc>
          <w:tcPr>
            <w:tcW w:w="2269" w:type="dxa"/>
            <w:shd w:val="clear" w:color="auto" w:fill="auto"/>
          </w:tcPr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 7</w:t>
            </w:r>
          </w:p>
        </w:tc>
        <w:tc>
          <w:tcPr>
            <w:tcW w:w="8345" w:type="dxa"/>
            <w:gridSpan w:val="6"/>
          </w:tcPr>
          <w:p w:rsidR="00556695" w:rsidRPr="00920D01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Удовлетворения общественных потребностей в сохранении и развитии народной традиционной и национальной культуры и осуществления государственной национальной политики на территории </w:t>
            </w:r>
            <w:proofErr w:type="spellStart"/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Княжпогостского</w:t>
            </w:r>
            <w:proofErr w:type="spellEnd"/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района.   </w:t>
            </w:r>
          </w:p>
        </w:tc>
      </w:tr>
      <w:tr w:rsidR="00556695" w:rsidRPr="00920D01" w:rsidTr="00807488">
        <w:tc>
          <w:tcPr>
            <w:tcW w:w="2269" w:type="dxa"/>
            <w:shd w:val="clear" w:color="auto" w:fill="auto"/>
          </w:tcPr>
          <w:p w:rsidR="00556695" w:rsidRPr="00920D01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 7</w:t>
            </w:r>
          </w:p>
        </w:tc>
        <w:tc>
          <w:tcPr>
            <w:tcW w:w="8345" w:type="dxa"/>
            <w:gridSpan w:val="6"/>
          </w:tcPr>
          <w:p w:rsidR="00556695" w:rsidRPr="00920D01" w:rsidRDefault="00556695" w:rsidP="008074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Возрождение, сохранение и поддержка народного творчества, декоративно-прикладного искусства и национальных культурных традиций народов, проживающих на территории </w:t>
            </w:r>
            <w:proofErr w:type="spellStart"/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Княжпогостского</w:t>
            </w:r>
            <w:proofErr w:type="spellEnd"/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района.</w:t>
            </w:r>
          </w:p>
          <w:p w:rsidR="00556695" w:rsidRPr="00920D01" w:rsidRDefault="00556695" w:rsidP="00807488">
            <w:pPr>
              <w:tabs>
                <w:tab w:val="left" w:pos="248"/>
                <w:tab w:val="left" w:pos="3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2.Формирование у детей и молодежи культуры межнационального общения, основанной на толерантности, уважении духовных и нравственных ценностей народов России.</w:t>
            </w:r>
          </w:p>
        </w:tc>
      </w:tr>
      <w:tr w:rsidR="00556695" w:rsidRPr="00920D01" w:rsidTr="00807488">
        <w:trPr>
          <w:trHeight w:val="1168"/>
        </w:trPr>
        <w:tc>
          <w:tcPr>
            <w:tcW w:w="2269" w:type="dxa"/>
            <w:shd w:val="clear" w:color="auto" w:fill="auto"/>
          </w:tcPr>
          <w:p w:rsidR="00556695" w:rsidRPr="00920D01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Подпрограммы 7</w:t>
            </w:r>
          </w:p>
        </w:tc>
        <w:tc>
          <w:tcPr>
            <w:tcW w:w="8345" w:type="dxa"/>
            <w:gridSpan w:val="6"/>
          </w:tcPr>
          <w:p w:rsidR="00556695" w:rsidRPr="00920D01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Доля граждан, положительно оценивающих состояние межнациональных отношений (процент).</w:t>
            </w:r>
          </w:p>
          <w:p w:rsidR="00556695" w:rsidRPr="00920D01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Удельный вес населения, участвующего в мероприятиях в области реализации национальной политики (процент).</w:t>
            </w:r>
          </w:p>
          <w:p w:rsidR="00556695" w:rsidRPr="00920D01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Количество онлайн - трансляций в виртуальном концертном зале в год (единиц).</w:t>
            </w:r>
          </w:p>
        </w:tc>
      </w:tr>
      <w:tr w:rsidR="00556695" w:rsidRPr="00920D01" w:rsidTr="00807488">
        <w:trPr>
          <w:trHeight w:val="497"/>
        </w:trPr>
        <w:tc>
          <w:tcPr>
            <w:tcW w:w="2269" w:type="dxa"/>
            <w:shd w:val="clear" w:color="auto" w:fill="auto"/>
          </w:tcPr>
          <w:p w:rsidR="00556695" w:rsidRPr="00920D01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     7</w:t>
            </w:r>
          </w:p>
        </w:tc>
        <w:tc>
          <w:tcPr>
            <w:tcW w:w="8345" w:type="dxa"/>
            <w:gridSpan w:val="6"/>
          </w:tcPr>
          <w:p w:rsidR="00556695" w:rsidRPr="00920D01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2021 - 2026 годы</w:t>
            </w:r>
          </w:p>
          <w:p w:rsidR="00556695" w:rsidRPr="00920D01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695" w:rsidRPr="00920D01" w:rsidTr="00807488">
        <w:trPr>
          <w:trHeight w:val="497"/>
        </w:trPr>
        <w:tc>
          <w:tcPr>
            <w:tcW w:w="2269" w:type="dxa"/>
            <w:vMerge w:val="restart"/>
            <w:shd w:val="clear" w:color="auto" w:fill="auto"/>
          </w:tcPr>
          <w:p w:rsidR="00556695" w:rsidRPr="00920D01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       </w:t>
            </w: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финансирования   </w:t>
            </w: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  7</w:t>
            </w:r>
          </w:p>
        </w:tc>
        <w:tc>
          <w:tcPr>
            <w:tcW w:w="1022" w:type="dxa"/>
          </w:tcPr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630" w:type="dxa"/>
          </w:tcPr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(тыс. руб.)</w:t>
            </w:r>
          </w:p>
        </w:tc>
        <w:tc>
          <w:tcPr>
            <w:tcW w:w="1299" w:type="dxa"/>
          </w:tcPr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proofErr w:type="spellStart"/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</w:t>
            </w:r>
            <w:proofErr w:type="spellEnd"/>
          </w:p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канского</w:t>
            </w:r>
            <w:proofErr w:type="spellEnd"/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(тыс. руб.)</w:t>
            </w:r>
          </w:p>
        </w:tc>
        <w:tc>
          <w:tcPr>
            <w:tcW w:w="1296" w:type="dxa"/>
          </w:tcPr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(тыс. руб.)</w:t>
            </w:r>
          </w:p>
        </w:tc>
        <w:tc>
          <w:tcPr>
            <w:tcW w:w="1584" w:type="dxa"/>
          </w:tcPr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 (тыс. руб.)</w:t>
            </w:r>
          </w:p>
        </w:tc>
        <w:tc>
          <w:tcPr>
            <w:tcW w:w="1514" w:type="dxa"/>
          </w:tcPr>
          <w:p w:rsidR="00556695" w:rsidRPr="00920D01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(тыс. руб.)</w:t>
            </w:r>
          </w:p>
        </w:tc>
      </w:tr>
      <w:tr w:rsidR="00556695" w:rsidRPr="00920D01" w:rsidTr="00807488">
        <w:trPr>
          <w:trHeight w:val="497"/>
        </w:trPr>
        <w:tc>
          <w:tcPr>
            <w:tcW w:w="2269" w:type="dxa"/>
            <w:vMerge/>
            <w:shd w:val="clear" w:color="auto" w:fill="auto"/>
          </w:tcPr>
          <w:p w:rsidR="00556695" w:rsidRPr="00920D01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</w:tcPr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556695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30" w:type="dxa"/>
          </w:tcPr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331,255</w:t>
            </w:r>
          </w:p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112,090</w:t>
            </w:r>
          </w:p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443,346</w:t>
            </w:r>
          </w:p>
        </w:tc>
        <w:tc>
          <w:tcPr>
            <w:tcW w:w="1299" w:type="dxa"/>
          </w:tcPr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1 421,966</w:t>
            </w:r>
          </w:p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1 695,101</w:t>
            </w:r>
          </w:p>
          <w:p w:rsidR="00556695" w:rsidRPr="00920D01" w:rsidRDefault="0054285A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1 970,666</w:t>
            </w:r>
          </w:p>
          <w:p w:rsidR="00556695" w:rsidRDefault="00571CF4" w:rsidP="00556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2 028,740</w:t>
            </w:r>
          </w:p>
          <w:p w:rsidR="00571CF4" w:rsidRDefault="00571CF4" w:rsidP="00556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2 028,740</w:t>
            </w:r>
          </w:p>
          <w:p w:rsidR="00571CF4" w:rsidRDefault="00571CF4" w:rsidP="00556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2 028,740</w:t>
            </w:r>
          </w:p>
          <w:p w:rsidR="00571CF4" w:rsidRPr="00920D01" w:rsidRDefault="00571CF4" w:rsidP="00556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11 173,953</w:t>
            </w:r>
          </w:p>
        </w:tc>
        <w:tc>
          <w:tcPr>
            <w:tcW w:w="1296" w:type="dxa"/>
          </w:tcPr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2 681,580</w:t>
            </w:r>
          </w:p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2 044,787</w:t>
            </w:r>
          </w:p>
          <w:p w:rsidR="00556695" w:rsidRPr="00920D01" w:rsidRDefault="0054285A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1 866,246</w:t>
            </w:r>
          </w:p>
          <w:p w:rsidR="00556695" w:rsidRDefault="00571CF4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2 249,097</w:t>
            </w:r>
          </w:p>
          <w:p w:rsidR="00571CF4" w:rsidRDefault="00571CF4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1 815,652</w:t>
            </w:r>
          </w:p>
          <w:p w:rsidR="00571CF4" w:rsidRDefault="00571CF4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1 815,652</w:t>
            </w:r>
          </w:p>
          <w:p w:rsidR="00571CF4" w:rsidRPr="00920D01" w:rsidRDefault="00571CF4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12 473,014</w:t>
            </w:r>
          </w:p>
        </w:tc>
        <w:tc>
          <w:tcPr>
            <w:tcW w:w="1584" w:type="dxa"/>
          </w:tcPr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56695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71CF4" w:rsidRPr="00920D01" w:rsidRDefault="00571CF4" w:rsidP="00807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14" w:type="dxa"/>
          </w:tcPr>
          <w:p w:rsidR="00556695" w:rsidRPr="00920D01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4 434,801</w:t>
            </w:r>
          </w:p>
          <w:p w:rsidR="00556695" w:rsidRPr="00920D01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3 851,978</w:t>
            </w:r>
          </w:p>
          <w:p w:rsidR="00556695" w:rsidRPr="00920D01" w:rsidRDefault="0054285A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3 836,912</w:t>
            </w:r>
          </w:p>
          <w:p w:rsidR="00556695" w:rsidRDefault="00571CF4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4 277,837</w:t>
            </w:r>
          </w:p>
          <w:p w:rsidR="00571CF4" w:rsidRDefault="00571CF4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3 844,392</w:t>
            </w:r>
          </w:p>
          <w:p w:rsidR="00571CF4" w:rsidRDefault="00571CF4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3 844,392</w:t>
            </w:r>
          </w:p>
          <w:p w:rsidR="00571CF4" w:rsidRPr="00920D01" w:rsidRDefault="00571CF4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24 090,312</w:t>
            </w:r>
          </w:p>
        </w:tc>
      </w:tr>
      <w:tr w:rsidR="00556695" w:rsidRPr="00920D01" w:rsidTr="00807488">
        <w:trPr>
          <w:trHeight w:val="559"/>
        </w:trPr>
        <w:tc>
          <w:tcPr>
            <w:tcW w:w="2269" w:type="dxa"/>
            <w:shd w:val="clear" w:color="auto" w:fill="auto"/>
          </w:tcPr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556695" w:rsidRPr="00920D01" w:rsidRDefault="00556695" w:rsidP="00807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7</w:t>
            </w:r>
          </w:p>
        </w:tc>
        <w:tc>
          <w:tcPr>
            <w:tcW w:w="8345" w:type="dxa"/>
            <w:gridSpan w:val="6"/>
          </w:tcPr>
          <w:p w:rsidR="00556695" w:rsidRPr="00920D01" w:rsidRDefault="00556695" w:rsidP="00807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Увеличение доли граждан, положительно оценивающих состояние межнациональных отношений до 72 % к 2026 году.</w:t>
            </w:r>
          </w:p>
          <w:p w:rsidR="00556695" w:rsidRPr="00920D01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Повышение удельного веса населения, участвующего в мероприятиях в области реализации национальной политики до 36 % к 2026 году.</w:t>
            </w:r>
          </w:p>
          <w:p w:rsidR="00556695" w:rsidRPr="00920D01" w:rsidRDefault="00556695" w:rsidP="00807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Увеличение количества онлайн – трансляций в виртуальном концертном зале в год до 15 единиц к 2026 году.</w:t>
            </w:r>
          </w:p>
        </w:tc>
      </w:tr>
    </w:tbl>
    <w:p w:rsidR="00556695" w:rsidRPr="000C6DEE" w:rsidRDefault="00556695" w:rsidP="00C07C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556695" w:rsidRPr="000C6DEE" w:rsidSect="00C07CF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45690"/>
    <w:multiLevelType w:val="hybridMultilevel"/>
    <w:tmpl w:val="6374C060"/>
    <w:lvl w:ilvl="0" w:tplc="DB48EA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8046955"/>
    <w:multiLevelType w:val="hybridMultilevel"/>
    <w:tmpl w:val="AFA28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F61A6"/>
    <w:multiLevelType w:val="hybridMultilevel"/>
    <w:tmpl w:val="9F0E8C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A448BE"/>
    <w:multiLevelType w:val="hybridMultilevel"/>
    <w:tmpl w:val="2CD2D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4B0008"/>
    <w:multiLevelType w:val="multilevel"/>
    <w:tmpl w:val="13D8A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76E04805"/>
    <w:multiLevelType w:val="hybridMultilevel"/>
    <w:tmpl w:val="467EA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B4D"/>
    <w:rsid w:val="000240A4"/>
    <w:rsid w:val="000C6DEE"/>
    <w:rsid w:val="001014C2"/>
    <w:rsid w:val="0011113E"/>
    <w:rsid w:val="00131B4D"/>
    <w:rsid w:val="00446022"/>
    <w:rsid w:val="0054285A"/>
    <w:rsid w:val="00556695"/>
    <w:rsid w:val="00571CF4"/>
    <w:rsid w:val="0075050E"/>
    <w:rsid w:val="00807488"/>
    <w:rsid w:val="00875248"/>
    <w:rsid w:val="008E2F70"/>
    <w:rsid w:val="00962233"/>
    <w:rsid w:val="00AC2DD2"/>
    <w:rsid w:val="00B23A25"/>
    <w:rsid w:val="00C07CF5"/>
    <w:rsid w:val="00CD13E0"/>
    <w:rsid w:val="00D255DC"/>
    <w:rsid w:val="00FE5724"/>
    <w:rsid w:val="00FF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7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73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7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73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538B5-28F3-4609-AC31-C51F57FE1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3480</Words>
  <Characters>19837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культуры</dc:creator>
  <cp:lastModifiedBy>Синельник</cp:lastModifiedBy>
  <cp:revision>6</cp:revision>
  <cp:lastPrinted>2023-11-08T10:51:00Z</cp:lastPrinted>
  <dcterms:created xsi:type="dcterms:W3CDTF">2023-11-09T11:20:00Z</dcterms:created>
  <dcterms:modified xsi:type="dcterms:W3CDTF">2023-11-10T06:34:00Z</dcterms:modified>
</cp:coreProperties>
</file>