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6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>В целях изучения мнения населения проводи</w:t>
      </w:r>
      <w:r>
        <w:rPr>
          <w:rFonts w:eastAsia="Times New Roman"/>
          <w:color w:val="333333"/>
          <w:sz w:val="36"/>
          <w:szCs w:val="36"/>
          <w:lang w:eastAsia="ru-RU"/>
        </w:rPr>
        <w:t>л</w:t>
      </w:r>
      <w:r>
        <w:rPr>
          <w:rFonts w:eastAsia="Times New Roman"/>
          <w:color w:val="333333"/>
          <w:sz w:val="36"/>
          <w:szCs w:val="36"/>
          <w:lang w:eastAsia="ru-RU"/>
        </w:rPr>
        <w:t xml:space="preserve">ся опрос на тему: </w:t>
      </w:r>
      <w:hyperlink r:id="rId5" w:history="1">
        <w:r>
          <w:rPr>
            <w:rFonts w:eastAsia="Times New Roman"/>
            <w:color w:val="003366"/>
            <w:sz w:val="36"/>
            <w:szCs w:val="36"/>
            <w:u w:val="single"/>
            <w:lang w:eastAsia="ru-RU"/>
          </w:rPr>
          <w:t>"</w:t>
        </w:r>
        <w:r>
          <w:rPr>
            <w:rFonts w:eastAsia="Times New Roman"/>
            <w:color w:val="003366"/>
            <w:sz w:val="36"/>
            <w:szCs w:val="36"/>
            <w:u w:val="single"/>
            <w:lang w:eastAsia="ru-RU"/>
          </w:rPr>
          <w:t>Повышаете ли Вы свою финансовую грамотность</w:t>
        </w:r>
        <w:r>
          <w:rPr>
            <w:rFonts w:eastAsia="Times New Roman"/>
            <w:color w:val="003366"/>
            <w:sz w:val="36"/>
            <w:szCs w:val="36"/>
            <w:u w:val="single"/>
            <w:lang w:eastAsia="ru-RU"/>
          </w:rPr>
          <w:t>?"</w:t>
        </w:r>
      </w:hyperlink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Сроки проведения опроса с 16.08.2017 года по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20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.09.2017 года.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Количество респондентов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(на 20 сентября 2017 года) принявших участие в данном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опрос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составило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307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человек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Опрос проводился 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через социальную сеть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"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ВКОНТАКТЕ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"</w:t>
      </w: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u w:val="single"/>
          <w:lang w:eastAsia="ru-RU"/>
        </w:rPr>
        <w:t>Опрос показал, что: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- 33,5% узнают что-то новое от своих знакомых, друзей, родственников, из СМИ;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- 24,4 % не повышают финансовую грамотность в связи с низким уровнем дохода;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- 13,1% затрудняются ответить;                                  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- 11,7% читают специальную литературу, посещают семинары;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- 6,8% не видят необходимости в повышении финансовой грамотности;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- 5,9% все и так знают;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- 4,6% не имеют на это времени.</w:t>
      </w:r>
    </w:p>
    <w:p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16642" cy="53530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1558" cy="53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t>https://vk.com/public131439759?w=wall-131439759_52</w:t>
      </w:r>
    </w:p>
    <w:p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55312" cy="554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55312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" w:history="1">
        <w:r>
          <w:rPr>
            <w:rStyle w:val="a5"/>
          </w:rPr>
          <w:t>https://vk.com/club30322775acte?w=wall-30322775_99997%2Fall</w:t>
        </w:r>
      </w:hyperlink>
    </w:p>
    <w:p>
      <w:bookmarkStart w:id="0" w:name="_GoBack"/>
      <w:bookmarkEnd w:id="0"/>
    </w:p>
    <w:sectPr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30322775acte?w=wall-30322775_99997%2Fal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vk.com/wall-142160507_5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Ковригина</dc:creator>
  <cp:lastModifiedBy>Ковригина</cp:lastModifiedBy>
  <cp:revision>1</cp:revision>
  <cp:lastPrinted>2017-09-20T14:56:00Z</cp:lastPrinted>
  <dcterms:created xsi:type="dcterms:W3CDTF">2017-09-20T14:31:00Z</dcterms:created>
  <dcterms:modified xsi:type="dcterms:W3CDTF">2017-09-20T15:09:00Z</dcterms:modified>
</cp:coreProperties>
</file>