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5"/>
        <w:gridCol w:w="3934"/>
      </w:tblGrid>
      <w:tr w:rsidR="00DB6BC3" w:rsidTr="006359E8">
        <w:tc>
          <w:tcPr>
            <w:tcW w:w="4395" w:type="dxa"/>
          </w:tcPr>
          <w:p w:rsidR="00DB6BC3" w:rsidRDefault="00DB6BC3" w:rsidP="006359E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«КНЯЖПОГОСТ» </w:t>
            </w:r>
          </w:p>
          <w:p w:rsidR="00DB6BC3" w:rsidRDefault="00DB6BC3" w:rsidP="006359E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МУНИЦИПАЛЬНÖЙ</w:t>
            </w:r>
          </w:p>
          <w:p w:rsidR="00DB6BC3" w:rsidRDefault="00DB6BC3" w:rsidP="006359E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РАЙОНСА АДМИНИСТРАЦИЯЛÖН</w:t>
            </w:r>
          </w:p>
          <w:p w:rsidR="00DB6BC3" w:rsidRDefault="00DB6BC3" w:rsidP="006359E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СЬÖМ  ОВМÖСÖН   ВЕСЬКÖДЛАНİН</w:t>
            </w:r>
          </w:p>
          <w:p w:rsidR="00DB6BC3" w:rsidRDefault="00DB6BC3" w:rsidP="006359E8">
            <w:pPr>
              <w:jc w:val="center"/>
              <w:rPr>
                <w:rFonts w:ascii="Times New Roman" w:hAnsi="Times New Roman" w:cs="Times New Roman"/>
                <w:b/>
                <w:sz w:val="20"/>
                <w:szCs w:val="20"/>
                <w:u w:val="single"/>
              </w:rPr>
            </w:pPr>
          </w:p>
        </w:tc>
        <w:tc>
          <w:tcPr>
            <w:tcW w:w="1985" w:type="dxa"/>
          </w:tcPr>
          <w:p w:rsidR="00DB6BC3" w:rsidRDefault="00DB6BC3" w:rsidP="006359E8">
            <w:pPr>
              <w:jc w:val="center"/>
              <w:rPr>
                <w:rFonts w:ascii="Times New Roman" w:hAnsi="Times New Roman" w:cs="Times New Roman"/>
                <w:b/>
                <w:sz w:val="20"/>
                <w:szCs w:val="20"/>
                <w:u w:val="single"/>
              </w:rPr>
            </w:pPr>
            <w:r>
              <w:rPr>
                <w:rFonts w:ascii="Times New Roman" w:hAnsi="Times New Roman" w:cs="Times New Roman"/>
                <w:b/>
                <w:noProof/>
                <w:sz w:val="20"/>
                <w:szCs w:val="20"/>
                <w:u w:val="single"/>
                <w:lang w:eastAsia="ru-RU"/>
              </w:rPr>
              <w:drawing>
                <wp:anchor distT="0" distB="0" distL="114300" distR="114300" simplePos="0" relativeHeight="251659264" behindDoc="0" locked="0" layoutInCell="1" allowOverlap="1" wp14:anchorId="5E549999" wp14:editId="6E9570A6">
                  <wp:simplePos x="0" y="0"/>
                  <wp:positionH relativeFrom="column">
                    <wp:posOffset>258445</wp:posOffset>
                  </wp:positionH>
                  <wp:positionV relativeFrom="paragraph">
                    <wp:posOffset>2397</wp:posOffset>
                  </wp:positionV>
                  <wp:extent cx="571500" cy="685800"/>
                  <wp:effectExtent l="0" t="0" r="0" b="0"/>
                  <wp:wrapNone/>
                  <wp:docPr id="1" name="Рисунок 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DB6BC3" w:rsidRDefault="00DB6BC3" w:rsidP="006359E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ФИНАНСОВОЕ УПРАВЛЕНИЕ</w:t>
            </w:r>
          </w:p>
          <w:p w:rsidR="00DB6BC3" w:rsidRDefault="00DB6BC3" w:rsidP="006359E8">
            <w:pPr>
              <w:jc w:val="center"/>
              <w:rPr>
                <w:rFonts w:ascii="Times New Roman" w:hAnsi="Times New Roman" w:cs="Times New Roman"/>
                <w:b/>
                <w:sz w:val="20"/>
                <w:szCs w:val="20"/>
                <w:u w:val="single"/>
              </w:rPr>
            </w:pPr>
            <w:r>
              <w:rPr>
                <w:rFonts w:ascii="Times New Roman" w:eastAsia="Times New Roman" w:hAnsi="Times New Roman" w:cs="Times New Roman"/>
                <w:b/>
                <w:sz w:val="20"/>
                <w:szCs w:val="20"/>
                <w:lang w:eastAsia="ru-RU"/>
              </w:rPr>
              <w:t>АДМИНИСТРАЦИИ МУНИПАЛЬНОГО РАЙОНА «КНЯЖПОГОСТСКИЙ»</w:t>
            </w:r>
          </w:p>
        </w:tc>
      </w:tr>
    </w:tbl>
    <w:p w:rsidR="006359E8" w:rsidRDefault="006359E8"/>
    <w:p w:rsidR="00DB6BC3" w:rsidRPr="001E683F" w:rsidRDefault="00DB6BC3" w:rsidP="00DB6BC3">
      <w:pPr>
        <w:jc w:val="center"/>
        <w:rPr>
          <w:rFonts w:ascii="Times New Roman" w:hAnsi="Times New Roman" w:cs="Times New Roman"/>
          <w:b/>
          <w:sz w:val="24"/>
          <w:szCs w:val="24"/>
        </w:rPr>
      </w:pPr>
      <w:r w:rsidRPr="001E683F">
        <w:rPr>
          <w:rFonts w:ascii="Times New Roman" w:hAnsi="Times New Roman" w:cs="Times New Roman"/>
          <w:b/>
          <w:sz w:val="24"/>
          <w:szCs w:val="24"/>
        </w:rPr>
        <w:t>ПРИКАЗ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B6BC3" w:rsidRPr="001E683F" w:rsidTr="00DB6BC3">
        <w:tc>
          <w:tcPr>
            <w:tcW w:w="4785" w:type="dxa"/>
          </w:tcPr>
          <w:p w:rsidR="00DB6BC3" w:rsidRPr="001E683F" w:rsidRDefault="00EB401F" w:rsidP="00D3610F">
            <w:pPr>
              <w:rPr>
                <w:rFonts w:ascii="Times New Roman" w:hAnsi="Times New Roman" w:cs="Times New Roman"/>
                <w:sz w:val="24"/>
                <w:szCs w:val="24"/>
              </w:rPr>
            </w:pPr>
            <w:r>
              <w:rPr>
                <w:rFonts w:ascii="Times New Roman" w:hAnsi="Times New Roman" w:cs="Times New Roman"/>
                <w:sz w:val="24"/>
                <w:szCs w:val="24"/>
              </w:rPr>
              <w:t xml:space="preserve">от </w:t>
            </w:r>
            <w:r w:rsidR="00D3610F">
              <w:rPr>
                <w:rFonts w:ascii="Times New Roman" w:hAnsi="Times New Roman" w:cs="Times New Roman"/>
                <w:sz w:val="24"/>
                <w:szCs w:val="24"/>
              </w:rPr>
              <w:t>20 августа 2021 г.</w:t>
            </w:r>
          </w:p>
        </w:tc>
        <w:tc>
          <w:tcPr>
            <w:tcW w:w="4786" w:type="dxa"/>
          </w:tcPr>
          <w:p w:rsidR="00DB6BC3" w:rsidRPr="001E683F" w:rsidRDefault="00DB6BC3" w:rsidP="00D3610F">
            <w:pPr>
              <w:jc w:val="right"/>
              <w:rPr>
                <w:rFonts w:ascii="Times New Roman" w:hAnsi="Times New Roman" w:cs="Times New Roman"/>
                <w:sz w:val="24"/>
                <w:szCs w:val="24"/>
              </w:rPr>
            </w:pPr>
            <w:r w:rsidRPr="001E683F">
              <w:rPr>
                <w:rFonts w:ascii="Times New Roman" w:hAnsi="Times New Roman" w:cs="Times New Roman"/>
                <w:sz w:val="24"/>
                <w:szCs w:val="24"/>
              </w:rPr>
              <w:t>№</w:t>
            </w:r>
            <w:r w:rsidR="009D20FE">
              <w:rPr>
                <w:rFonts w:ascii="Times New Roman" w:hAnsi="Times New Roman" w:cs="Times New Roman"/>
                <w:sz w:val="24"/>
                <w:szCs w:val="24"/>
              </w:rPr>
              <w:t xml:space="preserve"> </w:t>
            </w:r>
            <w:r w:rsidR="00D3610F">
              <w:rPr>
                <w:rFonts w:ascii="Times New Roman" w:hAnsi="Times New Roman" w:cs="Times New Roman"/>
                <w:sz w:val="24"/>
                <w:szCs w:val="24"/>
              </w:rPr>
              <w:t>56</w:t>
            </w:r>
          </w:p>
        </w:tc>
      </w:tr>
    </w:tbl>
    <w:p w:rsidR="00DB6BC3" w:rsidRPr="001E683F" w:rsidRDefault="00DB6BC3" w:rsidP="001E683F">
      <w:pPr>
        <w:spacing w:before="240" w:after="0"/>
        <w:jc w:val="center"/>
        <w:rPr>
          <w:rFonts w:ascii="Times New Roman" w:hAnsi="Times New Roman" w:cs="Times New Roman"/>
          <w:sz w:val="24"/>
          <w:szCs w:val="24"/>
        </w:rPr>
      </w:pPr>
      <w:r w:rsidRPr="001E683F">
        <w:rPr>
          <w:rFonts w:ascii="Times New Roman" w:hAnsi="Times New Roman" w:cs="Times New Roman"/>
          <w:sz w:val="24"/>
          <w:szCs w:val="24"/>
        </w:rPr>
        <w:t>г. Емва</w:t>
      </w:r>
    </w:p>
    <w:p w:rsidR="00DB6BC3" w:rsidRPr="001E683F" w:rsidRDefault="00DB6BC3" w:rsidP="006359E8">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B6BC3" w:rsidRPr="001E683F" w:rsidTr="00B877B4">
        <w:trPr>
          <w:trHeight w:val="1375"/>
        </w:trPr>
        <w:tc>
          <w:tcPr>
            <w:tcW w:w="4644" w:type="dxa"/>
          </w:tcPr>
          <w:p w:rsidR="00B877B4" w:rsidRDefault="00B877B4" w:rsidP="00DB6BC3">
            <w:pPr>
              <w:rPr>
                <w:rFonts w:ascii="Times New Roman" w:hAnsi="Times New Roman" w:cs="Times New Roman"/>
                <w:sz w:val="24"/>
                <w:szCs w:val="24"/>
              </w:rPr>
            </w:pPr>
            <w:r>
              <w:rPr>
                <w:rFonts w:ascii="Times New Roman" w:hAnsi="Times New Roman" w:cs="Times New Roman"/>
                <w:sz w:val="24"/>
                <w:szCs w:val="24"/>
              </w:rPr>
              <w:t>О внесении изменений в приказ</w:t>
            </w:r>
          </w:p>
          <w:p w:rsidR="00B877B4" w:rsidRDefault="00B877B4" w:rsidP="00DB6BC3">
            <w:pPr>
              <w:rPr>
                <w:rFonts w:ascii="Times New Roman" w:hAnsi="Times New Roman" w:cs="Times New Roman"/>
                <w:sz w:val="24"/>
                <w:szCs w:val="24"/>
              </w:rPr>
            </w:pPr>
            <w:r>
              <w:rPr>
                <w:rFonts w:ascii="Times New Roman" w:hAnsi="Times New Roman" w:cs="Times New Roman"/>
                <w:sz w:val="24"/>
                <w:szCs w:val="24"/>
              </w:rPr>
              <w:t>Финансового управления администрации</w:t>
            </w:r>
          </w:p>
          <w:p w:rsidR="00DB6BC3" w:rsidRPr="001E683F" w:rsidRDefault="00B877B4" w:rsidP="00DB6BC3">
            <w:pPr>
              <w:rPr>
                <w:rFonts w:ascii="Times New Roman" w:hAnsi="Times New Roman" w:cs="Times New Roman"/>
                <w:sz w:val="24"/>
                <w:szCs w:val="24"/>
              </w:rPr>
            </w:pPr>
            <w:r>
              <w:rPr>
                <w:rFonts w:ascii="Times New Roman" w:hAnsi="Times New Roman" w:cs="Times New Roman"/>
                <w:sz w:val="24"/>
                <w:szCs w:val="24"/>
              </w:rPr>
              <w:t>МР «Княжпогостский от 10 августа 2021 г. № 52</w:t>
            </w:r>
          </w:p>
        </w:tc>
      </w:tr>
    </w:tbl>
    <w:p w:rsidR="00DB6BC3" w:rsidRPr="001E683F" w:rsidRDefault="00DB6BC3" w:rsidP="001E683F">
      <w:pPr>
        <w:spacing w:after="0"/>
        <w:rPr>
          <w:rFonts w:ascii="Times New Roman" w:hAnsi="Times New Roman" w:cs="Times New Roman"/>
          <w:sz w:val="24"/>
          <w:szCs w:val="24"/>
        </w:rPr>
      </w:pPr>
    </w:p>
    <w:p w:rsidR="006359E8" w:rsidRPr="001E683F" w:rsidRDefault="006359E8" w:rsidP="006359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В соответствии со статьей 217 Бюджетного кодекса</w:t>
      </w:r>
      <w:r w:rsidR="00C7381D" w:rsidRPr="001E683F">
        <w:rPr>
          <w:rFonts w:ascii="Times New Roman" w:eastAsia="Times New Roman" w:hAnsi="Times New Roman" w:cs="Times New Roman"/>
          <w:sz w:val="24"/>
          <w:szCs w:val="24"/>
          <w:lang w:eastAsia="ru-RU"/>
        </w:rPr>
        <w:t xml:space="preserve"> Российской Федерации, статьей 2</w:t>
      </w:r>
      <w:r w:rsidRPr="001E683F">
        <w:rPr>
          <w:rFonts w:ascii="Times New Roman" w:eastAsia="Times New Roman" w:hAnsi="Times New Roman" w:cs="Times New Roman"/>
          <w:sz w:val="24"/>
          <w:szCs w:val="24"/>
          <w:lang w:eastAsia="ru-RU"/>
        </w:rPr>
        <w:t xml:space="preserve">5 решения Совета </w:t>
      </w:r>
      <w:r w:rsidR="00572B59" w:rsidRPr="001E683F">
        <w:rPr>
          <w:rFonts w:ascii="Times New Roman" w:eastAsia="Times New Roman" w:hAnsi="Times New Roman" w:cs="Times New Roman"/>
          <w:sz w:val="24"/>
          <w:szCs w:val="24"/>
          <w:lang w:eastAsia="ru-RU"/>
        </w:rPr>
        <w:t>муниципального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00C7381D" w:rsidRPr="001E683F">
        <w:rPr>
          <w:rFonts w:ascii="Times New Roman" w:eastAsia="Times New Roman" w:hAnsi="Times New Roman" w:cs="Times New Roman"/>
          <w:sz w:val="24"/>
          <w:szCs w:val="24"/>
          <w:lang w:eastAsia="ru-RU"/>
        </w:rPr>
        <w:t xml:space="preserve"> от 22</w:t>
      </w:r>
      <w:r w:rsidRPr="001E683F">
        <w:rPr>
          <w:rFonts w:ascii="Times New Roman" w:eastAsia="Times New Roman" w:hAnsi="Times New Roman" w:cs="Times New Roman"/>
          <w:sz w:val="24"/>
          <w:szCs w:val="24"/>
          <w:lang w:eastAsia="ru-RU"/>
        </w:rPr>
        <w:t>.0</w:t>
      </w:r>
      <w:r w:rsidR="00C7381D" w:rsidRPr="001E683F">
        <w:rPr>
          <w:rFonts w:ascii="Times New Roman" w:eastAsia="Times New Roman" w:hAnsi="Times New Roman" w:cs="Times New Roman"/>
          <w:sz w:val="24"/>
          <w:szCs w:val="24"/>
          <w:lang w:eastAsia="ru-RU"/>
        </w:rPr>
        <w:t>9.2014</w:t>
      </w:r>
      <w:r w:rsidRPr="001E683F">
        <w:rPr>
          <w:rFonts w:ascii="Times New Roman" w:eastAsia="Times New Roman" w:hAnsi="Times New Roman" w:cs="Times New Roman"/>
          <w:sz w:val="24"/>
          <w:szCs w:val="24"/>
          <w:lang w:eastAsia="ru-RU"/>
        </w:rPr>
        <w:t xml:space="preserve"> № </w:t>
      </w:r>
      <w:r w:rsidR="00C7381D" w:rsidRPr="001E683F">
        <w:rPr>
          <w:rFonts w:ascii="Times New Roman" w:eastAsia="Times New Roman" w:hAnsi="Times New Roman" w:cs="Times New Roman"/>
          <w:sz w:val="24"/>
          <w:szCs w:val="24"/>
          <w:lang w:eastAsia="ru-RU"/>
        </w:rPr>
        <w:t>350</w:t>
      </w:r>
      <w:r w:rsidRPr="001E683F">
        <w:rPr>
          <w:rFonts w:ascii="Times New Roman" w:eastAsia="Times New Roman" w:hAnsi="Times New Roman" w:cs="Times New Roman"/>
          <w:sz w:val="24"/>
          <w:szCs w:val="24"/>
          <w:lang w:eastAsia="ru-RU"/>
        </w:rPr>
        <w:t xml:space="preserve"> </w:t>
      </w:r>
      <w:r w:rsidR="00C7381D" w:rsidRPr="001E683F">
        <w:rPr>
          <w:rFonts w:ascii="Times New Roman" w:eastAsia="Times New Roman" w:hAnsi="Times New Roman" w:cs="Times New Roman"/>
          <w:sz w:val="24"/>
          <w:szCs w:val="24"/>
          <w:lang w:eastAsia="ru-RU"/>
        </w:rPr>
        <w:t>«Об утверждении положения о бюджетном процессе в муниципальном районе «Княжпогостский» приказываю:</w:t>
      </w:r>
    </w:p>
    <w:p w:rsidR="006359E8" w:rsidRDefault="007D2AA9" w:rsidP="006359E8">
      <w:pPr>
        <w:numPr>
          <w:ilvl w:val="0"/>
          <w:numId w:val="2"/>
        </w:numPr>
        <w:autoSpaceDE w:val="0"/>
        <w:autoSpaceDN w:val="0"/>
        <w:adjustRightInd w:val="0"/>
        <w:spacing w:after="0" w:line="240" w:lineRule="auto"/>
        <w:ind w:left="0" w:right="1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в приказ Финансового управления администрации МР «Княжпогостский» от 10 августа 2021 г. № 52 «Об утверждении п</w:t>
      </w:r>
      <w:r w:rsidR="006359E8" w:rsidRPr="001E683F">
        <w:rPr>
          <w:rFonts w:ascii="Times New Roman" w:eastAsia="Times New Roman" w:hAnsi="Times New Roman" w:cs="Times New Roman"/>
          <w:sz w:val="24"/>
          <w:szCs w:val="24"/>
          <w:lang w:eastAsia="ru-RU"/>
        </w:rPr>
        <w:t>орядк</w:t>
      </w:r>
      <w:r>
        <w:rPr>
          <w:rFonts w:ascii="Times New Roman" w:eastAsia="Times New Roman" w:hAnsi="Times New Roman" w:cs="Times New Roman"/>
          <w:sz w:val="24"/>
          <w:szCs w:val="24"/>
          <w:lang w:eastAsia="ru-RU"/>
        </w:rPr>
        <w:t>а</w:t>
      </w:r>
      <w:r w:rsidR="006359E8" w:rsidRPr="001E683F">
        <w:rPr>
          <w:rFonts w:ascii="Times New Roman" w:eastAsia="Times New Roman" w:hAnsi="Times New Roman" w:cs="Times New Roman"/>
          <w:sz w:val="24"/>
          <w:szCs w:val="24"/>
          <w:lang w:eastAsia="ru-RU"/>
        </w:rPr>
        <w:t xml:space="preserve"> составления и ведения сводной бюджетной росписи бюджета </w:t>
      </w:r>
      <w:r w:rsidR="00572B59" w:rsidRPr="001E683F">
        <w:rPr>
          <w:rFonts w:ascii="Times New Roman" w:eastAsia="Times New Roman" w:hAnsi="Times New Roman" w:cs="Times New Roman"/>
          <w:sz w:val="24"/>
          <w:szCs w:val="24"/>
          <w:lang w:eastAsia="ru-RU"/>
        </w:rPr>
        <w:t>муниципального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Pr>
          <w:rFonts w:ascii="Times New Roman" w:eastAsia="Times New Roman" w:hAnsi="Times New Roman" w:cs="Times New Roman"/>
          <w:sz w:val="24"/>
          <w:szCs w:val="24"/>
          <w:lang w:eastAsia="ru-RU"/>
        </w:rPr>
        <w:t xml:space="preserve"> следующие изменения:</w:t>
      </w:r>
    </w:p>
    <w:p w:rsidR="007D2AA9" w:rsidRPr="007D2AA9" w:rsidRDefault="007D2AA9" w:rsidP="007D2AA9">
      <w:pPr>
        <w:pStyle w:val="ad"/>
        <w:numPr>
          <w:ilvl w:val="1"/>
          <w:numId w:val="2"/>
        </w:numPr>
        <w:autoSpaceDE w:val="0"/>
        <w:autoSpaceDN w:val="0"/>
        <w:adjustRightInd w:val="0"/>
        <w:ind w:right="125"/>
        <w:jc w:val="both"/>
      </w:pPr>
      <w:r>
        <w:t xml:space="preserve"> Приложение </w:t>
      </w:r>
      <w:r w:rsidR="00530FFA">
        <w:t xml:space="preserve">к приказу </w:t>
      </w:r>
      <w:r>
        <w:t xml:space="preserve">изложить в редакции </w:t>
      </w:r>
      <w:r w:rsidR="0037293B">
        <w:t>согласно приложению к настоящему приказу.</w:t>
      </w:r>
    </w:p>
    <w:p w:rsidR="006359E8" w:rsidRPr="001E683F" w:rsidRDefault="006359E8" w:rsidP="00572B59">
      <w:pPr>
        <w:numPr>
          <w:ilvl w:val="0"/>
          <w:numId w:val="2"/>
        </w:numPr>
        <w:tabs>
          <w:tab w:val="left" w:pos="1418"/>
        </w:tabs>
        <w:autoSpaceDE w:val="0"/>
        <w:autoSpaceDN w:val="0"/>
        <w:adjustRightInd w:val="0"/>
        <w:spacing w:after="0" w:line="240" w:lineRule="auto"/>
        <w:ind w:left="0" w:right="125"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Настоящий приказ вступает в силу с</w:t>
      </w:r>
      <w:r w:rsidR="00530FFA">
        <w:rPr>
          <w:rFonts w:ascii="Times New Roman" w:eastAsia="Times New Roman" w:hAnsi="Times New Roman" w:cs="Times New Roman"/>
          <w:sz w:val="24"/>
          <w:szCs w:val="24"/>
          <w:lang w:eastAsia="ru-RU"/>
        </w:rPr>
        <w:t>о дня его подписания</w:t>
      </w:r>
      <w:r w:rsidR="000741BD">
        <w:rPr>
          <w:rFonts w:ascii="Times New Roman" w:eastAsia="Times New Roman" w:hAnsi="Times New Roman" w:cs="Times New Roman"/>
          <w:sz w:val="24"/>
          <w:szCs w:val="24"/>
          <w:lang w:eastAsia="ru-RU"/>
        </w:rPr>
        <w:t>.</w:t>
      </w:r>
    </w:p>
    <w:p w:rsidR="006359E8" w:rsidRPr="001E683F" w:rsidRDefault="006359E8" w:rsidP="00572B59">
      <w:pPr>
        <w:numPr>
          <w:ilvl w:val="0"/>
          <w:numId w:val="2"/>
        </w:numPr>
        <w:tabs>
          <w:tab w:val="left" w:pos="1418"/>
        </w:tabs>
        <w:autoSpaceDE w:val="0"/>
        <w:autoSpaceDN w:val="0"/>
        <w:adjustRightInd w:val="0"/>
        <w:spacing w:after="0" w:line="240" w:lineRule="auto"/>
        <w:ind w:left="0" w:right="125" w:firstLine="709"/>
        <w:jc w:val="both"/>
        <w:rPr>
          <w:rFonts w:ascii="Times New Roman" w:eastAsia="Times New Roman" w:hAnsi="Times New Roman" w:cs="Times New Roman"/>
          <w:sz w:val="24"/>
          <w:szCs w:val="24"/>
          <w:lang w:eastAsia="ru-RU"/>
        </w:rPr>
      </w:pPr>
      <w:proofErr w:type="gramStart"/>
      <w:r w:rsidRPr="001E683F">
        <w:rPr>
          <w:rFonts w:ascii="Times New Roman" w:eastAsia="Times New Roman" w:hAnsi="Times New Roman" w:cs="Times New Roman"/>
          <w:sz w:val="24"/>
          <w:szCs w:val="24"/>
          <w:lang w:eastAsia="ru-RU"/>
        </w:rPr>
        <w:t>Контроль за</w:t>
      </w:r>
      <w:proofErr w:type="gramEnd"/>
      <w:r w:rsidRPr="001E683F">
        <w:rPr>
          <w:rFonts w:ascii="Times New Roman" w:eastAsia="Times New Roman" w:hAnsi="Times New Roman" w:cs="Times New Roman"/>
          <w:sz w:val="24"/>
          <w:szCs w:val="24"/>
          <w:lang w:eastAsia="ru-RU"/>
        </w:rPr>
        <w:t xml:space="preserve"> исполнением </w:t>
      </w:r>
      <w:r w:rsidR="0063081C">
        <w:rPr>
          <w:rFonts w:ascii="Times New Roman" w:eastAsia="Times New Roman" w:hAnsi="Times New Roman" w:cs="Times New Roman"/>
          <w:sz w:val="24"/>
          <w:szCs w:val="24"/>
          <w:lang w:eastAsia="ru-RU"/>
        </w:rPr>
        <w:t>настоящего</w:t>
      </w:r>
      <w:r w:rsidRPr="001E683F">
        <w:rPr>
          <w:rFonts w:ascii="Times New Roman" w:eastAsia="Times New Roman" w:hAnsi="Times New Roman" w:cs="Times New Roman"/>
          <w:sz w:val="24"/>
          <w:szCs w:val="24"/>
          <w:lang w:eastAsia="ru-RU"/>
        </w:rPr>
        <w:t xml:space="preserve"> приказа </w:t>
      </w:r>
      <w:r w:rsidR="000741BD">
        <w:rPr>
          <w:rFonts w:ascii="Times New Roman" w:eastAsia="Times New Roman" w:hAnsi="Times New Roman" w:cs="Times New Roman"/>
          <w:sz w:val="24"/>
          <w:szCs w:val="24"/>
          <w:lang w:eastAsia="ru-RU"/>
        </w:rPr>
        <w:t>возложить на начальника отдела по формированию бюджета</w:t>
      </w:r>
      <w:r w:rsidRPr="001E683F">
        <w:rPr>
          <w:rFonts w:ascii="Times New Roman" w:eastAsia="Times New Roman" w:hAnsi="Times New Roman" w:cs="Times New Roman"/>
          <w:sz w:val="24"/>
          <w:szCs w:val="24"/>
          <w:lang w:eastAsia="ru-RU"/>
        </w:rPr>
        <w:t>.</w:t>
      </w:r>
    </w:p>
    <w:p w:rsidR="006359E8" w:rsidRPr="001E683F" w:rsidRDefault="006359E8" w:rsidP="006359E8">
      <w:pPr>
        <w:tabs>
          <w:tab w:val="left" w:pos="1418"/>
        </w:tabs>
        <w:autoSpaceDE w:val="0"/>
        <w:autoSpaceDN w:val="0"/>
        <w:adjustRightInd w:val="0"/>
        <w:spacing w:after="0" w:line="240" w:lineRule="auto"/>
        <w:ind w:left="720" w:right="125" w:firstLine="709"/>
        <w:jc w:val="both"/>
        <w:rPr>
          <w:rFonts w:ascii="Times New Roman" w:eastAsia="Times New Roman" w:hAnsi="Times New Roman" w:cs="Times New Roman"/>
          <w:sz w:val="24"/>
          <w:szCs w:val="24"/>
          <w:lang w:eastAsia="ru-RU"/>
        </w:rPr>
      </w:pPr>
    </w:p>
    <w:p w:rsidR="00144EA5" w:rsidRPr="001E683F" w:rsidRDefault="00144EA5" w:rsidP="006359E8">
      <w:pPr>
        <w:tabs>
          <w:tab w:val="left" w:pos="1418"/>
        </w:tabs>
        <w:autoSpaceDE w:val="0"/>
        <w:autoSpaceDN w:val="0"/>
        <w:adjustRightInd w:val="0"/>
        <w:spacing w:after="0" w:line="240" w:lineRule="auto"/>
        <w:ind w:left="720" w:right="125" w:firstLine="709"/>
        <w:jc w:val="both"/>
        <w:rPr>
          <w:rFonts w:ascii="Times New Roman" w:eastAsia="Times New Roman" w:hAnsi="Times New Roman" w:cs="Times New Roman"/>
          <w:sz w:val="24"/>
          <w:szCs w:val="24"/>
          <w:lang w:eastAsia="ru-RU"/>
        </w:rPr>
      </w:pPr>
    </w:p>
    <w:tbl>
      <w:tblPr>
        <w:tblW w:w="9418" w:type="dxa"/>
        <w:tblCellMar>
          <w:top w:w="102" w:type="dxa"/>
          <w:left w:w="62" w:type="dxa"/>
          <w:bottom w:w="102" w:type="dxa"/>
          <w:right w:w="62" w:type="dxa"/>
        </w:tblCellMar>
        <w:tblLook w:val="0000" w:firstRow="0" w:lastRow="0" w:firstColumn="0" w:lastColumn="0" w:noHBand="0" w:noVBand="0"/>
      </w:tblPr>
      <w:tblGrid>
        <w:gridCol w:w="6158"/>
        <w:gridCol w:w="3260"/>
      </w:tblGrid>
      <w:tr w:rsidR="00144EA5" w:rsidRPr="001E683F" w:rsidTr="00144EA5">
        <w:trPr>
          <w:trHeight w:val="699"/>
        </w:trPr>
        <w:tc>
          <w:tcPr>
            <w:tcW w:w="6158" w:type="dxa"/>
          </w:tcPr>
          <w:p w:rsidR="00AB5537" w:rsidRDefault="00144EA5" w:rsidP="00144EA5">
            <w:pPr>
              <w:widowControl w:val="0"/>
              <w:autoSpaceDE w:val="0"/>
              <w:autoSpaceDN w:val="0"/>
              <w:spacing w:after="0" w:line="240" w:lineRule="auto"/>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Начальник финансового управления</w:t>
            </w:r>
          </w:p>
          <w:p w:rsidR="00144EA5" w:rsidRPr="001E683F" w:rsidRDefault="00144EA5" w:rsidP="00144EA5">
            <w:pPr>
              <w:widowControl w:val="0"/>
              <w:autoSpaceDE w:val="0"/>
              <w:autoSpaceDN w:val="0"/>
              <w:spacing w:after="0" w:line="240" w:lineRule="auto"/>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администрации МР «Княжпогостский»</w:t>
            </w:r>
          </w:p>
        </w:tc>
        <w:tc>
          <w:tcPr>
            <w:tcW w:w="3260" w:type="dxa"/>
          </w:tcPr>
          <w:p w:rsidR="00144EA5" w:rsidRPr="001E683F" w:rsidRDefault="00144EA5" w:rsidP="006359E8">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144EA5" w:rsidRPr="001E683F" w:rsidRDefault="00144EA5" w:rsidP="00144EA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Н.А. Хлюпина</w:t>
            </w:r>
          </w:p>
        </w:tc>
      </w:tr>
    </w:tbl>
    <w:p w:rsidR="00AB5537" w:rsidRDefault="00AB5537">
      <w:r>
        <w:br w:type="page"/>
      </w: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5E2460" w:rsidRPr="001E683F" w:rsidTr="004834AD">
        <w:trPr>
          <w:trHeight w:val="1407"/>
        </w:trPr>
        <w:tc>
          <w:tcPr>
            <w:tcW w:w="5210" w:type="dxa"/>
          </w:tcPr>
          <w:p w:rsidR="00136065" w:rsidRPr="001E683F" w:rsidRDefault="00136065" w:rsidP="00136065">
            <w:pPr>
              <w:numPr>
                <w:ilvl w:val="12"/>
                <w:numId w:val="0"/>
              </w:numPr>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lastRenderedPageBreak/>
              <w:t>УТВЕРЖДЕН</w:t>
            </w:r>
          </w:p>
          <w:p w:rsidR="00136065" w:rsidRPr="001E683F" w:rsidRDefault="00136065" w:rsidP="00136065">
            <w:pPr>
              <w:numPr>
                <w:ilvl w:val="12"/>
                <w:numId w:val="0"/>
              </w:numPr>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приказом финансового управления администрации МР «Княжпогостский»</w:t>
            </w:r>
          </w:p>
          <w:p w:rsidR="00136065" w:rsidRPr="00EB401F" w:rsidRDefault="00136065" w:rsidP="00136065">
            <w:pPr>
              <w:numPr>
                <w:ilvl w:val="12"/>
                <w:numId w:val="0"/>
              </w:numPr>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от </w:t>
            </w:r>
            <w:r w:rsidR="00D3610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.08.</w:t>
            </w:r>
            <w:r w:rsidRPr="001E683F">
              <w:rPr>
                <w:rFonts w:ascii="Times New Roman" w:eastAsia="Times New Roman" w:hAnsi="Times New Roman" w:cs="Times New Roman"/>
                <w:sz w:val="24"/>
                <w:szCs w:val="24"/>
                <w:lang w:eastAsia="ru-RU"/>
              </w:rPr>
              <w:t>202</w:t>
            </w:r>
            <w:r w:rsidRPr="00D3610F">
              <w:rPr>
                <w:rFonts w:ascii="Times New Roman" w:eastAsia="Times New Roman" w:hAnsi="Times New Roman" w:cs="Times New Roman"/>
                <w:sz w:val="24"/>
                <w:szCs w:val="24"/>
                <w:lang w:eastAsia="ru-RU"/>
              </w:rPr>
              <w:t>1</w:t>
            </w:r>
            <w:r w:rsidRPr="001E683F">
              <w:rPr>
                <w:rFonts w:ascii="Times New Roman" w:eastAsia="Times New Roman" w:hAnsi="Times New Roman" w:cs="Times New Roman"/>
                <w:sz w:val="24"/>
                <w:szCs w:val="24"/>
                <w:lang w:eastAsia="ru-RU"/>
              </w:rPr>
              <w:t xml:space="preserve"> №</w:t>
            </w:r>
            <w:r w:rsidR="00D3610F">
              <w:rPr>
                <w:rFonts w:ascii="Times New Roman" w:eastAsia="Times New Roman" w:hAnsi="Times New Roman" w:cs="Times New Roman"/>
                <w:sz w:val="24"/>
                <w:szCs w:val="24"/>
                <w:lang w:eastAsia="ru-RU"/>
              </w:rPr>
              <w:t xml:space="preserve"> 56</w:t>
            </w:r>
          </w:p>
          <w:p w:rsidR="00136065" w:rsidRPr="00D3610F" w:rsidRDefault="00136065" w:rsidP="00136065">
            <w:pPr>
              <w:numPr>
                <w:ilvl w:val="12"/>
                <w:numId w:val="0"/>
              </w:numPr>
              <w:jc w:val="right"/>
              <w:rPr>
                <w:rFonts w:ascii="Times New Roman" w:eastAsia="Times New Roman" w:hAnsi="Times New Roman" w:cs="Times New Roman"/>
                <w:sz w:val="24"/>
                <w:szCs w:val="24"/>
                <w:lang w:eastAsia="ru-RU"/>
              </w:rPr>
            </w:pPr>
            <w:r w:rsidRPr="00D3610F">
              <w:rPr>
                <w:rFonts w:ascii="Times New Roman" w:eastAsia="Times New Roman" w:hAnsi="Times New Roman" w:cs="Times New Roman"/>
                <w:sz w:val="24"/>
                <w:szCs w:val="24"/>
                <w:lang w:eastAsia="ru-RU"/>
              </w:rPr>
              <w:t>(</w:t>
            </w:r>
            <w:r w:rsidRPr="001E683F">
              <w:rPr>
                <w:rFonts w:ascii="Times New Roman" w:eastAsia="Times New Roman" w:hAnsi="Times New Roman" w:cs="Times New Roman"/>
                <w:sz w:val="24"/>
                <w:szCs w:val="24"/>
                <w:lang w:eastAsia="ru-RU"/>
              </w:rPr>
              <w:t>приложение)</w:t>
            </w:r>
          </w:p>
          <w:p w:rsidR="00136065" w:rsidRPr="00D3610F" w:rsidRDefault="00136065" w:rsidP="00136065">
            <w:pPr>
              <w:numPr>
                <w:ilvl w:val="12"/>
                <w:numId w:val="0"/>
              </w:numPr>
              <w:jc w:val="right"/>
              <w:rPr>
                <w:rFonts w:ascii="Times New Roman" w:eastAsia="Times New Roman" w:hAnsi="Times New Roman" w:cs="Times New Roman"/>
                <w:sz w:val="24"/>
                <w:szCs w:val="24"/>
                <w:lang w:eastAsia="ru-RU"/>
              </w:rPr>
            </w:pPr>
          </w:p>
          <w:p w:rsidR="005E2460" w:rsidRPr="001E683F" w:rsidRDefault="005E2460" w:rsidP="00144EA5">
            <w:pPr>
              <w:numPr>
                <w:ilvl w:val="12"/>
                <w:numId w:val="0"/>
              </w:numPr>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УТВЕРЖДЕН</w:t>
            </w:r>
          </w:p>
          <w:p w:rsidR="005E2460" w:rsidRPr="001E683F" w:rsidRDefault="005E2460" w:rsidP="00144EA5">
            <w:pPr>
              <w:numPr>
                <w:ilvl w:val="12"/>
                <w:numId w:val="0"/>
              </w:numPr>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приказом финансового управления администрации МР «Княжпогостский»</w:t>
            </w:r>
          </w:p>
          <w:p w:rsidR="005E2460" w:rsidRPr="00EB401F" w:rsidRDefault="005E2460" w:rsidP="004834AD">
            <w:pPr>
              <w:numPr>
                <w:ilvl w:val="12"/>
                <w:numId w:val="0"/>
              </w:numPr>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от </w:t>
            </w:r>
            <w:r w:rsidR="00EB401F">
              <w:rPr>
                <w:rFonts w:ascii="Times New Roman" w:eastAsia="Times New Roman" w:hAnsi="Times New Roman" w:cs="Times New Roman"/>
                <w:sz w:val="24"/>
                <w:szCs w:val="24"/>
                <w:lang w:eastAsia="ru-RU"/>
              </w:rPr>
              <w:t>10.08.</w:t>
            </w:r>
            <w:r w:rsidRPr="001E683F">
              <w:rPr>
                <w:rFonts w:ascii="Times New Roman" w:eastAsia="Times New Roman" w:hAnsi="Times New Roman" w:cs="Times New Roman"/>
                <w:sz w:val="24"/>
                <w:szCs w:val="24"/>
                <w:lang w:eastAsia="ru-RU"/>
              </w:rPr>
              <w:t>202</w:t>
            </w:r>
            <w:r w:rsidR="004834AD" w:rsidRPr="001E683F">
              <w:rPr>
                <w:rFonts w:ascii="Times New Roman" w:eastAsia="Times New Roman" w:hAnsi="Times New Roman" w:cs="Times New Roman"/>
                <w:sz w:val="24"/>
                <w:szCs w:val="24"/>
                <w:lang w:val="en-US" w:eastAsia="ru-RU"/>
              </w:rPr>
              <w:t>1</w:t>
            </w:r>
            <w:r w:rsidRPr="001E683F">
              <w:rPr>
                <w:rFonts w:ascii="Times New Roman" w:eastAsia="Times New Roman" w:hAnsi="Times New Roman" w:cs="Times New Roman"/>
                <w:sz w:val="24"/>
                <w:szCs w:val="24"/>
                <w:lang w:eastAsia="ru-RU"/>
              </w:rPr>
              <w:t xml:space="preserve"> №</w:t>
            </w:r>
            <w:r w:rsidR="00947B5B">
              <w:rPr>
                <w:rFonts w:ascii="Times New Roman" w:eastAsia="Times New Roman" w:hAnsi="Times New Roman" w:cs="Times New Roman"/>
                <w:sz w:val="24"/>
                <w:szCs w:val="24"/>
                <w:lang w:eastAsia="ru-RU"/>
              </w:rPr>
              <w:t xml:space="preserve"> </w:t>
            </w:r>
            <w:bookmarkStart w:id="0" w:name="_GoBack"/>
            <w:bookmarkEnd w:id="0"/>
            <w:r w:rsidR="00EB401F">
              <w:rPr>
                <w:rFonts w:ascii="Times New Roman" w:eastAsia="Times New Roman" w:hAnsi="Times New Roman" w:cs="Times New Roman"/>
                <w:sz w:val="24"/>
                <w:szCs w:val="24"/>
                <w:lang w:eastAsia="ru-RU"/>
              </w:rPr>
              <w:t>52</w:t>
            </w:r>
          </w:p>
          <w:p w:rsidR="004834AD" w:rsidRPr="001E683F" w:rsidRDefault="004834AD" w:rsidP="004834AD">
            <w:pPr>
              <w:numPr>
                <w:ilvl w:val="12"/>
                <w:numId w:val="0"/>
              </w:numPr>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val="en-US" w:eastAsia="ru-RU"/>
              </w:rPr>
              <w:t>(</w:t>
            </w:r>
            <w:r w:rsidRPr="001E683F">
              <w:rPr>
                <w:rFonts w:ascii="Times New Roman" w:eastAsia="Times New Roman" w:hAnsi="Times New Roman" w:cs="Times New Roman"/>
                <w:sz w:val="24"/>
                <w:szCs w:val="24"/>
                <w:lang w:eastAsia="ru-RU"/>
              </w:rPr>
              <w:t>приложение)</w:t>
            </w:r>
          </w:p>
        </w:tc>
      </w:tr>
    </w:tbl>
    <w:p w:rsidR="006359E8" w:rsidRPr="001E683F" w:rsidRDefault="006359E8" w:rsidP="00144EA5">
      <w:pPr>
        <w:numPr>
          <w:ilvl w:val="12"/>
          <w:numId w:val="0"/>
        </w:numPr>
        <w:spacing w:after="0" w:line="240" w:lineRule="auto"/>
        <w:ind w:left="5103" w:firstLine="709"/>
        <w:jc w:val="right"/>
        <w:rPr>
          <w:rFonts w:ascii="Times New Roman" w:eastAsia="Times New Roman" w:hAnsi="Times New Roman" w:cs="Times New Roman"/>
          <w:sz w:val="24"/>
          <w:szCs w:val="24"/>
          <w:lang w:eastAsia="ru-RU"/>
        </w:rPr>
      </w:pPr>
    </w:p>
    <w:p w:rsidR="006359E8" w:rsidRPr="001E683F" w:rsidRDefault="006359E8" w:rsidP="006359E8">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359E8" w:rsidRPr="001E683F" w:rsidRDefault="006359E8" w:rsidP="006359E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6359E8" w:rsidRPr="001E683F" w:rsidRDefault="006359E8" w:rsidP="004834AD">
      <w:pPr>
        <w:suppressAutoHyphens/>
        <w:spacing w:after="0" w:line="240" w:lineRule="auto"/>
        <w:jc w:val="center"/>
        <w:outlineLvl w:val="4"/>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ПОРЯДОК</w:t>
      </w:r>
    </w:p>
    <w:p w:rsidR="006359E8" w:rsidRPr="001E683F" w:rsidRDefault="006359E8" w:rsidP="004834AD">
      <w:pPr>
        <w:suppressAutoHyphens/>
        <w:spacing w:after="0" w:line="240" w:lineRule="auto"/>
        <w:jc w:val="center"/>
        <w:outlineLvl w:val="4"/>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СОСТАВЛЕНИЯ И ВЕДЕНИЯ СВОДНОЙ БЮДЖЕТНОЙ РОСПИСИ</w:t>
      </w:r>
    </w:p>
    <w:p w:rsidR="006359E8" w:rsidRPr="001E683F" w:rsidRDefault="006359E8" w:rsidP="004834AD">
      <w:pPr>
        <w:suppressAutoHyphens/>
        <w:spacing w:after="0" w:line="240" w:lineRule="auto"/>
        <w:jc w:val="center"/>
        <w:outlineLvl w:val="4"/>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БЮДЖЕТА </w:t>
      </w:r>
      <w:r w:rsidR="00572B59" w:rsidRPr="001E683F">
        <w:rPr>
          <w:rFonts w:ascii="Times New Roman" w:eastAsia="Times New Roman" w:hAnsi="Times New Roman" w:cs="Times New Roman"/>
          <w:sz w:val="24"/>
          <w:szCs w:val="24"/>
          <w:lang w:eastAsia="ru-RU"/>
        </w:rPr>
        <w:t>МУНИЦИПАЛЬНОГО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p>
    <w:p w:rsidR="006359E8" w:rsidRPr="001E683F" w:rsidRDefault="006359E8" w:rsidP="006359E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E683F">
        <w:rPr>
          <w:rFonts w:ascii="Times New Roman" w:eastAsia="Times New Roman" w:hAnsi="Times New Roman" w:cs="Times New Roman"/>
          <w:sz w:val="24"/>
          <w:szCs w:val="24"/>
          <w:lang w:eastAsia="ru-RU"/>
        </w:rPr>
        <w:t xml:space="preserve">Настоящий Порядок устанавливает правила составления и ведения сводной бюджетной росписи бюджета </w:t>
      </w:r>
      <w:r w:rsidR="004834AD" w:rsidRPr="001E683F">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сводная роспись), включая внесение изменений, в соответствии с Бюджетным </w:t>
      </w:r>
      <w:hyperlink r:id="rId9" w:history="1">
        <w:r w:rsidRPr="001E683F">
          <w:rPr>
            <w:rFonts w:ascii="Times New Roman" w:eastAsia="Times New Roman" w:hAnsi="Times New Roman" w:cs="Times New Roman"/>
            <w:sz w:val="24"/>
            <w:szCs w:val="24"/>
            <w:lang w:eastAsia="ru-RU"/>
          </w:rPr>
          <w:t>кодексом</w:t>
        </w:r>
      </w:hyperlink>
      <w:r w:rsidRPr="001E683F">
        <w:rPr>
          <w:rFonts w:ascii="Times New Roman" w:eastAsia="Times New Roman" w:hAnsi="Times New Roman" w:cs="Times New Roman"/>
          <w:sz w:val="24"/>
          <w:szCs w:val="24"/>
          <w:lang w:eastAsia="ru-RU"/>
        </w:rPr>
        <w:t xml:space="preserve"> Российской Федерации (далее Кодекс), решением Совета </w:t>
      </w:r>
      <w:r w:rsidR="00995FF1">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00A22779">
        <w:rPr>
          <w:rFonts w:ascii="Times New Roman" w:eastAsia="Times New Roman" w:hAnsi="Times New Roman" w:cs="Times New Roman"/>
          <w:sz w:val="24"/>
          <w:szCs w:val="24"/>
          <w:lang w:eastAsia="ru-RU"/>
        </w:rPr>
        <w:t xml:space="preserve"> от </w:t>
      </w:r>
      <w:r w:rsidR="00A22779" w:rsidRPr="00A22779">
        <w:rPr>
          <w:rFonts w:ascii="Times New Roman" w:eastAsia="Times New Roman" w:hAnsi="Times New Roman" w:cs="Times New Roman"/>
          <w:sz w:val="24"/>
          <w:szCs w:val="24"/>
          <w:lang w:eastAsia="ru-RU"/>
        </w:rPr>
        <w:t>22</w:t>
      </w:r>
      <w:r w:rsidRPr="001E683F">
        <w:rPr>
          <w:rFonts w:ascii="Times New Roman" w:eastAsia="Times New Roman" w:hAnsi="Times New Roman" w:cs="Times New Roman"/>
          <w:sz w:val="24"/>
          <w:szCs w:val="24"/>
          <w:lang w:eastAsia="ru-RU"/>
        </w:rPr>
        <w:t>.0</w:t>
      </w:r>
      <w:r w:rsidR="00A22779" w:rsidRPr="00A22779">
        <w:rPr>
          <w:rFonts w:ascii="Times New Roman" w:eastAsia="Times New Roman" w:hAnsi="Times New Roman" w:cs="Times New Roman"/>
          <w:sz w:val="24"/>
          <w:szCs w:val="24"/>
          <w:lang w:eastAsia="ru-RU"/>
        </w:rPr>
        <w:t>9</w:t>
      </w:r>
      <w:r w:rsidR="00A22779">
        <w:rPr>
          <w:rFonts w:ascii="Times New Roman" w:eastAsia="Times New Roman" w:hAnsi="Times New Roman" w:cs="Times New Roman"/>
          <w:sz w:val="24"/>
          <w:szCs w:val="24"/>
          <w:lang w:eastAsia="ru-RU"/>
        </w:rPr>
        <w:t>.20</w:t>
      </w:r>
      <w:r w:rsidR="00A22779" w:rsidRPr="00A22779">
        <w:rPr>
          <w:rFonts w:ascii="Times New Roman" w:eastAsia="Times New Roman" w:hAnsi="Times New Roman" w:cs="Times New Roman"/>
          <w:sz w:val="24"/>
          <w:szCs w:val="24"/>
          <w:lang w:eastAsia="ru-RU"/>
        </w:rPr>
        <w:t>14</w:t>
      </w:r>
      <w:r w:rsidRPr="001E683F">
        <w:rPr>
          <w:rFonts w:ascii="Times New Roman" w:eastAsia="Times New Roman" w:hAnsi="Times New Roman" w:cs="Times New Roman"/>
          <w:sz w:val="24"/>
          <w:szCs w:val="24"/>
          <w:lang w:eastAsia="ru-RU"/>
        </w:rPr>
        <w:t xml:space="preserve"> № </w:t>
      </w:r>
      <w:r w:rsidR="00A22779" w:rsidRPr="00A22779">
        <w:rPr>
          <w:rFonts w:ascii="Times New Roman" w:eastAsia="Times New Roman" w:hAnsi="Times New Roman" w:cs="Times New Roman"/>
          <w:sz w:val="24"/>
          <w:szCs w:val="24"/>
          <w:lang w:eastAsia="ru-RU"/>
        </w:rPr>
        <w:t>350</w:t>
      </w:r>
      <w:r w:rsidRPr="001E683F">
        <w:rPr>
          <w:rFonts w:ascii="Times New Roman" w:eastAsia="Times New Roman" w:hAnsi="Times New Roman" w:cs="Times New Roman"/>
          <w:sz w:val="24"/>
          <w:szCs w:val="24"/>
          <w:lang w:eastAsia="ru-RU"/>
        </w:rPr>
        <w:t xml:space="preserve"> «Об утверждении </w:t>
      </w:r>
      <w:r w:rsidR="00A22779">
        <w:rPr>
          <w:rFonts w:ascii="Times New Roman" w:eastAsia="Times New Roman" w:hAnsi="Times New Roman" w:cs="Times New Roman"/>
          <w:sz w:val="24"/>
          <w:szCs w:val="24"/>
          <w:lang w:eastAsia="ru-RU"/>
        </w:rPr>
        <w:t>положения о</w:t>
      </w:r>
      <w:r w:rsidRPr="001E683F">
        <w:rPr>
          <w:rFonts w:ascii="Times New Roman" w:eastAsia="Times New Roman" w:hAnsi="Times New Roman" w:cs="Times New Roman"/>
          <w:sz w:val="24"/>
          <w:szCs w:val="24"/>
          <w:lang w:eastAsia="ru-RU"/>
        </w:rPr>
        <w:t xml:space="preserve"> бюджетно</w:t>
      </w:r>
      <w:r w:rsidR="00A22779">
        <w:rPr>
          <w:rFonts w:ascii="Times New Roman" w:eastAsia="Times New Roman" w:hAnsi="Times New Roman" w:cs="Times New Roman"/>
          <w:sz w:val="24"/>
          <w:szCs w:val="24"/>
          <w:lang w:eastAsia="ru-RU"/>
        </w:rPr>
        <w:t>м</w:t>
      </w:r>
      <w:r w:rsidRPr="001E683F">
        <w:rPr>
          <w:rFonts w:ascii="Times New Roman" w:eastAsia="Times New Roman" w:hAnsi="Times New Roman" w:cs="Times New Roman"/>
          <w:sz w:val="24"/>
          <w:szCs w:val="24"/>
          <w:lang w:eastAsia="ru-RU"/>
        </w:rPr>
        <w:t xml:space="preserve"> процесс</w:t>
      </w:r>
      <w:r w:rsidR="00A22779">
        <w:rPr>
          <w:rFonts w:ascii="Times New Roman" w:eastAsia="Times New Roman" w:hAnsi="Times New Roman" w:cs="Times New Roman"/>
          <w:sz w:val="24"/>
          <w:szCs w:val="24"/>
          <w:lang w:eastAsia="ru-RU"/>
        </w:rPr>
        <w:t>е</w:t>
      </w:r>
      <w:r w:rsidRPr="001E683F">
        <w:rPr>
          <w:rFonts w:ascii="Times New Roman" w:eastAsia="Times New Roman" w:hAnsi="Times New Roman" w:cs="Times New Roman"/>
          <w:sz w:val="24"/>
          <w:szCs w:val="24"/>
          <w:lang w:eastAsia="ru-RU"/>
        </w:rPr>
        <w:t xml:space="preserve"> в </w:t>
      </w:r>
      <w:r w:rsidR="00A22779">
        <w:rPr>
          <w:rFonts w:ascii="Times New Roman" w:eastAsia="Times New Roman" w:hAnsi="Times New Roman" w:cs="Times New Roman"/>
          <w:sz w:val="24"/>
          <w:szCs w:val="24"/>
          <w:lang w:eastAsia="ru-RU"/>
        </w:rPr>
        <w:t>муниципальном районе</w:t>
      </w:r>
      <w:r w:rsidR="00E34B42" w:rsidRPr="001E683F">
        <w:rPr>
          <w:rFonts w:ascii="Times New Roman" w:eastAsia="Times New Roman" w:hAnsi="Times New Roman" w:cs="Times New Roman"/>
          <w:sz w:val="24"/>
          <w:szCs w:val="24"/>
          <w:lang w:eastAsia="ru-RU"/>
        </w:rPr>
        <w:t xml:space="preserve"> «Княжпогостский»</w:t>
      </w:r>
      <w:r w:rsidRPr="001E683F">
        <w:rPr>
          <w:rFonts w:ascii="Times New Roman" w:eastAsia="Times New Roman" w:hAnsi="Times New Roman" w:cs="Times New Roman"/>
          <w:sz w:val="24"/>
          <w:szCs w:val="24"/>
          <w:lang w:eastAsia="ru-RU"/>
        </w:rPr>
        <w:t xml:space="preserve"> (далее решение о бюджетном процессе), решением Совета </w:t>
      </w:r>
      <w:r w:rsidR="00A22779">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о бюджете </w:t>
      </w:r>
      <w:r w:rsidR="00A22779">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proofErr w:type="gramEnd"/>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на очередной финансовый год и плановый период (далее решение о бюджете).</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1. Сводная роспись составляется Финансовым управлением администрации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Финансовое управле</w:t>
      </w:r>
      <w:r w:rsidR="003F6FEA">
        <w:rPr>
          <w:rFonts w:ascii="Times New Roman" w:eastAsia="Times New Roman" w:hAnsi="Times New Roman" w:cs="Times New Roman"/>
          <w:sz w:val="24"/>
          <w:szCs w:val="24"/>
          <w:lang w:eastAsia="ru-RU"/>
        </w:rPr>
        <w:t>ние) в соответствии со статьёй 2</w:t>
      </w:r>
      <w:r w:rsidRPr="001E683F">
        <w:rPr>
          <w:rFonts w:ascii="Times New Roman" w:eastAsia="Times New Roman" w:hAnsi="Times New Roman" w:cs="Times New Roman"/>
          <w:sz w:val="24"/>
          <w:szCs w:val="24"/>
          <w:lang w:eastAsia="ru-RU"/>
        </w:rPr>
        <w:t>5 решения о бюджетном процессе.</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1.1. Сводная роспись включает в себя:</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бюджетные ассигнования по расходам бюджета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на очередной (текущий) финансовый год и плановый период по главным распорядителям средств бюджета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главный распорядитель), разделам, подразделам, целевым статьям (муниципальным программам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и непрограммным направлениям деятельности), группам </w:t>
      </w:r>
      <w:proofErr w:type="gramStart"/>
      <w:r w:rsidRPr="001E683F">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1E683F">
        <w:rPr>
          <w:rFonts w:ascii="Times New Roman" w:eastAsia="Times New Roman" w:hAnsi="Times New Roman" w:cs="Times New Roman"/>
          <w:sz w:val="24"/>
          <w:szCs w:val="24"/>
          <w:lang w:eastAsia="ru-RU"/>
        </w:rPr>
        <w:t>;</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E683F">
        <w:rPr>
          <w:rFonts w:ascii="Times New Roman" w:eastAsia="Times New Roman" w:hAnsi="Times New Roman" w:cs="Times New Roman"/>
          <w:sz w:val="24"/>
          <w:szCs w:val="24"/>
          <w:lang w:eastAsia="ru-RU"/>
        </w:rPr>
        <w:t xml:space="preserve">бюджетные ассигнования по источникам финансирования дефицита бюджета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(кроме операций по управлению остатками средств на едином счете бюджета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на очередной (текущий) финансовый год и плановый период по главным администраторам источников финансирования дефицита бюджета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именуется главный администратор источников), группам, подгруппам, статьям и видам источников финансирования дефицитов бюджетов.</w:t>
      </w:r>
      <w:proofErr w:type="gramEnd"/>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1.2. Составление и ведение сводной росписи осуществляется в программных комплексах по планированию и исполнению бюджета. Формирование и изменение лимитов бюджетных обязательств осуществляется посредством формирования расходных расписаний в программном комплексе по исполнению бюджета.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1.3. Сводная </w:t>
      </w:r>
      <w:hyperlink w:anchor="P246" w:history="1">
        <w:r w:rsidRPr="001E683F">
          <w:rPr>
            <w:rFonts w:ascii="Times New Roman" w:eastAsia="Times New Roman" w:hAnsi="Times New Roman" w:cs="Times New Roman"/>
            <w:sz w:val="24"/>
            <w:szCs w:val="24"/>
            <w:lang w:eastAsia="ru-RU"/>
          </w:rPr>
          <w:t>роспись</w:t>
        </w:r>
      </w:hyperlink>
      <w:r w:rsidRPr="001E683F">
        <w:rPr>
          <w:rFonts w:ascii="Times New Roman" w:eastAsia="Times New Roman" w:hAnsi="Times New Roman" w:cs="Times New Roman"/>
          <w:sz w:val="24"/>
          <w:szCs w:val="24"/>
          <w:lang w:eastAsia="ru-RU"/>
        </w:rPr>
        <w:t xml:space="preserve"> утверждается начальником Финансового управления до начала очередного финансового года</w:t>
      </w:r>
      <w:r w:rsidR="00A27722">
        <w:rPr>
          <w:rFonts w:ascii="Times New Roman" w:eastAsia="Times New Roman" w:hAnsi="Times New Roman" w:cs="Times New Roman"/>
          <w:sz w:val="24"/>
          <w:szCs w:val="24"/>
          <w:lang w:eastAsia="ru-RU"/>
        </w:rPr>
        <w:t>,</w:t>
      </w:r>
      <w:r w:rsidRPr="001E683F">
        <w:rPr>
          <w:rFonts w:ascii="Times New Roman" w:eastAsia="Times New Roman" w:hAnsi="Times New Roman" w:cs="Times New Roman"/>
          <w:sz w:val="24"/>
          <w:szCs w:val="24"/>
          <w:lang w:eastAsia="ru-RU"/>
        </w:rPr>
        <w:t xml:space="preserve"> </w:t>
      </w:r>
      <w:r w:rsidR="00A27722" w:rsidRPr="001E683F">
        <w:rPr>
          <w:rFonts w:ascii="Times New Roman" w:eastAsia="Times New Roman" w:hAnsi="Times New Roman" w:cs="Times New Roman"/>
          <w:sz w:val="24"/>
          <w:szCs w:val="24"/>
          <w:lang w:eastAsia="ru-RU"/>
        </w:rPr>
        <w:t xml:space="preserve">за исключением случаев, предусмотренных </w:t>
      </w:r>
      <w:hyperlink r:id="rId10" w:history="1">
        <w:r w:rsidR="00A27722" w:rsidRPr="001E683F">
          <w:rPr>
            <w:rFonts w:ascii="Times New Roman" w:eastAsia="Times New Roman" w:hAnsi="Times New Roman" w:cs="Times New Roman"/>
            <w:sz w:val="24"/>
            <w:szCs w:val="24"/>
            <w:lang w:eastAsia="ru-RU"/>
          </w:rPr>
          <w:t>статьями 190</w:t>
        </w:r>
      </w:hyperlink>
      <w:r w:rsidR="00A27722" w:rsidRPr="001E683F">
        <w:rPr>
          <w:rFonts w:ascii="Times New Roman" w:eastAsia="Times New Roman" w:hAnsi="Times New Roman" w:cs="Times New Roman"/>
          <w:sz w:val="24"/>
          <w:szCs w:val="24"/>
          <w:lang w:eastAsia="ru-RU"/>
        </w:rPr>
        <w:t xml:space="preserve"> и </w:t>
      </w:r>
      <w:hyperlink r:id="rId11" w:history="1">
        <w:r w:rsidR="00A27722" w:rsidRPr="001E683F">
          <w:rPr>
            <w:rFonts w:ascii="Times New Roman" w:eastAsia="Times New Roman" w:hAnsi="Times New Roman" w:cs="Times New Roman"/>
            <w:sz w:val="24"/>
            <w:szCs w:val="24"/>
            <w:lang w:eastAsia="ru-RU"/>
          </w:rPr>
          <w:t>191</w:t>
        </w:r>
      </w:hyperlink>
      <w:r w:rsidR="00A27722" w:rsidRPr="001E683F">
        <w:rPr>
          <w:rFonts w:ascii="Times New Roman" w:eastAsia="Times New Roman" w:hAnsi="Times New Roman" w:cs="Times New Roman"/>
          <w:sz w:val="24"/>
          <w:szCs w:val="24"/>
          <w:lang w:eastAsia="ru-RU"/>
        </w:rPr>
        <w:t xml:space="preserve"> Кодекса</w:t>
      </w:r>
      <w:r w:rsidR="00A27722">
        <w:rPr>
          <w:rFonts w:ascii="Times New Roman" w:eastAsia="Times New Roman" w:hAnsi="Times New Roman" w:cs="Times New Roman"/>
          <w:sz w:val="24"/>
          <w:szCs w:val="24"/>
          <w:lang w:eastAsia="ru-RU"/>
        </w:rPr>
        <w:t xml:space="preserve">, </w:t>
      </w:r>
      <w:r w:rsidRPr="001E683F">
        <w:rPr>
          <w:rFonts w:ascii="Times New Roman" w:eastAsia="Times New Roman" w:hAnsi="Times New Roman" w:cs="Times New Roman"/>
          <w:sz w:val="24"/>
          <w:szCs w:val="24"/>
          <w:lang w:eastAsia="ru-RU"/>
        </w:rPr>
        <w:t>по форме согласно приложе</w:t>
      </w:r>
      <w:r w:rsidR="00A27722">
        <w:rPr>
          <w:rFonts w:ascii="Times New Roman" w:eastAsia="Times New Roman" w:hAnsi="Times New Roman" w:cs="Times New Roman"/>
          <w:sz w:val="24"/>
          <w:szCs w:val="24"/>
          <w:lang w:eastAsia="ru-RU"/>
        </w:rPr>
        <w:t>нию</w:t>
      </w:r>
      <w:r w:rsidRPr="001E683F">
        <w:rPr>
          <w:rFonts w:ascii="Times New Roman" w:eastAsia="Times New Roman" w:hAnsi="Times New Roman" w:cs="Times New Roman"/>
          <w:sz w:val="24"/>
          <w:szCs w:val="24"/>
          <w:lang w:eastAsia="ru-RU"/>
        </w:rPr>
        <w:t xml:space="preserve"> 1 к настоящему Порядку.</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lastRenderedPageBreak/>
        <w:t>1.4. С целью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сводной бюджетной росписи и лимитов бюджетных обязательств, задействуются коды подгрупп и элементов видов расходов, а также при необходимости дополнительной детализации отдельных направлений расходов, - детализирующие коды расходов. Перечень детализирующих кодов расходов ведется в программных комплексах по планированию и исполнению бюджета.</w:t>
      </w:r>
    </w:p>
    <w:p w:rsidR="00A81241"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2F66">
        <w:rPr>
          <w:rFonts w:ascii="Times New Roman" w:eastAsia="Times New Roman" w:hAnsi="Times New Roman" w:cs="Times New Roman"/>
          <w:sz w:val="24"/>
          <w:szCs w:val="24"/>
          <w:lang w:eastAsia="ru-RU"/>
        </w:rPr>
        <w:t>1.5.</w:t>
      </w:r>
      <w:r w:rsidRPr="001E683F">
        <w:rPr>
          <w:rFonts w:ascii="Times New Roman" w:eastAsia="Times New Roman" w:hAnsi="Times New Roman" w:cs="Times New Roman"/>
          <w:sz w:val="24"/>
          <w:szCs w:val="24"/>
          <w:lang w:eastAsia="ru-RU"/>
        </w:rPr>
        <w:t xml:space="preserve"> Показатели сводной росписи доводятся Финансовым управлением до главных распорядителей и главных администраторов источников до начала очередного финансового года в программном комплексе по исполнению бюджета в виде электронного документа «Сводная бюджетная роспись» с применением средств электронной подписи. </w:t>
      </w:r>
    </w:p>
    <w:p w:rsidR="006359E8" w:rsidRPr="00424904"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2. </w:t>
      </w:r>
      <w:proofErr w:type="gramStart"/>
      <w:r w:rsidRPr="001E683F">
        <w:rPr>
          <w:rFonts w:ascii="Times New Roman" w:eastAsia="Times New Roman" w:hAnsi="Times New Roman" w:cs="Times New Roman"/>
          <w:sz w:val="24"/>
          <w:szCs w:val="24"/>
          <w:lang w:eastAsia="ru-RU"/>
        </w:rPr>
        <w:t xml:space="preserve">Лимиты бюджетных обязательств утверждаются по главным распорядителям бюджетных средств, разделам, подразделам, целевым статьям (муниципальным программам </w:t>
      </w:r>
      <w:r w:rsidR="00332F66">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и непрограммным направлениям деятельности), группам видов расходов классификации расходов бюджетов в размере бюджетных ассигнований, установленных решением о бюджете </w:t>
      </w:r>
      <w:r w:rsidR="00332F66">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решением о бюджете), за исключением расходов, предусмотренных на исполнение публичных нормативных обязательств, условно утверждаемых (утвержденных) расходов, резервных фондов администрации </w:t>
      </w:r>
      <w:r w:rsidR="00332F66">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proofErr w:type="gramEnd"/>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а также иным образом </w:t>
      </w:r>
      <w:r w:rsidRPr="00424904">
        <w:rPr>
          <w:rFonts w:ascii="Times New Roman" w:eastAsia="Times New Roman" w:hAnsi="Times New Roman" w:cs="Times New Roman"/>
          <w:sz w:val="24"/>
          <w:szCs w:val="24"/>
          <w:lang w:eastAsia="ru-RU"/>
        </w:rPr>
        <w:t>зарезервированных</w:t>
      </w:r>
      <w:r w:rsidR="00424904" w:rsidRPr="00424904">
        <w:rPr>
          <w:rFonts w:ascii="Times New Roman" w:eastAsia="Times New Roman" w:hAnsi="Times New Roman" w:cs="Times New Roman"/>
          <w:sz w:val="24"/>
          <w:szCs w:val="24"/>
          <w:lang w:eastAsia="ru-RU"/>
        </w:rPr>
        <w:t xml:space="preserve"> средств,</w:t>
      </w:r>
      <w:r w:rsidRPr="00424904">
        <w:rPr>
          <w:rFonts w:ascii="Times New Roman" w:eastAsia="Times New Roman" w:hAnsi="Times New Roman" w:cs="Times New Roman"/>
          <w:sz w:val="24"/>
          <w:szCs w:val="24"/>
          <w:lang w:eastAsia="ru-RU"/>
        </w:rPr>
        <w:t xml:space="preserve"> с учетом положений </w:t>
      </w:r>
      <w:hyperlink r:id="rId12" w:history="1">
        <w:r w:rsidRPr="00424904">
          <w:rPr>
            <w:rFonts w:ascii="Times New Roman" w:eastAsia="Times New Roman" w:hAnsi="Times New Roman" w:cs="Times New Roman"/>
            <w:sz w:val="24"/>
            <w:szCs w:val="24"/>
            <w:lang w:eastAsia="ru-RU"/>
          </w:rPr>
          <w:t>статьи 217</w:t>
        </w:r>
      </w:hyperlink>
      <w:r w:rsidRPr="00424904">
        <w:rPr>
          <w:rFonts w:ascii="Times New Roman" w:eastAsia="Times New Roman" w:hAnsi="Times New Roman" w:cs="Times New Roman"/>
          <w:sz w:val="24"/>
          <w:szCs w:val="24"/>
          <w:lang w:eastAsia="ru-RU"/>
        </w:rPr>
        <w:t xml:space="preserve"> Кодекса.</w:t>
      </w:r>
    </w:p>
    <w:p w:rsidR="006359E8" w:rsidRPr="00424904"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4904">
        <w:rPr>
          <w:rFonts w:ascii="Times New Roman" w:eastAsia="Times New Roman" w:hAnsi="Times New Roman" w:cs="Times New Roman"/>
          <w:sz w:val="24"/>
          <w:szCs w:val="24"/>
          <w:lang w:eastAsia="ru-RU"/>
        </w:rPr>
        <w:t>2.</w:t>
      </w:r>
      <w:r w:rsidR="000741BD">
        <w:rPr>
          <w:rFonts w:ascii="Times New Roman" w:eastAsia="Times New Roman" w:hAnsi="Times New Roman" w:cs="Times New Roman"/>
          <w:sz w:val="24"/>
          <w:szCs w:val="24"/>
          <w:lang w:eastAsia="ru-RU"/>
        </w:rPr>
        <w:t>1</w:t>
      </w:r>
      <w:r w:rsidRPr="00424904">
        <w:rPr>
          <w:rFonts w:ascii="Times New Roman" w:eastAsia="Times New Roman" w:hAnsi="Times New Roman" w:cs="Times New Roman"/>
          <w:sz w:val="24"/>
          <w:szCs w:val="24"/>
          <w:lang w:eastAsia="ru-RU"/>
        </w:rPr>
        <w:t xml:space="preserve">. </w:t>
      </w:r>
      <w:proofErr w:type="gramStart"/>
      <w:r w:rsidRPr="00424904">
        <w:rPr>
          <w:rFonts w:ascii="Times New Roman" w:eastAsia="Times New Roman" w:hAnsi="Times New Roman" w:cs="Times New Roman"/>
          <w:sz w:val="24"/>
          <w:szCs w:val="24"/>
          <w:lang w:eastAsia="ru-RU"/>
        </w:rPr>
        <w:t>Лимиты бюджетных обязательств по расходам на очередной финансовый год и плановый период доводятся до главных распорядителей Финансовым управлением до начала очередного финансового года в электронном виде путем передачи Расходных расписаний (код формы по КФД 0531722) (далее – Расходное расписание) средствами прикладного программного обеспечения Федерального казначейства «Система удаленного финансового документооборота» (далее - СУФД) с использованием электронной подписи.</w:t>
      </w:r>
      <w:proofErr w:type="gramEnd"/>
      <w:r w:rsidRPr="00424904">
        <w:rPr>
          <w:rFonts w:ascii="Times New Roman" w:eastAsia="Times New Roman" w:hAnsi="Times New Roman" w:cs="Times New Roman"/>
          <w:sz w:val="24"/>
          <w:szCs w:val="24"/>
          <w:lang w:eastAsia="ru-RU"/>
        </w:rPr>
        <w:t xml:space="preserve"> Датой доведения лимитов бюджетных обязательств по соответствующему коду бюджетной классификации до главного распорядителя считается дата регистрации в СУФД соответствующего Расходного расписания, находящегося на статусе «Зарегистрировано». </w:t>
      </w:r>
      <w:r w:rsidR="00A81241" w:rsidRPr="00424904">
        <w:rPr>
          <w:rFonts w:ascii="Times New Roman" w:eastAsia="Times New Roman" w:hAnsi="Times New Roman" w:cs="Times New Roman"/>
          <w:sz w:val="24"/>
          <w:szCs w:val="24"/>
          <w:lang w:eastAsia="ru-RU"/>
        </w:rPr>
        <w:t>Лимиты бюджетных обязательств не доводятся по расходам, предусмотренным на исполнение публичных нормативных обязательств, условно утвержденным расходам, резервных фондов администрации муниципального района «Княжпогостский», а также иным образом</w:t>
      </w:r>
      <w:r w:rsidR="00080DE1" w:rsidRPr="00424904">
        <w:rPr>
          <w:rFonts w:ascii="Times New Roman" w:eastAsia="Times New Roman" w:hAnsi="Times New Roman" w:cs="Times New Roman"/>
          <w:sz w:val="24"/>
          <w:szCs w:val="24"/>
          <w:lang w:eastAsia="ru-RU"/>
        </w:rPr>
        <w:t>,</w:t>
      </w:r>
      <w:r w:rsidR="00A81241" w:rsidRPr="00424904">
        <w:rPr>
          <w:rFonts w:ascii="Times New Roman" w:eastAsia="Times New Roman" w:hAnsi="Times New Roman" w:cs="Times New Roman"/>
          <w:sz w:val="24"/>
          <w:szCs w:val="24"/>
          <w:lang w:eastAsia="ru-RU"/>
        </w:rPr>
        <w:t xml:space="preserve"> зарезервированным</w:t>
      </w:r>
      <w:r w:rsidR="00424904" w:rsidRPr="00424904">
        <w:rPr>
          <w:rFonts w:ascii="Times New Roman" w:eastAsia="Times New Roman" w:hAnsi="Times New Roman" w:cs="Times New Roman"/>
          <w:sz w:val="24"/>
          <w:szCs w:val="24"/>
          <w:lang w:eastAsia="ru-RU"/>
        </w:rPr>
        <w:t xml:space="preserve"> средств,</w:t>
      </w:r>
      <w:r w:rsidR="00A81241" w:rsidRPr="00424904">
        <w:rPr>
          <w:rFonts w:ascii="Times New Roman" w:eastAsia="Times New Roman" w:hAnsi="Times New Roman" w:cs="Times New Roman"/>
          <w:sz w:val="24"/>
          <w:szCs w:val="24"/>
          <w:lang w:eastAsia="ru-RU"/>
        </w:rPr>
        <w:t xml:space="preserve"> с учетом положений </w:t>
      </w:r>
      <w:hyperlink r:id="rId13" w:history="1">
        <w:r w:rsidR="00A81241" w:rsidRPr="00424904">
          <w:rPr>
            <w:rFonts w:ascii="Times New Roman" w:eastAsia="Times New Roman" w:hAnsi="Times New Roman" w:cs="Times New Roman"/>
            <w:sz w:val="24"/>
            <w:szCs w:val="24"/>
            <w:lang w:eastAsia="ru-RU"/>
          </w:rPr>
          <w:t>статьи 217</w:t>
        </w:r>
      </w:hyperlink>
      <w:r w:rsidR="00A81241" w:rsidRPr="00424904">
        <w:rPr>
          <w:rFonts w:ascii="Times New Roman" w:eastAsia="Times New Roman" w:hAnsi="Times New Roman" w:cs="Times New Roman"/>
          <w:sz w:val="24"/>
          <w:szCs w:val="24"/>
          <w:lang w:eastAsia="ru-RU"/>
        </w:rPr>
        <w:t xml:space="preserve"> Кодекса.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4904">
        <w:rPr>
          <w:rFonts w:ascii="Times New Roman" w:eastAsia="Times New Roman" w:hAnsi="Times New Roman" w:cs="Times New Roman"/>
          <w:sz w:val="24"/>
          <w:szCs w:val="24"/>
          <w:lang w:eastAsia="ru-RU"/>
        </w:rPr>
        <w:t>3. Ведение сводной росписи и изменение лимитов бюджетных обязатель</w:t>
      </w:r>
      <w:proofErr w:type="gramStart"/>
      <w:r w:rsidRPr="00424904">
        <w:rPr>
          <w:rFonts w:ascii="Times New Roman" w:eastAsia="Times New Roman" w:hAnsi="Times New Roman" w:cs="Times New Roman"/>
          <w:sz w:val="24"/>
          <w:szCs w:val="24"/>
          <w:lang w:eastAsia="ru-RU"/>
        </w:rPr>
        <w:t>ств</w:t>
      </w:r>
      <w:r w:rsidRPr="001E683F">
        <w:rPr>
          <w:rFonts w:ascii="Times New Roman" w:eastAsia="Times New Roman" w:hAnsi="Times New Roman" w:cs="Times New Roman"/>
          <w:sz w:val="24"/>
          <w:szCs w:val="24"/>
          <w:lang w:eastAsia="ru-RU"/>
        </w:rPr>
        <w:t xml:space="preserve"> гл</w:t>
      </w:r>
      <w:proofErr w:type="gramEnd"/>
      <w:r w:rsidRPr="001E683F">
        <w:rPr>
          <w:rFonts w:ascii="Times New Roman" w:eastAsia="Times New Roman" w:hAnsi="Times New Roman" w:cs="Times New Roman"/>
          <w:sz w:val="24"/>
          <w:szCs w:val="24"/>
          <w:lang w:eastAsia="ru-RU"/>
        </w:rPr>
        <w:t>авным распорядителям осуществляет Финансовое управление посредством внесения изменений в показатели сводной росписи и лимиты бюджетных обязательств.</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Внесение изменений в показатели сводной росписи и лимиты бюджетных обязательств осуществляется по основаниям, установленным </w:t>
      </w:r>
      <w:hyperlink r:id="rId14" w:history="1">
        <w:r w:rsidRPr="001E683F">
          <w:rPr>
            <w:rFonts w:ascii="Times New Roman" w:eastAsia="Times New Roman" w:hAnsi="Times New Roman" w:cs="Times New Roman"/>
            <w:sz w:val="24"/>
            <w:szCs w:val="24"/>
            <w:lang w:eastAsia="ru-RU"/>
          </w:rPr>
          <w:t>Кодексом</w:t>
        </w:r>
      </w:hyperlink>
      <w:r w:rsidRPr="001E683F">
        <w:rPr>
          <w:rFonts w:ascii="Times New Roman" w:eastAsia="Times New Roman" w:hAnsi="Times New Roman" w:cs="Times New Roman"/>
          <w:sz w:val="24"/>
          <w:szCs w:val="24"/>
          <w:lang w:eastAsia="ru-RU"/>
        </w:rPr>
        <w:t>, по дополнительным основаниям, установленным решением о бюджете (далее именуется основание, установленное бюджетным законодательством), а также в связи с принятием решения о внесении изменений в бюджет.</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3.1. Изменения в сводную роспись, обусловленные принятием решения о внесении изменений в бюджет, утверждаются начальником Финансового управления, или лицом, исполняющим его обязанности, и доводятся Финансовым управлением до главных распорядителей в соответствии с </w:t>
      </w:r>
      <w:hyperlink w:anchor="P106" w:history="1">
        <w:r w:rsidRPr="00477849">
          <w:rPr>
            <w:rFonts w:ascii="Times New Roman" w:eastAsia="Times New Roman" w:hAnsi="Times New Roman" w:cs="Times New Roman"/>
            <w:sz w:val="24"/>
            <w:szCs w:val="24"/>
            <w:lang w:eastAsia="ru-RU"/>
          </w:rPr>
          <w:t>п. 3.2.</w:t>
        </w:r>
      </w:hyperlink>
      <w:r w:rsidR="00080DE1">
        <w:rPr>
          <w:rFonts w:ascii="Times New Roman" w:eastAsia="Times New Roman" w:hAnsi="Times New Roman" w:cs="Times New Roman"/>
          <w:sz w:val="24"/>
          <w:szCs w:val="24"/>
          <w:lang w:eastAsia="ru-RU"/>
        </w:rPr>
        <w:t>7</w:t>
      </w:r>
      <w:r w:rsidRPr="001E683F">
        <w:rPr>
          <w:rFonts w:ascii="Times New Roman" w:eastAsia="Times New Roman" w:hAnsi="Times New Roman" w:cs="Times New Roman"/>
          <w:sz w:val="24"/>
          <w:szCs w:val="24"/>
          <w:lang w:eastAsia="ru-RU"/>
        </w:rPr>
        <w:t xml:space="preserve"> настоящего порядка.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3.2. Внесение изменений в показатели сводной росписи и лимиты бюджетных обязательств по основаниям, установленным бюджетным законодательством, осуществляется в следующем порядке:</w:t>
      </w:r>
      <w:bookmarkStart w:id="1" w:name="P82"/>
      <w:bookmarkEnd w:id="1"/>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3.2.1. Внесение изменений в показатели сводной росписи осуществляется по </w:t>
      </w:r>
      <w:r w:rsidRPr="001E683F">
        <w:rPr>
          <w:rFonts w:ascii="Times New Roman" w:eastAsia="Times New Roman" w:hAnsi="Times New Roman" w:cs="Times New Roman"/>
          <w:sz w:val="24"/>
          <w:szCs w:val="24"/>
          <w:lang w:eastAsia="ru-RU"/>
        </w:rPr>
        <w:lastRenderedPageBreak/>
        <w:t xml:space="preserve">предложениям главных распорядителей, при этом в декабре текущего года указанные предложения при необходимости представляются главным распорядителем в Финансовое управление в соответствии с </w:t>
      </w:r>
      <w:hyperlink w:anchor="P217" w:history="1">
        <w:r w:rsidRPr="001E683F">
          <w:rPr>
            <w:rFonts w:ascii="Times New Roman" w:eastAsia="Times New Roman" w:hAnsi="Times New Roman" w:cs="Times New Roman"/>
            <w:sz w:val="24"/>
            <w:szCs w:val="24"/>
            <w:lang w:eastAsia="ru-RU"/>
          </w:rPr>
          <w:t>частями второй</w:t>
        </w:r>
      </w:hyperlink>
      <w:r w:rsidRPr="001E683F">
        <w:rPr>
          <w:rFonts w:ascii="Times New Roman" w:eastAsia="Times New Roman" w:hAnsi="Times New Roman" w:cs="Times New Roman"/>
          <w:sz w:val="24"/>
          <w:szCs w:val="24"/>
          <w:lang w:eastAsia="ru-RU"/>
        </w:rPr>
        <w:t xml:space="preserve"> и </w:t>
      </w:r>
      <w:hyperlink w:anchor="P218" w:history="1">
        <w:r w:rsidRPr="001E683F">
          <w:rPr>
            <w:rFonts w:ascii="Times New Roman" w:eastAsia="Times New Roman" w:hAnsi="Times New Roman" w:cs="Times New Roman"/>
            <w:sz w:val="24"/>
            <w:szCs w:val="24"/>
            <w:lang w:eastAsia="ru-RU"/>
          </w:rPr>
          <w:t>третьей пункта 3.9</w:t>
        </w:r>
      </w:hyperlink>
      <w:r w:rsidRPr="001E683F">
        <w:rPr>
          <w:rFonts w:ascii="Times New Roman" w:eastAsia="Times New Roman" w:hAnsi="Times New Roman" w:cs="Times New Roman"/>
          <w:sz w:val="24"/>
          <w:szCs w:val="24"/>
          <w:lang w:eastAsia="ru-RU"/>
        </w:rPr>
        <w:t xml:space="preserve"> настоящего Порядка.</w:t>
      </w:r>
      <w:bookmarkStart w:id="2" w:name="P84"/>
      <w:bookmarkEnd w:id="2"/>
    </w:p>
    <w:p w:rsidR="006359E8" w:rsidRPr="001E683F" w:rsidRDefault="006359E8" w:rsidP="006359E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3.2.2. </w:t>
      </w:r>
      <w:proofErr w:type="gramStart"/>
      <w:r w:rsidRPr="001E683F">
        <w:rPr>
          <w:rFonts w:ascii="Times New Roman" w:eastAsia="Times New Roman" w:hAnsi="Times New Roman" w:cs="Times New Roman"/>
          <w:sz w:val="24"/>
          <w:szCs w:val="24"/>
          <w:lang w:eastAsia="ru-RU"/>
        </w:rPr>
        <w:t xml:space="preserve">Письменное обращение главного распорядителя, содержащее предложения об изменении сводной росписи (далее - письменное обращение), составляется с указанием основания, установленного бюджетным законодательством, согласно </w:t>
      </w:r>
      <w:hyperlink w:anchor="P110" w:history="1">
        <w:r w:rsidRPr="001E683F">
          <w:rPr>
            <w:rFonts w:ascii="Times New Roman" w:eastAsia="Times New Roman" w:hAnsi="Times New Roman" w:cs="Times New Roman"/>
            <w:sz w:val="24"/>
            <w:szCs w:val="24"/>
            <w:lang w:eastAsia="ru-RU"/>
          </w:rPr>
          <w:t>пункту 3.3</w:t>
        </w:r>
      </w:hyperlink>
      <w:r w:rsidRPr="001E683F">
        <w:rPr>
          <w:rFonts w:ascii="Times New Roman" w:eastAsia="Times New Roman" w:hAnsi="Times New Roman" w:cs="Times New Roman"/>
          <w:sz w:val="24"/>
          <w:szCs w:val="24"/>
          <w:lang w:eastAsia="ru-RU"/>
        </w:rPr>
        <w:t xml:space="preserve"> настоящего Порядка, письменным обязательством о недопущении кредиторской задолженности в результате внесения изменений в сводную роспись, обоснованием необходимости и целесообразности внесения изменений в сводную роспись</w:t>
      </w:r>
      <w:r w:rsidR="000741BD">
        <w:rPr>
          <w:rFonts w:ascii="Times New Roman" w:eastAsia="Times New Roman" w:hAnsi="Times New Roman" w:cs="Times New Roman"/>
          <w:sz w:val="24"/>
          <w:szCs w:val="24"/>
          <w:lang w:eastAsia="ru-RU"/>
        </w:rPr>
        <w:t xml:space="preserve"> по форме согласно приложению 2</w:t>
      </w:r>
      <w:r w:rsidRPr="001E683F">
        <w:rPr>
          <w:rFonts w:ascii="Times New Roman" w:eastAsia="Times New Roman" w:hAnsi="Times New Roman" w:cs="Times New Roman"/>
          <w:sz w:val="24"/>
          <w:szCs w:val="24"/>
          <w:lang w:eastAsia="ru-RU"/>
        </w:rPr>
        <w:t>.</w:t>
      </w:r>
      <w:proofErr w:type="gramEnd"/>
      <w:r w:rsidRPr="001E683F">
        <w:rPr>
          <w:rFonts w:ascii="Times New Roman" w:eastAsia="Times New Roman" w:hAnsi="Times New Roman" w:cs="Times New Roman"/>
          <w:sz w:val="24"/>
          <w:szCs w:val="24"/>
          <w:lang w:eastAsia="ru-RU"/>
        </w:rPr>
        <w:t xml:space="preserve"> Письменное обращение подписывается руководителем главного распорядителя бюджетных средств или лицом, исполняющим его полномочия. </w:t>
      </w:r>
    </w:p>
    <w:p w:rsidR="00035F16" w:rsidRPr="00035F16" w:rsidRDefault="00910F8D" w:rsidP="00035F1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Письменное</w:t>
      </w:r>
      <w:r w:rsidR="00035F16" w:rsidRPr="00035F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обращение</w:t>
      </w:r>
      <w:r w:rsidR="00035F16" w:rsidRPr="00035F16">
        <w:rPr>
          <w:rFonts w:ascii="Times New Roman" w:eastAsia="Times New Roman" w:hAnsi="Times New Roman" w:cs="Times New Roman"/>
          <w:sz w:val="24"/>
          <w:szCs w:val="24"/>
          <w:lang w:eastAsia="ru-RU"/>
        </w:rPr>
        <w:t xml:space="preserve"> с предложениями об изменении сводной росписи составляются и представляются раздельно по каждому из оснований.</w:t>
      </w:r>
    </w:p>
    <w:p w:rsidR="00035F16" w:rsidRPr="00035F16" w:rsidRDefault="00035F16" w:rsidP="00035F1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35F16">
        <w:rPr>
          <w:rFonts w:ascii="Times New Roman" w:eastAsia="Times New Roman" w:hAnsi="Times New Roman" w:cs="Times New Roman"/>
          <w:sz w:val="24"/>
          <w:szCs w:val="24"/>
          <w:lang w:eastAsia="ru-RU"/>
        </w:rPr>
        <w:t xml:space="preserve">Главный распорядитель формирует в программном комплексе по планированию бюджета электронный документ об изменении бюджетных ассигнований согласно </w:t>
      </w:r>
      <w:r w:rsidR="00910F8D">
        <w:rPr>
          <w:rFonts w:ascii="Times New Roman" w:eastAsia="Times New Roman" w:hAnsi="Times New Roman" w:cs="Times New Roman"/>
          <w:sz w:val="24"/>
          <w:szCs w:val="24"/>
          <w:lang w:eastAsia="ru-RU"/>
        </w:rPr>
        <w:t>письменному обращению</w:t>
      </w:r>
      <w:r w:rsidR="00FC379A">
        <w:rPr>
          <w:rFonts w:ascii="Times New Roman" w:eastAsia="Times New Roman" w:hAnsi="Times New Roman" w:cs="Times New Roman"/>
          <w:sz w:val="24"/>
          <w:szCs w:val="24"/>
          <w:lang w:eastAsia="ru-RU"/>
        </w:rPr>
        <w:t xml:space="preserve"> и доводит до статуса «</w:t>
      </w:r>
      <w:r w:rsidR="00FC379A" w:rsidRPr="00FC379A">
        <w:rPr>
          <w:rFonts w:ascii="Times New Roman" w:eastAsia="Times New Roman" w:hAnsi="Times New Roman" w:cs="Times New Roman"/>
          <w:sz w:val="24"/>
          <w:szCs w:val="24"/>
          <w:lang w:eastAsia="ru-RU"/>
        </w:rPr>
        <w:t>Отправлено на проверку в ФО</w:t>
      </w:r>
      <w:r w:rsidR="00FC379A">
        <w:rPr>
          <w:rFonts w:ascii="Times New Roman" w:eastAsia="Times New Roman" w:hAnsi="Times New Roman" w:cs="Times New Roman"/>
          <w:sz w:val="24"/>
          <w:szCs w:val="24"/>
          <w:lang w:eastAsia="ru-RU"/>
        </w:rPr>
        <w:t>»</w:t>
      </w:r>
      <w:r w:rsidRPr="00035F16">
        <w:rPr>
          <w:rFonts w:ascii="Times New Roman" w:eastAsia="Times New Roman" w:hAnsi="Times New Roman" w:cs="Times New Roman"/>
          <w:sz w:val="24"/>
          <w:szCs w:val="24"/>
          <w:lang w:eastAsia="ru-RU"/>
        </w:rPr>
        <w:t>.</w:t>
      </w:r>
    </w:p>
    <w:p w:rsidR="006359E8" w:rsidRPr="00C13A11"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92"/>
      <w:bookmarkEnd w:id="3"/>
      <w:r w:rsidRPr="001E683F">
        <w:rPr>
          <w:rFonts w:ascii="Times New Roman" w:eastAsia="Times New Roman" w:hAnsi="Times New Roman" w:cs="Times New Roman"/>
          <w:sz w:val="24"/>
          <w:szCs w:val="24"/>
          <w:lang w:eastAsia="ru-RU"/>
        </w:rPr>
        <w:t xml:space="preserve">3.2.3. </w:t>
      </w:r>
      <w:proofErr w:type="gramStart"/>
      <w:r w:rsidRPr="001E683F">
        <w:rPr>
          <w:rFonts w:ascii="Times New Roman" w:eastAsia="Times New Roman" w:hAnsi="Times New Roman" w:cs="Times New Roman"/>
          <w:sz w:val="24"/>
          <w:szCs w:val="24"/>
          <w:lang w:eastAsia="ru-RU"/>
        </w:rPr>
        <w:t xml:space="preserve">Письменное обращение рассматривается </w:t>
      </w:r>
      <w:r w:rsidR="00EF130B">
        <w:rPr>
          <w:rFonts w:ascii="Times New Roman" w:eastAsia="Times New Roman" w:hAnsi="Times New Roman" w:cs="Times New Roman"/>
          <w:sz w:val="24"/>
          <w:szCs w:val="24"/>
          <w:lang w:eastAsia="ru-RU"/>
        </w:rPr>
        <w:t>Финансовым управлением</w:t>
      </w:r>
      <w:r w:rsidRPr="001E683F">
        <w:rPr>
          <w:rFonts w:ascii="Times New Roman" w:eastAsia="Times New Roman" w:hAnsi="Times New Roman" w:cs="Times New Roman"/>
          <w:sz w:val="24"/>
          <w:szCs w:val="24"/>
          <w:lang w:eastAsia="ru-RU"/>
        </w:rPr>
        <w:t xml:space="preserve"> на предмет его соответствия основаниям, установленным бюджетным законодательством, указанным в </w:t>
      </w:r>
      <w:hyperlink w:anchor="P110" w:history="1">
        <w:r w:rsidRPr="001E683F">
          <w:rPr>
            <w:rFonts w:ascii="Times New Roman" w:eastAsia="Times New Roman" w:hAnsi="Times New Roman" w:cs="Times New Roman"/>
            <w:sz w:val="24"/>
            <w:szCs w:val="24"/>
            <w:lang w:eastAsia="ru-RU"/>
          </w:rPr>
          <w:t>пункте 3.3</w:t>
        </w:r>
      </w:hyperlink>
      <w:r w:rsidRPr="001E683F">
        <w:rPr>
          <w:rFonts w:ascii="Times New Roman" w:eastAsia="Times New Roman" w:hAnsi="Times New Roman" w:cs="Times New Roman"/>
          <w:sz w:val="24"/>
          <w:szCs w:val="24"/>
          <w:lang w:eastAsia="ru-RU"/>
        </w:rPr>
        <w:t xml:space="preserve"> настоящего Порядка, соблюдения ограничений, установленных </w:t>
      </w:r>
      <w:hyperlink r:id="rId15" w:history="1">
        <w:r w:rsidRPr="001E683F">
          <w:rPr>
            <w:rFonts w:ascii="Times New Roman" w:eastAsia="Times New Roman" w:hAnsi="Times New Roman" w:cs="Times New Roman"/>
            <w:sz w:val="24"/>
            <w:szCs w:val="24"/>
            <w:lang w:eastAsia="ru-RU"/>
          </w:rPr>
          <w:t>статьей 217</w:t>
        </w:r>
      </w:hyperlink>
      <w:r w:rsidRPr="001E683F">
        <w:rPr>
          <w:rFonts w:ascii="Times New Roman" w:eastAsia="Times New Roman" w:hAnsi="Times New Roman" w:cs="Times New Roman"/>
          <w:sz w:val="24"/>
          <w:szCs w:val="24"/>
          <w:lang w:eastAsia="ru-RU"/>
        </w:rPr>
        <w:t xml:space="preserve"> Кодекса, правильности заполнения кодов бюджетной классификации и иных реквизитов, а также соблюдения иных требований, установленных </w:t>
      </w:r>
      <w:hyperlink w:anchor="P82" w:history="1">
        <w:r w:rsidRPr="00FC379A">
          <w:rPr>
            <w:rFonts w:ascii="Times New Roman" w:eastAsia="Times New Roman" w:hAnsi="Times New Roman" w:cs="Times New Roman"/>
            <w:sz w:val="24"/>
            <w:szCs w:val="24"/>
            <w:lang w:eastAsia="ru-RU"/>
          </w:rPr>
          <w:t>пунктами 3.2.1</w:t>
        </w:r>
      </w:hyperlink>
      <w:r w:rsidRPr="00FC379A">
        <w:rPr>
          <w:rFonts w:ascii="Times New Roman" w:eastAsia="Times New Roman" w:hAnsi="Times New Roman" w:cs="Times New Roman"/>
          <w:sz w:val="24"/>
          <w:szCs w:val="24"/>
          <w:lang w:eastAsia="ru-RU"/>
        </w:rPr>
        <w:t xml:space="preserve">, </w:t>
      </w:r>
      <w:hyperlink w:anchor="P84" w:history="1">
        <w:r w:rsidRPr="00FC379A">
          <w:rPr>
            <w:rFonts w:ascii="Times New Roman" w:eastAsia="Times New Roman" w:hAnsi="Times New Roman" w:cs="Times New Roman"/>
            <w:sz w:val="24"/>
            <w:szCs w:val="24"/>
            <w:lang w:eastAsia="ru-RU"/>
          </w:rPr>
          <w:t>3.2.2</w:t>
        </w:r>
      </w:hyperlink>
      <w:r w:rsidRPr="00FC379A">
        <w:rPr>
          <w:rFonts w:ascii="Times New Roman" w:eastAsia="Times New Roman" w:hAnsi="Times New Roman" w:cs="Times New Roman"/>
          <w:sz w:val="24"/>
          <w:szCs w:val="24"/>
          <w:lang w:eastAsia="ru-RU"/>
        </w:rPr>
        <w:t xml:space="preserve">, </w:t>
      </w:r>
      <w:hyperlink w:anchor="P203" w:history="1">
        <w:r w:rsidRPr="00FC379A">
          <w:rPr>
            <w:rFonts w:ascii="Times New Roman" w:eastAsia="Times New Roman" w:hAnsi="Times New Roman" w:cs="Times New Roman"/>
            <w:sz w:val="24"/>
            <w:szCs w:val="24"/>
            <w:lang w:eastAsia="ru-RU"/>
          </w:rPr>
          <w:t>3.8</w:t>
        </w:r>
      </w:hyperlink>
      <w:r w:rsidRPr="00FC379A">
        <w:rPr>
          <w:rFonts w:ascii="Times New Roman" w:eastAsia="Times New Roman" w:hAnsi="Times New Roman" w:cs="Times New Roman"/>
          <w:sz w:val="24"/>
          <w:szCs w:val="24"/>
          <w:lang w:eastAsia="ru-RU"/>
        </w:rPr>
        <w:t xml:space="preserve">, </w:t>
      </w:r>
      <w:hyperlink w:anchor="P205" w:history="1">
        <w:r w:rsidRPr="00FC379A">
          <w:rPr>
            <w:rFonts w:ascii="Times New Roman" w:eastAsia="Times New Roman" w:hAnsi="Times New Roman" w:cs="Times New Roman"/>
            <w:sz w:val="24"/>
            <w:szCs w:val="24"/>
            <w:lang w:eastAsia="ru-RU"/>
          </w:rPr>
          <w:t>3.9</w:t>
        </w:r>
      </w:hyperlink>
      <w:r w:rsidRPr="001E683F">
        <w:rPr>
          <w:rFonts w:ascii="Times New Roman" w:eastAsia="Times New Roman" w:hAnsi="Times New Roman" w:cs="Times New Roman"/>
          <w:sz w:val="24"/>
          <w:szCs w:val="24"/>
          <w:lang w:eastAsia="ru-RU"/>
        </w:rPr>
        <w:t xml:space="preserve">  настоящего Порядка.</w:t>
      </w:r>
      <w:proofErr w:type="gramEnd"/>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Несоблюдение перечисленных требований является основанием для отказа главному распорядителю во внесении изменений в сводную роспись, о чем он письменно извещается </w:t>
      </w:r>
      <w:r w:rsidR="00EF130B">
        <w:rPr>
          <w:rFonts w:ascii="Times New Roman" w:eastAsia="Times New Roman" w:hAnsi="Times New Roman" w:cs="Times New Roman"/>
          <w:sz w:val="24"/>
          <w:szCs w:val="24"/>
          <w:lang w:eastAsia="ru-RU"/>
        </w:rPr>
        <w:t>Финансовым управлением</w:t>
      </w:r>
      <w:r w:rsidRPr="001E683F">
        <w:rPr>
          <w:rFonts w:ascii="Times New Roman" w:eastAsia="Times New Roman" w:hAnsi="Times New Roman" w:cs="Times New Roman"/>
          <w:sz w:val="24"/>
          <w:szCs w:val="24"/>
          <w:lang w:eastAsia="ru-RU"/>
        </w:rPr>
        <w:t>.</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Финансовое управление в целях принятия решения по письменному обращению в пределах установленных полномочий запрашивает при необходимости дополнительные расчеты и обоснования.</w:t>
      </w:r>
      <w:bookmarkStart w:id="4" w:name="P99"/>
      <w:bookmarkEnd w:id="4"/>
    </w:p>
    <w:p w:rsidR="006379A5"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3.2.</w:t>
      </w:r>
      <w:r w:rsidR="00B83DB2">
        <w:rPr>
          <w:rFonts w:ascii="Times New Roman" w:eastAsia="Times New Roman" w:hAnsi="Times New Roman" w:cs="Times New Roman"/>
          <w:sz w:val="24"/>
          <w:szCs w:val="24"/>
          <w:lang w:eastAsia="ru-RU"/>
        </w:rPr>
        <w:t>4</w:t>
      </w:r>
      <w:r w:rsidRPr="001E683F">
        <w:rPr>
          <w:rFonts w:ascii="Times New Roman" w:eastAsia="Times New Roman" w:hAnsi="Times New Roman" w:cs="Times New Roman"/>
          <w:sz w:val="24"/>
          <w:szCs w:val="24"/>
          <w:lang w:eastAsia="ru-RU"/>
        </w:rPr>
        <w:t xml:space="preserve">. </w:t>
      </w:r>
      <w:r w:rsidR="008957FF">
        <w:rPr>
          <w:rFonts w:ascii="Times New Roman" w:eastAsia="Times New Roman" w:hAnsi="Times New Roman" w:cs="Times New Roman"/>
          <w:sz w:val="24"/>
          <w:szCs w:val="24"/>
          <w:lang w:eastAsia="ru-RU"/>
        </w:rPr>
        <w:t xml:space="preserve">В случае если </w:t>
      </w:r>
      <w:r w:rsidR="006A3F22">
        <w:rPr>
          <w:rFonts w:ascii="Times New Roman" w:eastAsia="Times New Roman" w:hAnsi="Times New Roman" w:cs="Times New Roman"/>
          <w:sz w:val="24"/>
          <w:szCs w:val="24"/>
          <w:lang w:eastAsia="ru-RU"/>
        </w:rPr>
        <w:t xml:space="preserve">письменное обращение соответствует требованиям пункта 3.2.3. отделом по формированию бюджета </w:t>
      </w:r>
      <w:r w:rsidR="0061249A">
        <w:rPr>
          <w:rFonts w:ascii="Times New Roman" w:eastAsia="Times New Roman" w:hAnsi="Times New Roman" w:cs="Times New Roman"/>
          <w:sz w:val="24"/>
          <w:szCs w:val="24"/>
          <w:lang w:eastAsia="ru-RU"/>
        </w:rPr>
        <w:t>готовится служебная записка по форм</w:t>
      </w:r>
      <w:r w:rsidR="000741BD">
        <w:rPr>
          <w:rFonts w:ascii="Times New Roman" w:eastAsia="Times New Roman" w:hAnsi="Times New Roman" w:cs="Times New Roman"/>
          <w:sz w:val="24"/>
          <w:szCs w:val="24"/>
          <w:lang w:eastAsia="ru-RU"/>
        </w:rPr>
        <w:t>е согласно приложению 3</w:t>
      </w:r>
      <w:r w:rsidR="0061249A">
        <w:rPr>
          <w:rFonts w:ascii="Times New Roman" w:eastAsia="Times New Roman" w:hAnsi="Times New Roman" w:cs="Times New Roman"/>
          <w:sz w:val="24"/>
          <w:szCs w:val="24"/>
          <w:lang w:eastAsia="ru-RU"/>
        </w:rPr>
        <w:t xml:space="preserve"> к настоящему Порядку,</w:t>
      </w:r>
      <w:r w:rsidR="0061249A" w:rsidRPr="0061249A">
        <w:t xml:space="preserve"> </w:t>
      </w:r>
      <w:r w:rsidR="0061249A" w:rsidRPr="0061249A">
        <w:rPr>
          <w:rFonts w:ascii="Times New Roman" w:eastAsia="Times New Roman" w:hAnsi="Times New Roman" w:cs="Times New Roman"/>
          <w:sz w:val="24"/>
          <w:szCs w:val="24"/>
          <w:lang w:eastAsia="ru-RU"/>
        </w:rPr>
        <w:t xml:space="preserve">которая направляется начальнику Финансового управления </w:t>
      </w:r>
      <w:r w:rsidR="006379A5">
        <w:rPr>
          <w:rFonts w:ascii="Times New Roman" w:eastAsia="Times New Roman" w:hAnsi="Times New Roman" w:cs="Times New Roman"/>
          <w:sz w:val="24"/>
          <w:szCs w:val="24"/>
          <w:lang w:eastAsia="ru-RU"/>
        </w:rPr>
        <w:t>(или лицу, исполняющему</w:t>
      </w:r>
      <w:r w:rsidR="006379A5" w:rsidRPr="001E683F">
        <w:rPr>
          <w:rFonts w:ascii="Times New Roman" w:eastAsia="Times New Roman" w:hAnsi="Times New Roman" w:cs="Times New Roman"/>
          <w:sz w:val="24"/>
          <w:szCs w:val="24"/>
          <w:lang w:eastAsia="ru-RU"/>
        </w:rPr>
        <w:t xml:space="preserve"> его обязанности)</w:t>
      </w:r>
      <w:r w:rsidR="006379A5">
        <w:rPr>
          <w:rFonts w:ascii="Times New Roman" w:eastAsia="Times New Roman" w:hAnsi="Times New Roman" w:cs="Times New Roman"/>
          <w:sz w:val="24"/>
          <w:szCs w:val="24"/>
          <w:lang w:eastAsia="ru-RU"/>
        </w:rPr>
        <w:t xml:space="preserve"> </w:t>
      </w:r>
      <w:r w:rsidR="0061249A" w:rsidRPr="0061249A">
        <w:rPr>
          <w:rFonts w:ascii="Times New Roman" w:eastAsia="Times New Roman" w:hAnsi="Times New Roman" w:cs="Times New Roman"/>
          <w:sz w:val="24"/>
          <w:szCs w:val="24"/>
          <w:lang w:eastAsia="ru-RU"/>
        </w:rPr>
        <w:t>для принятия решения об изменении показателей сводной росписи.</w:t>
      </w:r>
    </w:p>
    <w:p w:rsidR="006359E8" w:rsidRPr="001E683F" w:rsidRDefault="006379A5"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r w:rsidR="0061249A">
        <w:rPr>
          <w:rFonts w:ascii="Times New Roman" w:eastAsia="Times New Roman" w:hAnsi="Times New Roman" w:cs="Times New Roman"/>
          <w:sz w:val="24"/>
          <w:szCs w:val="24"/>
          <w:lang w:eastAsia="ru-RU"/>
        </w:rPr>
        <w:t xml:space="preserve"> </w:t>
      </w:r>
      <w:r w:rsidR="006359E8" w:rsidRPr="001E683F">
        <w:rPr>
          <w:rFonts w:ascii="Times New Roman" w:eastAsia="Times New Roman" w:hAnsi="Times New Roman" w:cs="Times New Roman"/>
          <w:sz w:val="24"/>
          <w:szCs w:val="24"/>
          <w:lang w:eastAsia="ru-RU"/>
        </w:rPr>
        <w:t xml:space="preserve">После получения </w:t>
      </w:r>
      <w:r>
        <w:rPr>
          <w:rFonts w:ascii="Times New Roman" w:eastAsia="Times New Roman" w:hAnsi="Times New Roman" w:cs="Times New Roman"/>
          <w:sz w:val="24"/>
          <w:szCs w:val="24"/>
          <w:lang w:eastAsia="ru-RU"/>
        </w:rPr>
        <w:t>служебной записки</w:t>
      </w:r>
      <w:r w:rsidR="006359E8" w:rsidRPr="001E683F">
        <w:rPr>
          <w:rFonts w:ascii="Times New Roman" w:eastAsia="Times New Roman" w:hAnsi="Times New Roman" w:cs="Times New Roman"/>
          <w:sz w:val="24"/>
          <w:szCs w:val="24"/>
          <w:lang w:eastAsia="ru-RU"/>
        </w:rPr>
        <w:t xml:space="preserve"> с резолюцией начальника Финансового управления (или лицом, исполняющим его обязанности), </w:t>
      </w:r>
      <w:r w:rsidR="00FC379A">
        <w:rPr>
          <w:rFonts w:ascii="Times New Roman" w:eastAsia="Times New Roman" w:hAnsi="Times New Roman" w:cs="Times New Roman"/>
          <w:sz w:val="24"/>
          <w:szCs w:val="24"/>
          <w:lang w:eastAsia="ru-RU"/>
        </w:rPr>
        <w:t>утверждающей</w:t>
      </w:r>
      <w:r w:rsidR="006359E8" w:rsidRPr="001E683F">
        <w:rPr>
          <w:rFonts w:ascii="Times New Roman" w:eastAsia="Times New Roman" w:hAnsi="Times New Roman" w:cs="Times New Roman"/>
          <w:sz w:val="24"/>
          <w:szCs w:val="24"/>
          <w:lang w:eastAsia="ru-RU"/>
        </w:rPr>
        <w:t xml:space="preserve"> внесение изменений в показатели сводной росписи, </w:t>
      </w:r>
      <w:r w:rsidR="00B83DB2">
        <w:rPr>
          <w:rFonts w:ascii="Times New Roman" w:eastAsia="Times New Roman" w:hAnsi="Times New Roman" w:cs="Times New Roman"/>
          <w:sz w:val="24"/>
          <w:szCs w:val="24"/>
          <w:lang w:eastAsia="ru-RU"/>
        </w:rPr>
        <w:t xml:space="preserve">отделом по формированию бюджета Финансового управления </w:t>
      </w:r>
      <w:r w:rsidR="006359E8" w:rsidRPr="001E683F">
        <w:rPr>
          <w:rFonts w:ascii="Times New Roman" w:eastAsia="Times New Roman" w:hAnsi="Times New Roman" w:cs="Times New Roman"/>
          <w:sz w:val="24"/>
          <w:szCs w:val="24"/>
          <w:lang w:eastAsia="ru-RU"/>
        </w:rPr>
        <w:t>электронн</w:t>
      </w:r>
      <w:r w:rsidR="00B83DB2">
        <w:rPr>
          <w:rFonts w:ascii="Times New Roman" w:eastAsia="Times New Roman" w:hAnsi="Times New Roman" w:cs="Times New Roman"/>
          <w:sz w:val="24"/>
          <w:szCs w:val="24"/>
          <w:lang w:eastAsia="ru-RU"/>
        </w:rPr>
        <w:t>ый</w:t>
      </w:r>
      <w:r w:rsidR="006359E8" w:rsidRPr="001E683F">
        <w:rPr>
          <w:rFonts w:ascii="Times New Roman" w:eastAsia="Times New Roman" w:hAnsi="Times New Roman" w:cs="Times New Roman"/>
          <w:sz w:val="24"/>
          <w:szCs w:val="24"/>
          <w:lang w:eastAsia="ru-RU"/>
        </w:rPr>
        <w:t xml:space="preserve"> документ об изменении бюдже</w:t>
      </w:r>
      <w:r w:rsidR="00776725">
        <w:rPr>
          <w:rFonts w:ascii="Times New Roman" w:eastAsia="Times New Roman" w:hAnsi="Times New Roman" w:cs="Times New Roman"/>
          <w:sz w:val="24"/>
          <w:szCs w:val="24"/>
          <w:lang w:eastAsia="ru-RU"/>
        </w:rPr>
        <w:t>тных назначений, сформированный</w:t>
      </w:r>
      <w:r w:rsidR="006359E8" w:rsidRPr="001E683F">
        <w:rPr>
          <w:rFonts w:ascii="Times New Roman" w:eastAsia="Times New Roman" w:hAnsi="Times New Roman" w:cs="Times New Roman"/>
          <w:sz w:val="24"/>
          <w:szCs w:val="24"/>
          <w:lang w:eastAsia="ru-RU"/>
        </w:rPr>
        <w:t xml:space="preserve"> в программном комплексе по планированию бюджета</w:t>
      </w:r>
      <w:r w:rsidR="00776725">
        <w:rPr>
          <w:rFonts w:ascii="Times New Roman" w:eastAsia="Times New Roman" w:hAnsi="Times New Roman" w:cs="Times New Roman"/>
          <w:sz w:val="24"/>
          <w:szCs w:val="24"/>
          <w:lang w:eastAsia="ru-RU"/>
        </w:rPr>
        <w:t>, обрабатывается до итогового статуса, подтверждающего внесение изменений в сводную роспись.</w:t>
      </w:r>
      <w:r w:rsidR="006359E8" w:rsidRPr="001E683F">
        <w:rPr>
          <w:rFonts w:ascii="Times New Roman" w:eastAsia="Times New Roman" w:hAnsi="Times New Roman" w:cs="Times New Roman"/>
          <w:sz w:val="24"/>
          <w:szCs w:val="24"/>
          <w:lang w:eastAsia="ru-RU"/>
        </w:rPr>
        <w:t xml:space="preserve"> </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3.2.</w:t>
      </w:r>
      <w:r w:rsidR="006379A5">
        <w:rPr>
          <w:rFonts w:ascii="Times New Roman" w:eastAsia="Times New Roman" w:hAnsi="Times New Roman" w:cs="Times New Roman"/>
          <w:sz w:val="24"/>
          <w:szCs w:val="24"/>
          <w:lang w:eastAsia="ru-RU"/>
        </w:rPr>
        <w:t>6</w:t>
      </w:r>
      <w:r w:rsidRPr="001E683F">
        <w:rPr>
          <w:rFonts w:ascii="Times New Roman" w:eastAsia="Times New Roman" w:hAnsi="Times New Roman" w:cs="Times New Roman"/>
          <w:sz w:val="24"/>
          <w:szCs w:val="24"/>
          <w:lang w:eastAsia="ru-RU"/>
        </w:rPr>
        <w:t xml:space="preserve">. При внесении изменений в показатели сводной росписи изменение бюджетных ассигнований по расходам (кроме расходов, связанных с исполнением публичных нормативных обязательств, условно утверждаемых (утвержденных) расходов, резервных фондов администрации </w:t>
      </w:r>
      <w:r w:rsidR="00776725">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а также иным образом зарезервированных </w:t>
      </w:r>
      <w:r w:rsidR="00C13A11">
        <w:rPr>
          <w:rFonts w:ascii="Times New Roman" w:eastAsia="Times New Roman" w:hAnsi="Times New Roman" w:cs="Times New Roman"/>
          <w:sz w:val="24"/>
          <w:szCs w:val="24"/>
          <w:lang w:eastAsia="ru-RU"/>
        </w:rPr>
        <w:t xml:space="preserve">средств, </w:t>
      </w:r>
      <w:r w:rsidRPr="001E683F">
        <w:rPr>
          <w:rFonts w:ascii="Times New Roman" w:eastAsia="Times New Roman" w:hAnsi="Times New Roman" w:cs="Times New Roman"/>
          <w:sz w:val="24"/>
          <w:szCs w:val="24"/>
          <w:lang w:eastAsia="ru-RU"/>
        </w:rPr>
        <w:t xml:space="preserve">с учетом положений </w:t>
      </w:r>
      <w:hyperlink r:id="rId16" w:history="1">
        <w:r w:rsidRPr="001E683F">
          <w:rPr>
            <w:rFonts w:ascii="Times New Roman" w:eastAsia="Times New Roman" w:hAnsi="Times New Roman" w:cs="Times New Roman"/>
            <w:sz w:val="24"/>
            <w:szCs w:val="24"/>
            <w:lang w:eastAsia="ru-RU"/>
          </w:rPr>
          <w:t>статьи 217</w:t>
        </w:r>
      </w:hyperlink>
      <w:r w:rsidR="00C13A11">
        <w:rPr>
          <w:rFonts w:ascii="Times New Roman" w:eastAsia="Times New Roman" w:hAnsi="Times New Roman" w:cs="Times New Roman"/>
          <w:sz w:val="24"/>
          <w:szCs w:val="24"/>
          <w:lang w:eastAsia="ru-RU"/>
        </w:rPr>
        <w:t xml:space="preserve"> Кодекса</w:t>
      </w:r>
      <w:r w:rsidRPr="001E683F">
        <w:rPr>
          <w:rFonts w:ascii="Times New Roman" w:eastAsia="Times New Roman" w:hAnsi="Times New Roman" w:cs="Times New Roman"/>
          <w:sz w:val="24"/>
          <w:szCs w:val="24"/>
          <w:lang w:eastAsia="ru-RU"/>
        </w:rPr>
        <w:t>) аналогичным образом отражается в изменении лимитов бюджетных обязательств.</w:t>
      </w:r>
      <w:bookmarkStart w:id="5" w:name="P106"/>
      <w:bookmarkEnd w:id="5"/>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3.2.</w:t>
      </w:r>
      <w:r w:rsidR="006379A5">
        <w:rPr>
          <w:rFonts w:ascii="Times New Roman" w:eastAsia="Times New Roman" w:hAnsi="Times New Roman" w:cs="Times New Roman"/>
          <w:sz w:val="24"/>
          <w:szCs w:val="24"/>
          <w:lang w:eastAsia="ru-RU"/>
        </w:rPr>
        <w:t>7</w:t>
      </w:r>
      <w:r w:rsidRPr="001E683F">
        <w:rPr>
          <w:rFonts w:ascii="Times New Roman" w:eastAsia="Times New Roman" w:hAnsi="Times New Roman" w:cs="Times New Roman"/>
          <w:sz w:val="24"/>
          <w:szCs w:val="24"/>
          <w:lang w:eastAsia="ru-RU"/>
        </w:rPr>
        <w:t>. Изменения, внесенные в показатели сводной росписи, доводятся Финансовым управлением до главных распорядителей в программном комплексе по исполнению бюджета</w:t>
      </w:r>
      <w:r w:rsidR="006379A5" w:rsidRPr="006379A5">
        <w:t xml:space="preserve"> </w:t>
      </w:r>
      <w:r w:rsidR="006379A5" w:rsidRPr="006379A5">
        <w:rPr>
          <w:rFonts w:ascii="Times New Roman" w:eastAsia="Times New Roman" w:hAnsi="Times New Roman" w:cs="Times New Roman"/>
          <w:sz w:val="24"/>
          <w:szCs w:val="24"/>
          <w:lang w:eastAsia="ru-RU"/>
        </w:rPr>
        <w:t>в виде электронных документов с применением средств электронной подписи</w:t>
      </w:r>
      <w:r w:rsidR="00776725">
        <w:rPr>
          <w:rFonts w:ascii="Times New Roman" w:eastAsia="Times New Roman" w:hAnsi="Times New Roman" w:cs="Times New Roman"/>
          <w:sz w:val="24"/>
          <w:szCs w:val="24"/>
          <w:lang w:eastAsia="ru-RU"/>
        </w:rPr>
        <w:t>.</w:t>
      </w:r>
      <w:r w:rsidRPr="001E683F">
        <w:rPr>
          <w:rFonts w:ascii="Times New Roman" w:eastAsia="Times New Roman" w:hAnsi="Times New Roman" w:cs="Times New Roman"/>
          <w:sz w:val="24"/>
          <w:szCs w:val="24"/>
          <w:lang w:eastAsia="ru-RU"/>
        </w:rPr>
        <w:t xml:space="preserve"> </w:t>
      </w:r>
      <w:bookmarkStart w:id="6" w:name="P108"/>
      <w:bookmarkEnd w:id="6"/>
      <w:r w:rsidR="00080DE1" w:rsidRPr="00080DE1">
        <w:rPr>
          <w:rFonts w:ascii="Times New Roman" w:eastAsia="Times New Roman" w:hAnsi="Times New Roman" w:cs="Times New Roman"/>
          <w:sz w:val="24"/>
          <w:szCs w:val="24"/>
          <w:lang w:eastAsia="ru-RU"/>
        </w:rPr>
        <w:t>Датой доведения указанных электронных документов считается дата их подписания электронной подписью</w:t>
      </w:r>
      <w:r w:rsidR="00080DE1">
        <w:rPr>
          <w:rFonts w:ascii="Times New Roman" w:eastAsia="Times New Roman" w:hAnsi="Times New Roman" w:cs="Times New Roman"/>
          <w:sz w:val="24"/>
          <w:szCs w:val="24"/>
          <w:lang w:eastAsia="ru-RU"/>
        </w:rPr>
        <w:t>.</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3.2.</w:t>
      </w:r>
      <w:r w:rsidR="006379A5">
        <w:rPr>
          <w:rFonts w:ascii="Times New Roman" w:eastAsia="Times New Roman" w:hAnsi="Times New Roman" w:cs="Times New Roman"/>
          <w:sz w:val="24"/>
          <w:szCs w:val="24"/>
          <w:lang w:eastAsia="ru-RU"/>
        </w:rPr>
        <w:t>8</w:t>
      </w:r>
      <w:r w:rsidRPr="001E683F">
        <w:rPr>
          <w:rFonts w:ascii="Times New Roman" w:eastAsia="Times New Roman" w:hAnsi="Times New Roman" w:cs="Times New Roman"/>
          <w:sz w:val="24"/>
          <w:szCs w:val="24"/>
          <w:lang w:eastAsia="ru-RU"/>
        </w:rPr>
        <w:t xml:space="preserve">. Изменения лимитов бюджетных обязательств доводятся Финансовым управлением до главных распорядителей в электронном виде путем передачи Расходных </w:t>
      </w:r>
      <w:r w:rsidRPr="001E683F">
        <w:rPr>
          <w:rFonts w:ascii="Times New Roman" w:eastAsia="Times New Roman" w:hAnsi="Times New Roman" w:cs="Times New Roman"/>
          <w:sz w:val="24"/>
          <w:szCs w:val="24"/>
          <w:lang w:eastAsia="ru-RU"/>
        </w:rPr>
        <w:lastRenderedPageBreak/>
        <w:t>расписаний средствами СУФД с использованием электронной подписи. Датой доведения изменений лимитов бюджетных обязательств до главного распорядителя считается дата регистрации в СУФД Расходного расписания, находящегося на статусе «Зарегистрировано».</w:t>
      </w:r>
      <w:bookmarkStart w:id="7" w:name="P110"/>
      <w:bookmarkEnd w:id="7"/>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3.3. Оформление электронных документов об изменении бюджетных назначений производится в программном комплексе по планированию с присвоением следующих кодов вида изменений:</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001 (002, 003, ..., 009) - принятие соответствующего решения о внесении изменений в решение о бюджете;</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010 - перераспределение бюджетных ассигнований, предусмотренных для исполнения публичных нормативных обязательств (</w:t>
      </w:r>
      <w:hyperlink r:id="rId17" w:history="1">
        <w:r w:rsidRPr="001E683F">
          <w:rPr>
            <w:rFonts w:ascii="Times New Roman" w:eastAsia="Times New Roman" w:hAnsi="Times New Roman" w:cs="Times New Roman"/>
            <w:sz w:val="24"/>
            <w:szCs w:val="24"/>
            <w:lang w:eastAsia="ru-RU"/>
          </w:rPr>
          <w:t>абзац 2 пункта 3 статьи 217</w:t>
        </w:r>
      </w:hyperlink>
      <w:r w:rsidRPr="001E683F">
        <w:rPr>
          <w:rFonts w:ascii="Times New Roman" w:eastAsia="Times New Roman" w:hAnsi="Times New Roman" w:cs="Times New Roman"/>
          <w:sz w:val="24"/>
          <w:szCs w:val="24"/>
          <w:lang w:eastAsia="ru-RU"/>
        </w:rPr>
        <w:t xml:space="preserve"> Кодекса);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E683F">
        <w:rPr>
          <w:rFonts w:ascii="Times New Roman" w:eastAsia="Times New Roman" w:hAnsi="Times New Roman" w:cs="Times New Roman"/>
          <w:sz w:val="24"/>
          <w:szCs w:val="24"/>
          <w:lang w:eastAsia="ru-RU"/>
        </w:rPr>
        <w:t xml:space="preserve">020 - изменение функций и полномочий главных распорядителей (распорядителей), получателей бюджетных средств, а также в связи с передачей </w:t>
      </w:r>
      <w:r w:rsidR="00572B59" w:rsidRPr="001E683F">
        <w:rPr>
          <w:rFonts w:ascii="Times New Roman" w:eastAsia="Times New Roman" w:hAnsi="Times New Roman" w:cs="Times New Roman"/>
          <w:sz w:val="24"/>
          <w:szCs w:val="24"/>
          <w:lang w:eastAsia="ru-RU"/>
        </w:rPr>
        <w:t>муниципального</w:t>
      </w:r>
      <w:r w:rsidRPr="001E683F">
        <w:rPr>
          <w:rFonts w:ascii="Times New Roman" w:eastAsia="Times New Roman" w:hAnsi="Times New Roman" w:cs="Times New Roman"/>
          <w:sz w:val="24"/>
          <w:szCs w:val="24"/>
          <w:lang w:eastAsia="ru-RU"/>
        </w:rPr>
        <w:t xml:space="preserve">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частью 3 статьи 26 Федерального закона от 05 апреля 2013 года № 44-ФЗ «О контрактной системе в сфере закупок товаров, работ, услуг для обеспечения</w:t>
      </w:r>
      <w:proofErr w:type="gramEnd"/>
      <w:r w:rsidRPr="001E683F">
        <w:rPr>
          <w:rFonts w:ascii="Times New Roman" w:eastAsia="Times New Roman" w:hAnsi="Times New Roman" w:cs="Times New Roman"/>
          <w:sz w:val="24"/>
          <w:szCs w:val="24"/>
          <w:lang w:eastAsia="ru-RU"/>
        </w:rPr>
        <w:t xml:space="preserve"> государственных (муниципальных) нужд» и при осуществлении органами местного самоуправления бюджетных полномочий, предусмотренных </w:t>
      </w:r>
      <w:hyperlink r:id="rId18" w:history="1">
        <w:r w:rsidRPr="001E683F">
          <w:rPr>
            <w:rFonts w:ascii="Times New Roman" w:eastAsia="Times New Roman" w:hAnsi="Times New Roman" w:cs="Times New Roman"/>
            <w:sz w:val="24"/>
            <w:szCs w:val="24"/>
            <w:lang w:eastAsia="ru-RU"/>
          </w:rPr>
          <w:t>пунктом 5 статьи 154</w:t>
        </w:r>
      </w:hyperlink>
      <w:r w:rsidRPr="001E683F">
        <w:rPr>
          <w:rFonts w:ascii="Times New Roman" w:eastAsia="Times New Roman" w:hAnsi="Times New Roman" w:cs="Times New Roman"/>
          <w:sz w:val="24"/>
          <w:szCs w:val="24"/>
          <w:lang w:eastAsia="ru-RU"/>
        </w:rPr>
        <w:t xml:space="preserve"> Кодекса (</w:t>
      </w:r>
      <w:hyperlink r:id="rId19" w:history="1">
        <w:r w:rsidRPr="001E683F">
          <w:rPr>
            <w:rFonts w:ascii="Times New Roman" w:eastAsia="Times New Roman" w:hAnsi="Times New Roman" w:cs="Times New Roman"/>
            <w:sz w:val="24"/>
            <w:szCs w:val="24"/>
            <w:lang w:eastAsia="ru-RU"/>
          </w:rPr>
          <w:t>абзац 3 пункта 3 статьи 217</w:t>
        </w:r>
      </w:hyperlink>
      <w:r w:rsidRPr="001E683F">
        <w:rPr>
          <w:rFonts w:ascii="Times New Roman" w:eastAsia="Times New Roman" w:hAnsi="Times New Roman" w:cs="Times New Roman"/>
          <w:sz w:val="24"/>
          <w:szCs w:val="24"/>
          <w:lang w:eastAsia="ru-RU"/>
        </w:rPr>
        <w:t xml:space="preserve"> Кодекса);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E683F">
        <w:rPr>
          <w:rFonts w:ascii="Times New Roman" w:eastAsia="Times New Roman" w:hAnsi="Times New Roman" w:cs="Times New Roman"/>
          <w:sz w:val="24"/>
          <w:szCs w:val="24"/>
          <w:lang w:eastAsia="ru-RU"/>
        </w:rPr>
        <w:t xml:space="preserve">030 - исполнение судебных актов, предусматривающих обращение взыскания на средства бюджета </w:t>
      </w:r>
      <w:r w:rsidR="00776725">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w:t>
      </w:r>
      <w:hyperlink r:id="rId20" w:history="1">
        <w:r w:rsidRPr="001E683F">
          <w:rPr>
            <w:rFonts w:ascii="Times New Roman" w:eastAsia="Times New Roman" w:hAnsi="Times New Roman" w:cs="Times New Roman"/>
            <w:sz w:val="24"/>
            <w:szCs w:val="24"/>
            <w:lang w:eastAsia="ru-RU"/>
          </w:rPr>
          <w:t>абзац 4 пункта 3 статьи 217</w:t>
        </w:r>
      </w:hyperlink>
      <w:r w:rsidRPr="001E683F">
        <w:rPr>
          <w:rFonts w:ascii="Times New Roman" w:eastAsia="Times New Roman" w:hAnsi="Times New Roman" w:cs="Times New Roman"/>
          <w:sz w:val="24"/>
          <w:szCs w:val="24"/>
          <w:lang w:eastAsia="ru-RU"/>
        </w:rPr>
        <w:t xml:space="preserve"> Кодекса);</w:t>
      </w:r>
      <w:proofErr w:type="gramEnd"/>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040 –</w:t>
      </w:r>
      <w:r w:rsidR="00EF1DF4">
        <w:rPr>
          <w:rFonts w:ascii="Times New Roman" w:eastAsia="Times New Roman" w:hAnsi="Times New Roman" w:cs="Times New Roman"/>
          <w:sz w:val="24"/>
          <w:szCs w:val="24"/>
          <w:lang w:eastAsia="ru-RU"/>
        </w:rPr>
        <w:t xml:space="preserve"> использование</w:t>
      </w:r>
      <w:r w:rsidRPr="001E683F">
        <w:rPr>
          <w:rFonts w:ascii="Times New Roman" w:eastAsia="Times New Roman" w:hAnsi="Times New Roman" w:cs="Times New Roman"/>
          <w:sz w:val="24"/>
          <w:szCs w:val="24"/>
          <w:lang w:eastAsia="ru-RU"/>
        </w:rPr>
        <w:t xml:space="preserve"> (перераспределения) средств резервного фонда администрации </w:t>
      </w:r>
      <w:r w:rsidR="00776725">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а также средств, иным образом зарезервированных в составе утверждённых бюджетных ассигнований, с указанием в решении о бюджете объема и направлений их использования (</w:t>
      </w:r>
      <w:hyperlink r:id="rId21" w:history="1">
        <w:r w:rsidRPr="001E683F">
          <w:rPr>
            <w:rFonts w:ascii="Times New Roman" w:eastAsia="Times New Roman" w:hAnsi="Times New Roman" w:cs="Times New Roman"/>
            <w:sz w:val="24"/>
            <w:szCs w:val="24"/>
            <w:lang w:eastAsia="ru-RU"/>
          </w:rPr>
          <w:t>абзац 5 пункта 3 статьи 217</w:t>
        </w:r>
      </w:hyperlink>
      <w:r w:rsidRPr="001E683F">
        <w:rPr>
          <w:rFonts w:ascii="Times New Roman" w:eastAsia="Times New Roman" w:hAnsi="Times New Roman" w:cs="Times New Roman"/>
          <w:sz w:val="24"/>
          <w:szCs w:val="24"/>
          <w:lang w:eastAsia="ru-RU"/>
        </w:rPr>
        <w:t xml:space="preserve"> Кодекса);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050 – перераспределение бюджетных ассигнований, предоставляемых на конкурсной основе (</w:t>
      </w:r>
      <w:hyperlink r:id="rId22" w:history="1">
        <w:r w:rsidRPr="001E683F">
          <w:rPr>
            <w:rFonts w:ascii="Times New Roman" w:eastAsia="Times New Roman" w:hAnsi="Times New Roman" w:cs="Times New Roman"/>
            <w:sz w:val="24"/>
            <w:szCs w:val="24"/>
            <w:lang w:eastAsia="ru-RU"/>
          </w:rPr>
          <w:t>абзац 6 пункта 3 статьи 217</w:t>
        </w:r>
      </w:hyperlink>
      <w:r w:rsidRPr="001E683F">
        <w:rPr>
          <w:rFonts w:ascii="Times New Roman" w:eastAsia="Times New Roman" w:hAnsi="Times New Roman" w:cs="Times New Roman"/>
          <w:sz w:val="24"/>
          <w:szCs w:val="24"/>
          <w:lang w:eastAsia="ru-RU"/>
        </w:rPr>
        <w:t xml:space="preserve"> Кодекса);</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Times New Roman" w:hAnsi="Times New Roman" w:cs="Times New Roman"/>
          <w:sz w:val="24"/>
          <w:szCs w:val="24"/>
          <w:lang w:eastAsia="ru-RU"/>
        </w:rPr>
        <w:t>060 –</w:t>
      </w:r>
      <w:r w:rsidR="00EF1DF4">
        <w:rPr>
          <w:rFonts w:ascii="Times New Roman" w:eastAsia="Times New Roman" w:hAnsi="Times New Roman" w:cs="Times New Roman"/>
          <w:sz w:val="24"/>
          <w:szCs w:val="24"/>
          <w:lang w:eastAsia="ru-RU"/>
        </w:rPr>
        <w:t xml:space="preserve"> </w:t>
      </w:r>
      <w:r w:rsidRPr="001E683F">
        <w:rPr>
          <w:rFonts w:ascii="Times New Roman" w:eastAsia="Calibri" w:hAnsi="Times New Roman" w:cs="Times New Roman"/>
          <w:sz w:val="24"/>
          <w:szCs w:val="24"/>
        </w:rPr>
        <w:t>перераспределени</w:t>
      </w:r>
      <w:r w:rsidR="00EF1DF4">
        <w:rPr>
          <w:rFonts w:ascii="Times New Roman" w:eastAsia="Calibri" w:hAnsi="Times New Roman" w:cs="Times New Roman"/>
          <w:sz w:val="24"/>
          <w:szCs w:val="24"/>
        </w:rPr>
        <w:t>е</w:t>
      </w:r>
      <w:r w:rsidRPr="001E683F">
        <w:rPr>
          <w:rFonts w:ascii="Times New Roman" w:eastAsia="Calibri" w:hAnsi="Times New Roman" w:cs="Times New Roman"/>
          <w:sz w:val="24"/>
          <w:szCs w:val="24"/>
        </w:rPr>
        <w:t xml:space="preserve">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 </w:t>
      </w:r>
      <w:r w:rsidRPr="001E683F">
        <w:rPr>
          <w:rFonts w:ascii="Times New Roman" w:eastAsia="Times New Roman" w:hAnsi="Times New Roman" w:cs="Times New Roman"/>
          <w:sz w:val="24"/>
          <w:szCs w:val="24"/>
          <w:lang w:eastAsia="ru-RU"/>
        </w:rPr>
        <w:t>(</w:t>
      </w:r>
      <w:hyperlink r:id="rId23" w:history="1">
        <w:r w:rsidRPr="001E683F">
          <w:rPr>
            <w:rFonts w:ascii="Times New Roman" w:eastAsia="Times New Roman" w:hAnsi="Times New Roman" w:cs="Times New Roman"/>
            <w:sz w:val="24"/>
            <w:szCs w:val="24"/>
            <w:lang w:eastAsia="ru-RU"/>
          </w:rPr>
          <w:t>абзац 7 пункта 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070 –</w:t>
      </w:r>
      <w:r w:rsidR="00EF1DF4">
        <w:rPr>
          <w:rFonts w:ascii="Times New Roman" w:eastAsia="Calibri" w:hAnsi="Times New Roman" w:cs="Times New Roman"/>
          <w:sz w:val="24"/>
          <w:szCs w:val="24"/>
        </w:rPr>
        <w:t xml:space="preserve"> получение</w:t>
      </w:r>
      <w:r w:rsidRPr="001E683F">
        <w:rPr>
          <w:rFonts w:ascii="Times New Roman" w:eastAsia="Calibri" w:hAnsi="Times New Roman" w:cs="Times New Roman"/>
          <w:sz w:val="24"/>
          <w:szCs w:val="24"/>
        </w:rPr>
        <w:t xml:space="preserve">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 </w:t>
      </w:r>
      <w:r w:rsidRPr="001E683F">
        <w:rPr>
          <w:rFonts w:ascii="Times New Roman" w:eastAsia="Times New Roman" w:hAnsi="Times New Roman" w:cs="Times New Roman"/>
          <w:sz w:val="24"/>
          <w:szCs w:val="24"/>
          <w:lang w:eastAsia="ru-RU"/>
        </w:rPr>
        <w:t>(</w:t>
      </w:r>
      <w:hyperlink r:id="rId24" w:history="1">
        <w:r w:rsidRPr="001E683F">
          <w:rPr>
            <w:rFonts w:ascii="Times New Roman" w:eastAsia="Times New Roman" w:hAnsi="Times New Roman" w:cs="Times New Roman"/>
            <w:sz w:val="24"/>
            <w:szCs w:val="24"/>
            <w:lang w:eastAsia="ru-RU"/>
          </w:rPr>
          <w:t>абзац 8 пункта 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080 –</w:t>
      </w:r>
      <w:r w:rsidR="00EF1DF4">
        <w:rPr>
          <w:rFonts w:ascii="Times New Roman" w:eastAsia="Calibri" w:hAnsi="Times New Roman" w:cs="Times New Roman"/>
          <w:sz w:val="24"/>
          <w:szCs w:val="24"/>
        </w:rPr>
        <w:t xml:space="preserve"> изменения</w:t>
      </w:r>
      <w:r w:rsidRPr="001E683F">
        <w:rPr>
          <w:rFonts w:ascii="Times New Roman" w:eastAsia="Calibri" w:hAnsi="Times New Roman" w:cs="Times New Roman"/>
          <w:sz w:val="24"/>
          <w:szCs w:val="24"/>
        </w:rPr>
        <w:t xml:space="preserve"> типа (подведомственности) муниципальных учреждений и организационно-правовой муниципальных унитарных предприятий </w:t>
      </w:r>
      <w:r w:rsidRPr="001E683F">
        <w:rPr>
          <w:rFonts w:ascii="Times New Roman" w:eastAsia="Times New Roman" w:hAnsi="Times New Roman" w:cs="Times New Roman"/>
          <w:sz w:val="24"/>
          <w:szCs w:val="24"/>
          <w:lang w:eastAsia="ru-RU"/>
        </w:rPr>
        <w:t>(</w:t>
      </w:r>
      <w:hyperlink r:id="rId25" w:history="1">
        <w:r w:rsidRPr="001E683F">
          <w:rPr>
            <w:rFonts w:ascii="Times New Roman" w:eastAsia="Times New Roman" w:hAnsi="Times New Roman" w:cs="Times New Roman"/>
            <w:sz w:val="24"/>
            <w:szCs w:val="24"/>
            <w:lang w:eastAsia="ru-RU"/>
          </w:rPr>
          <w:t>абзац 9 пункта 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090 –</w:t>
      </w:r>
      <w:r w:rsidR="00EF1DF4">
        <w:rPr>
          <w:rFonts w:ascii="Times New Roman" w:eastAsia="Calibri" w:hAnsi="Times New Roman" w:cs="Times New Roman"/>
          <w:sz w:val="24"/>
          <w:szCs w:val="24"/>
        </w:rPr>
        <w:t xml:space="preserve"> увеличение</w:t>
      </w:r>
      <w:r w:rsidRPr="001E683F">
        <w:rPr>
          <w:rFonts w:ascii="Times New Roman" w:eastAsia="Calibri" w:hAnsi="Times New Roman" w:cs="Times New Roman"/>
          <w:sz w:val="24"/>
          <w:szCs w:val="24"/>
        </w:rPr>
        <w:t xml:space="preserve">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E683F">
        <w:rPr>
          <w:rFonts w:ascii="Times New Roman" w:eastAsia="Calibri" w:hAnsi="Times New Roman" w:cs="Times New Roman"/>
          <w:sz w:val="24"/>
          <w:szCs w:val="24"/>
        </w:rPr>
        <w:t>ассигнований</w:t>
      </w:r>
      <w:proofErr w:type="gramEnd"/>
      <w:r w:rsidRPr="001E683F">
        <w:rPr>
          <w:rFonts w:ascii="Times New Roman" w:eastAsia="Calibri" w:hAnsi="Times New Roman" w:cs="Times New Roman"/>
          <w:sz w:val="24"/>
          <w:szCs w:val="24"/>
        </w:rPr>
        <w:t xml:space="preserve"> на </w:t>
      </w:r>
      <w:r w:rsidRPr="001E683F">
        <w:rPr>
          <w:rFonts w:ascii="Times New Roman" w:eastAsia="Calibri" w:hAnsi="Times New Roman" w:cs="Times New Roman"/>
          <w:sz w:val="24"/>
          <w:szCs w:val="24"/>
        </w:rPr>
        <w:lastRenderedPageBreak/>
        <w:t xml:space="preserve">исполнение указанных муниципальных контрактов в соответствии с требованиями, установленными Кодексом </w:t>
      </w:r>
      <w:r w:rsidRPr="001E683F">
        <w:rPr>
          <w:rFonts w:ascii="Times New Roman" w:eastAsia="Times New Roman" w:hAnsi="Times New Roman" w:cs="Times New Roman"/>
          <w:sz w:val="24"/>
          <w:szCs w:val="24"/>
          <w:lang w:eastAsia="ru-RU"/>
        </w:rPr>
        <w:t>(</w:t>
      </w:r>
      <w:hyperlink r:id="rId26" w:history="1">
        <w:r w:rsidRPr="001E683F">
          <w:rPr>
            <w:rFonts w:ascii="Times New Roman" w:eastAsia="Times New Roman" w:hAnsi="Times New Roman" w:cs="Times New Roman"/>
            <w:sz w:val="24"/>
            <w:szCs w:val="24"/>
            <w:lang w:eastAsia="ru-RU"/>
          </w:rPr>
          <w:t xml:space="preserve">абзац 10 пункта </w:t>
        </w:r>
        <w:proofErr w:type="gramStart"/>
        <w:r w:rsidRPr="001E683F">
          <w:rPr>
            <w:rFonts w:ascii="Times New Roman" w:eastAsia="Times New Roman" w:hAnsi="Times New Roman" w:cs="Times New Roman"/>
            <w:sz w:val="24"/>
            <w:szCs w:val="24"/>
            <w:lang w:eastAsia="ru-RU"/>
          </w:rPr>
          <w:t>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roofErr w:type="gramEnd"/>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91 –</w:t>
      </w:r>
      <w:r w:rsidR="00EF1DF4">
        <w:rPr>
          <w:rFonts w:ascii="Times New Roman" w:eastAsia="Calibri" w:hAnsi="Times New Roman" w:cs="Times New Roman"/>
          <w:sz w:val="24"/>
          <w:szCs w:val="24"/>
        </w:rPr>
        <w:t xml:space="preserve"> увеличение</w:t>
      </w:r>
      <w:r w:rsidRPr="001E683F">
        <w:rPr>
          <w:rFonts w:ascii="Times New Roman" w:eastAsia="Calibri" w:hAnsi="Times New Roman" w:cs="Times New Roman"/>
          <w:sz w:val="24"/>
          <w:szCs w:val="24"/>
        </w:rPr>
        <w:t xml:space="preserve">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1E683F">
        <w:rPr>
          <w:rFonts w:ascii="Times New Roman" w:eastAsia="Calibri" w:hAnsi="Times New Roman" w:cs="Times New Roman"/>
          <w:sz w:val="24"/>
          <w:szCs w:val="24"/>
        </w:rPr>
        <w:t>ассигнований</w:t>
      </w:r>
      <w:proofErr w:type="gramEnd"/>
      <w:r w:rsidRPr="001E683F">
        <w:rPr>
          <w:rFonts w:ascii="Times New Roman" w:eastAsia="Calibri" w:hAnsi="Times New Roman" w:cs="Times New Roman"/>
          <w:sz w:val="24"/>
          <w:szCs w:val="24"/>
        </w:rPr>
        <w:t xml:space="preserve"> на предоставление субсидий в соответствии с требованиями, установленными Кодексом </w:t>
      </w:r>
      <w:r w:rsidRPr="001E683F">
        <w:rPr>
          <w:rFonts w:ascii="Times New Roman" w:eastAsia="Times New Roman" w:hAnsi="Times New Roman" w:cs="Times New Roman"/>
          <w:sz w:val="24"/>
          <w:szCs w:val="24"/>
          <w:lang w:eastAsia="ru-RU"/>
        </w:rPr>
        <w:t>(</w:t>
      </w:r>
      <w:hyperlink r:id="rId27" w:history="1">
        <w:r w:rsidRPr="001E683F">
          <w:rPr>
            <w:rFonts w:ascii="Times New Roman" w:eastAsia="Times New Roman" w:hAnsi="Times New Roman" w:cs="Times New Roman"/>
            <w:sz w:val="24"/>
            <w:szCs w:val="24"/>
            <w:lang w:eastAsia="ru-RU"/>
          </w:rPr>
          <w:t xml:space="preserve">абзац </w:t>
        </w:r>
        <w:proofErr w:type="gramStart"/>
        <w:r w:rsidRPr="001E683F">
          <w:rPr>
            <w:rFonts w:ascii="Times New Roman" w:eastAsia="Times New Roman" w:hAnsi="Times New Roman" w:cs="Times New Roman"/>
            <w:sz w:val="24"/>
            <w:szCs w:val="24"/>
            <w:lang w:eastAsia="ru-RU"/>
          </w:rPr>
          <w:t>11 пункта 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roofErr w:type="gramEnd"/>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E683F">
        <w:rPr>
          <w:rFonts w:ascii="Times New Roman" w:eastAsia="Calibri" w:hAnsi="Times New Roman" w:cs="Times New Roman"/>
          <w:sz w:val="24"/>
          <w:szCs w:val="24"/>
        </w:rPr>
        <w:t>92 –</w:t>
      </w:r>
      <w:r w:rsidR="00EF1DF4">
        <w:rPr>
          <w:rFonts w:ascii="Times New Roman" w:eastAsia="Calibri" w:hAnsi="Times New Roman" w:cs="Times New Roman"/>
          <w:sz w:val="24"/>
          <w:szCs w:val="24"/>
        </w:rPr>
        <w:t xml:space="preserve"> перераспределение</w:t>
      </w:r>
      <w:r w:rsidRPr="001E683F">
        <w:rPr>
          <w:rFonts w:ascii="Times New Roman" w:eastAsia="Calibri" w:hAnsi="Times New Roman" w:cs="Times New Roman"/>
          <w:sz w:val="24"/>
          <w:szCs w:val="24"/>
        </w:rPr>
        <w:t xml:space="preserve">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8" w:history="1">
        <w:r w:rsidRPr="001E683F">
          <w:rPr>
            <w:rFonts w:ascii="Times New Roman" w:eastAsia="Calibri" w:hAnsi="Times New Roman" w:cs="Times New Roman"/>
            <w:sz w:val="24"/>
            <w:szCs w:val="24"/>
          </w:rPr>
          <w:t>пункте 2 статьи 78.2</w:t>
        </w:r>
      </w:hyperlink>
      <w:r w:rsidRPr="001E683F">
        <w:rPr>
          <w:rFonts w:ascii="Times New Roman" w:eastAsia="Calibri" w:hAnsi="Times New Roman" w:cs="Times New Roman"/>
          <w:sz w:val="24"/>
          <w:szCs w:val="24"/>
        </w:rPr>
        <w:t xml:space="preserve"> и </w:t>
      </w:r>
      <w:hyperlink r:id="rId29" w:history="1">
        <w:r w:rsidRPr="001E683F">
          <w:rPr>
            <w:rFonts w:ascii="Times New Roman" w:eastAsia="Calibri" w:hAnsi="Times New Roman" w:cs="Times New Roman"/>
            <w:sz w:val="24"/>
            <w:szCs w:val="24"/>
          </w:rPr>
          <w:t>пункте 2 статьи 79</w:t>
        </w:r>
      </w:hyperlink>
      <w:r w:rsidRPr="001E683F">
        <w:rPr>
          <w:rFonts w:ascii="Times New Roman" w:eastAsia="Calibri" w:hAnsi="Times New Roman" w:cs="Times New Roman"/>
          <w:sz w:val="24"/>
          <w:szCs w:val="24"/>
        </w:rPr>
        <w:t xml:space="preserve"> Кодекса, муниципальные контракты или соглашения о</w:t>
      </w:r>
      <w:proofErr w:type="gramEnd"/>
      <w:r w:rsidRPr="001E683F">
        <w:rPr>
          <w:rFonts w:ascii="Times New Roman" w:eastAsia="Calibri" w:hAnsi="Times New Roman" w:cs="Times New Roman"/>
          <w:sz w:val="24"/>
          <w:szCs w:val="24"/>
        </w:rPr>
        <w:t xml:space="preserve"> </w:t>
      </w:r>
      <w:proofErr w:type="gramStart"/>
      <w:r w:rsidRPr="001E683F">
        <w:rPr>
          <w:rFonts w:ascii="Times New Roman" w:eastAsia="Calibri" w:hAnsi="Times New Roman" w:cs="Times New Roman"/>
          <w:sz w:val="24"/>
          <w:szCs w:val="24"/>
        </w:rPr>
        <w:t xml:space="preserve">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w:t>
      </w:r>
      <w:r w:rsidRPr="001E683F">
        <w:rPr>
          <w:rFonts w:ascii="Times New Roman" w:eastAsia="Times New Roman" w:hAnsi="Times New Roman" w:cs="Times New Roman"/>
          <w:sz w:val="24"/>
          <w:szCs w:val="24"/>
          <w:lang w:eastAsia="ru-RU"/>
        </w:rPr>
        <w:t>(</w:t>
      </w:r>
      <w:hyperlink r:id="rId30" w:history="1">
        <w:r w:rsidRPr="001E683F">
          <w:rPr>
            <w:rFonts w:ascii="Times New Roman" w:eastAsia="Times New Roman" w:hAnsi="Times New Roman" w:cs="Times New Roman"/>
            <w:sz w:val="24"/>
            <w:szCs w:val="24"/>
            <w:lang w:eastAsia="ru-RU"/>
          </w:rPr>
          <w:t>абзац 12 пункта 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roofErr w:type="gramEnd"/>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100 – изменения, связанные с особенностями исполнения бюджета </w:t>
      </w:r>
      <w:r w:rsidR="00776725">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установленные решением о бюджете </w:t>
      </w:r>
      <w:r w:rsidR="00776725">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решением о бюджете):</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60AF4">
        <w:rPr>
          <w:rFonts w:ascii="Times New Roman" w:eastAsia="Times New Roman" w:hAnsi="Times New Roman" w:cs="Times New Roman"/>
          <w:sz w:val="24"/>
          <w:szCs w:val="24"/>
          <w:lang w:eastAsia="ru-RU"/>
        </w:rPr>
        <w:t xml:space="preserve">101 - изменения, вносимые в случае распределения главным распорядителям средств бюджета </w:t>
      </w:r>
      <w:r>
        <w:rPr>
          <w:rFonts w:ascii="Times New Roman" w:eastAsia="Times New Roman" w:hAnsi="Times New Roman" w:cs="Times New Roman"/>
          <w:sz w:val="24"/>
          <w:szCs w:val="24"/>
          <w:lang w:eastAsia="ru-RU"/>
        </w:rPr>
        <w:t>муниципального района «Княжпогостский»</w:t>
      </w:r>
      <w:r w:rsidRPr="00A60AF4">
        <w:rPr>
          <w:rFonts w:ascii="Times New Roman" w:eastAsia="Times New Roman" w:hAnsi="Times New Roman" w:cs="Times New Roman"/>
          <w:sz w:val="24"/>
          <w:szCs w:val="24"/>
          <w:lang w:eastAsia="ru-RU"/>
        </w:rPr>
        <w:t xml:space="preserve"> остатков средств бюджета </w:t>
      </w:r>
      <w:r>
        <w:rPr>
          <w:rFonts w:ascii="Times New Roman" w:eastAsia="Times New Roman" w:hAnsi="Times New Roman" w:cs="Times New Roman"/>
          <w:sz w:val="24"/>
          <w:szCs w:val="24"/>
          <w:lang w:eastAsia="ru-RU"/>
        </w:rPr>
        <w:t>муниципального района «Княжпогостский»</w:t>
      </w:r>
      <w:r w:rsidRPr="00A60AF4">
        <w:rPr>
          <w:rFonts w:ascii="Times New Roman" w:eastAsia="Times New Roman" w:hAnsi="Times New Roman" w:cs="Times New Roman"/>
          <w:sz w:val="24"/>
          <w:szCs w:val="24"/>
          <w:lang w:eastAsia="ru-RU"/>
        </w:rPr>
        <w:t>, образовавшихся на 1 января 2021 года за счет неиспользованных в 2020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roofErr w:type="gramEnd"/>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t>102 - изменения, вносимые в случае перераспределения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t xml:space="preserve">103 - изменения, вносимые в случае обращения главного распорядителя средств бюджета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 xml:space="preserve"> о перераспределении бюджетных ассигнований, утвержденных сводной бюджетной росписью бюджета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 xml:space="preserve"> соответствующему главному распорядителю бюджетных средств бюджета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t xml:space="preserve">104 - изменения, вносимые в случае перераспределения бюджетных ассигнований, в пределах утвержденного решением о бюджете объёма бюджетных ассигнований на реализацию муниципальной программы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 а также бюджетных ассигнований, предусмотренных главному распорядителю бюджетных средств по непрограммным направлениям деятельности, на соответствующий финансовый год;</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t xml:space="preserve">105 – изменения, вносимые в случае перераспределения бюджетных ассигнований между муниципальными программами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 xml:space="preserve"> и (или) главными распорядителями бюджетных сре</w:t>
      </w:r>
      <w:proofErr w:type="gramStart"/>
      <w:r w:rsidRPr="00A60AF4">
        <w:rPr>
          <w:rFonts w:ascii="Times New Roman" w:eastAsia="Times New Roman" w:hAnsi="Times New Roman" w:cs="Times New Roman"/>
          <w:sz w:val="24"/>
          <w:szCs w:val="24"/>
          <w:lang w:eastAsia="ru-RU"/>
        </w:rPr>
        <w:t>дств в пр</w:t>
      </w:r>
      <w:proofErr w:type="gramEnd"/>
      <w:r w:rsidRPr="00A60AF4">
        <w:rPr>
          <w:rFonts w:ascii="Times New Roman" w:eastAsia="Times New Roman" w:hAnsi="Times New Roman" w:cs="Times New Roman"/>
          <w:sz w:val="24"/>
          <w:szCs w:val="24"/>
          <w:lang w:eastAsia="ru-RU"/>
        </w:rPr>
        <w:t xml:space="preserve">еделах общего объема бюджетных ассигнований, утверждённого решением о бюджете, на основании </w:t>
      </w:r>
      <w:r w:rsidR="00655F70">
        <w:rPr>
          <w:rFonts w:ascii="Times New Roman" w:eastAsia="Times New Roman" w:hAnsi="Times New Roman" w:cs="Times New Roman"/>
          <w:sz w:val="24"/>
          <w:szCs w:val="24"/>
          <w:lang w:eastAsia="ru-RU"/>
        </w:rPr>
        <w:t>постановлений</w:t>
      </w:r>
      <w:r w:rsidRPr="00A60AF4">
        <w:rPr>
          <w:rFonts w:ascii="Times New Roman" w:eastAsia="Times New Roman" w:hAnsi="Times New Roman" w:cs="Times New Roman"/>
          <w:sz w:val="24"/>
          <w:szCs w:val="24"/>
          <w:lang w:eastAsia="ru-RU"/>
        </w:rPr>
        <w:t xml:space="preserve"> администрации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60AF4">
        <w:rPr>
          <w:rFonts w:ascii="Times New Roman" w:eastAsia="Times New Roman" w:hAnsi="Times New Roman" w:cs="Times New Roman"/>
          <w:sz w:val="24"/>
          <w:szCs w:val="24"/>
          <w:lang w:eastAsia="ru-RU"/>
        </w:rPr>
        <w:lastRenderedPageBreak/>
        <w:t>106 - изменения, вносимые в случае внесения Министерством финансов Российской Федерации изменений в Порядок формирования и применения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иных межбюджетных трансфертов, имеющих целевое значение;</w:t>
      </w:r>
      <w:proofErr w:type="gramEnd"/>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t>107 -  изменения, вносимые в случае внесения Министерством финансов Республики Коми изменений в Приказ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w:t>
      </w:r>
    </w:p>
    <w:p w:rsidR="006359E8" w:rsidRDefault="00A60AF4" w:rsidP="00A60A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0AF4">
        <w:rPr>
          <w:rFonts w:ascii="Times New Roman" w:eastAsia="Times New Roman" w:hAnsi="Times New Roman" w:cs="Times New Roman"/>
          <w:sz w:val="24"/>
          <w:szCs w:val="24"/>
          <w:lang w:eastAsia="ru-RU"/>
        </w:rPr>
        <w:t>10</w:t>
      </w:r>
      <w:r w:rsidR="00655F70">
        <w:rPr>
          <w:rFonts w:ascii="Times New Roman" w:eastAsia="Times New Roman" w:hAnsi="Times New Roman" w:cs="Times New Roman"/>
          <w:sz w:val="24"/>
          <w:szCs w:val="24"/>
          <w:lang w:eastAsia="ru-RU"/>
        </w:rPr>
        <w:t>8</w:t>
      </w:r>
      <w:r w:rsidRPr="00A60AF4">
        <w:rPr>
          <w:rFonts w:ascii="Times New Roman" w:eastAsia="Times New Roman" w:hAnsi="Times New Roman" w:cs="Times New Roman"/>
          <w:sz w:val="24"/>
          <w:szCs w:val="24"/>
          <w:lang w:eastAsia="ru-RU"/>
        </w:rPr>
        <w:t xml:space="preserve"> - изменения, вносимые в случае перераспределения бюджетных </w:t>
      </w:r>
      <w:proofErr w:type="gramStart"/>
      <w:r w:rsidRPr="00A60AF4">
        <w:rPr>
          <w:rFonts w:ascii="Times New Roman" w:eastAsia="Times New Roman" w:hAnsi="Times New Roman" w:cs="Times New Roman"/>
          <w:sz w:val="24"/>
          <w:szCs w:val="24"/>
          <w:lang w:eastAsia="ru-RU"/>
        </w:rPr>
        <w:t>ассигнований</w:t>
      </w:r>
      <w:proofErr w:type="gramEnd"/>
      <w:r w:rsidRPr="00A60AF4">
        <w:rPr>
          <w:rFonts w:ascii="Times New Roman" w:eastAsia="Times New Roman" w:hAnsi="Times New Roman" w:cs="Times New Roman"/>
          <w:sz w:val="24"/>
          <w:szCs w:val="24"/>
          <w:lang w:eastAsia="ru-RU"/>
        </w:rPr>
        <w:t xml:space="preserve"> в пределах утвержденного решением о бюджете объема бюджетных ассигнований, предусмотренных по основному мероприятию целевой статьи расходов (11 - 12 разряды кода классификации расходов бюджета),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 и (или) перераспределения между разделами, подразделами и (или) видами расходов, а также предусмотренных по целевой статье непрограммных направлений деятельности между разделами, подразделами и (или) видами расходов (абзац 10 пункта 2 статьи 16 решения о бюджете).</w:t>
      </w:r>
      <w:r w:rsidR="00655F70">
        <w:rPr>
          <w:rFonts w:ascii="Times New Roman" w:eastAsia="Times New Roman" w:hAnsi="Times New Roman" w:cs="Times New Roman"/>
          <w:sz w:val="24"/>
          <w:szCs w:val="24"/>
          <w:lang w:eastAsia="ru-RU"/>
        </w:rPr>
        <w:t xml:space="preserve"> </w:t>
      </w:r>
      <w:proofErr w:type="gramStart"/>
      <w:r w:rsidR="006359E8" w:rsidRPr="001E683F">
        <w:rPr>
          <w:rFonts w:ascii="Times New Roman" w:eastAsia="Calibri" w:hAnsi="Times New Roman" w:cs="Times New Roman"/>
          <w:sz w:val="24"/>
          <w:szCs w:val="24"/>
        </w:rPr>
        <w:t>Если поступившее письменное обращение содержит только предложения о внесении изменений в бюджетные ассигнования по расходам, предусматривающие перераспределение бюджетных ассигнований в пределах их объёма по связке кодов: главный распорядитель – раздел/подраздел – целевая статья – группа видов расходов классификации расходов бюджетов, оформление электронных документов об изменении бюджетных назначений производится с присвоением кода вида изменений 150 «Изменения, не влияющие на показатели сводной бюджетной росписи</w:t>
      </w:r>
      <w:proofErr w:type="gramEnd"/>
      <w:r w:rsidR="006359E8" w:rsidRPr="001E683F">
        <w:rPr>
          <w:rFonts w:ascii="Times New Roman" w:eastAsia="Calibri" w:hAnsi="Times New Roman" w:cs="Times New Roman"/>
          <w:sz w:val="24"/>
          <w:szCs w:val="24"/>
        </w:rPr>
        <w:t>».</w:t>
      </w:r>
    </w:p>
    <w:p w:rsidR="00136065" w:rsidRPr="001E683F" w:rsidRDefault="00136065" w:rsidP="00A60AF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109 </w:t>
      </w:r>
      <w:r w:rsidR="00530F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30FFA">
        <w:rPr>
          <w:rFonts w:ascii="Times New Roman" w:eastAsia="Calibri" w:hAnsi="Times New Roman" w:cs="Times New Roman"/>
          <w:sz w:val="24"/>
          <w:szCs w:val="24"/>
        </w:rPr>
        <w:t>изменения, вносимые в случае получения дотаций из других бюджетов бюджетной системы Российской Федерации.</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E683F">
        <w:rPr>
          <w:rFonts w:ascii="Times New Roman" w:eastAsia="Calibri" w:hAnsi="Times New Roman" w:cs="Times New Roman"/>
          <w:sz w:val="24"/>
          <w:szCs w:val="24"/>
        </w:rPr>
        <w:t xml:space="preserve">Внесение изменений в сводную бюджетную роспись по основаниям, установленным настоящим пунктом, осуществляется в пределах объёма бюджетных ассигнований, утверждённых решением о бюджете </w:t>
      </w:r>
      <w:r w:rsidR="000F1BA4">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за исключением оснований, установленных кодами вида изменений 001 - 009, 070, 090, 101</w:t>
      </w:r>
      <w:r w:rsidR="00530FFA">
        <w:rPr>
          <w:rFonts w:ascii="Times New Roman" w:eastAsia="Calibri" w:hAnsi="Times New Roman" w:cs="Times New Roman"/>
          <w:sz w:val="24"/>
          <w:szCs w:val="24"/>
        </w:rPr>
        <w:t>, 109</w:t>
      </w:r>
      <w:r w:rsidRPr="001E683F">
        <w:rPr>
          <w:rFonts w:ascii="Times New Roman" w:eastAsia="Calibri" w:hAnsi="Times New Roman" w:cs="Times New Roman"/>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утверждённых решением о бюджете</w:t>
      </w:r>
      <w:proofErr w:type="gramEnd"/>
      <w:r w:rsidRPr="001E683F">
        <w:rPr>
          <w:rFonts w:ascii="Times New Roman" w:eastAsia="Calibri" w:hAnsi="Times New Roman" w:cs="Times New Roman"/>
          <w:sz w:val="24"/>
          <w:szCs w:val="24"/>
        </w:rPr>
        <w:t xml:space="preserve"> </w:t>
      </w:r>
      <w:r w:rsidR="000F1BA4">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xml:space="preserve">. </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Изменение показателей сводной росписи по основаниям, установленным бюджетным законодательством, при необходимости осуществляется </w:t>
      </w:r>
      <w:r w:rsidR="00655F70">
        <w:rPr>
          <w:rFonts w:ascii="Times New Roman" w:eastAsia="Calibri" w:hAnsi="Times New Roman" w:cs="Times New Roman"/>
          <w:sz w:val="24"/>
          <w:szCs w:val="24"/>
        </w:rPr>
        <w:t xml:space="preserve">отделом по формированию бюджета </w:t>
      </w:r>
      <w:r w:rsidR="00F40CDC">
        <w:rPr>
          <w:rFonts w:ascii="Times New Roman" w:eastAsia="Calibri" w:hAnsi="Times New Roman" w:cs="Times New Roman"/>
          <w:sz w:val="24"/>
          <w:szCs w:val="24"/>
        </w:rPr>
        <w:t>Финансового управления</w:t>
      </w:r>
      <w:r w:rsidRPr="001E683F">
        <w:rPr>
          <w:rFonts w:ascii="Times New Roman" w:eastAsia="Calibri" w:hAnsi="Times New Roman" w:cs="Times New Roman"/>
          <w:sz w:val="24"/>
          <w:szCs w:val="24"/>
        </w:rPr>
        <w:t xml:space="preserve"> без письменного обращения главного распорядителя после оформления </w:t>
      </w:r>
      <w:r w:rsidR="00F40CDC">
        <w:rPr>
          <w:rFonts w:ascii="Times New Roman" w:eastAsia="Calibri" w:hAnsi="Times New Roman" w:cs="Times New Roman"/>
          <w:sz w:val="24"/>
          <w:szCs w:val="24"/>
        </w:rPr>
        <w:t>служебной записки</w:t>
      </w:r>
      <w:r w:rsidRPr="001E683F">
        <w:rPr>
          <w:rFonts w:ascii="Times New Roman" w:eastAsia="Calibri" w:hAnsi="Times New Roman" w:cs="Times New Roman"/>
          <w:sz w:val="24"/>
          <w:szCs w:val="24"/>
        </w:rPr>
        <w:t>, содержащей обоснование внесения изменений в сводную роспись.</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E683F">
        <w:rPr>
          <w:rFonts w:ascii="Times New Roman" w:eastAsia="Calibri" w:hAnsi="Times New Roman" w:cs="Times New Roman"/>
          <w:sz w:val="24"/>
          <w:szCs w:val="24"/>
        </w:rPr>
        <w:t xml:space="preserve">В целях обеспечения отзыва лимитов бюджетных обязательств (бюджетных ассигнований по публичным нормативным обязательствам) планового периода, отраженных на лицевых счетах главных распорядителей (получателей) бюджетных средств при исполнении бюджета на текущий финансовый год и плановый период, в соответствии с </w:t>
      </w:r>
      <w:hyperlink w:anchor="P21" w:history="1">
        <w:r w:rsidRPr="001E683F">
          <w:rPr>
            <w:rFonts w:ascii="Times New Roman" w:eastAsia="Calibri" w:hAnsi="Times New Roman" w:cs="Times New Roman"/>
            <w:sz w:val="24"/>
            <w:szCs w:val="24"/>
          </w:rPr>
          <w:t>пунктом 3</w:t>
        </w:r>
      </w:hyperlink>
      <w:r w:rsidRPr="001E683F">
        <w:rPr>
          <w:rFonts w:ascii="Times New Roman" w:eastAsia="Calibri" w:hAnsi="Times New Roman" w:cs="Times New Roman"/>
          <w:sz w:val="24"/>
          <w:szCs w:val="24"/>
        </w:rPr>
        <w:t xml:space="preserve"> настоящего приказа Финансовое управление до начала очередного финансового года в Программном комплексе по исполнению бюджета формирует электронные документы об изменении бюджетных</w:t>
      </w:r>
      <w:proofErr w:type="gramEnd"/>
      <w:r w:rsidRPr="001E683F">
        <w:rPr>
          <w:rFonts w:ascii="Times New Roman" w:eastAsia="Calibri" w:hAnsi="Times New Roman" w:cs="Times New Roman"/>
          <w:sz w:val="24"/>
          <w:szCs w:val="24"/>
        </w:rPr>
        <w:t xml:space="preserve"> ассигнований и лимитов бюджетных обязатель</w:t>
      </w:r>
      <w:proofErr w:type="gramStart"/>
      <w:r w:rsidRPr="001E683F">
        <w:rPr>
          <w:rFonts w:ascii="Times New Roman" w:eastAsia="Calibri" w:hAnsi="Times New Roman" w:cs="Times New Roman"/>
          <w:sz w:val="24"/>
          <w:szCs w:val="24"/>
        </w:rPr>
        <w:t>ств с пр</w:t>
      </w:r>
      <w:proofErr w:type="gramEnd"/>
      <w:r w:rsidRPr="001E683F">
        <w:rPr>
          <w:rFonts w:ascii="Times New Roman" w:eastAsia="Calibri" w:hAnsi="Times New Roman" w:cs="Times New Roman"/>
          <w:sz w:val="24"/>
          <w:szCs w:val="24"/>
        </w:rPr>
        <w:t xml:space="preserve">исвоением кода вида изменений 999 «Аннулирование лимитов бюджетных обязательств (бюджетных ассигнований) планового периода» и </w:t>
      </w:r>
      <w:r w:rsidRPr="001E683F">
        <w:rPr>
          <w:rFonts w:ascii="Times New Roman" w:eastAsia="Calibri" w:hAnsi="Times New Roman" w:cs="Times New Roman"/>
          <w:sz w:val="24"/>
          <w:szCs w:val="24"/>
        </w:rPr>
        <w:lastRenderedPageBreak/>
        <w:t>доводит в электронном виде путем передачи Расходных расписаний средствами</w:t>
      </w:r>
      <w:r w:rsidRPr="001E683F">
        <w:rPr>
          <w:rFonts w:ascii="Times New Roman" w:eastAsia="Times New Roman" w:hAnsi="Times New Roman" w:cs="Times New Roman"/>
          <w:sz w:val="24"/>
          <w:szCs w:val="24"/>
          <w:lang w:eastAsia="ru-RU"/>
        </w:rPr>
        <w:t xml:space="preserve"> </w:t>
      </w:r>
      <w:r w:rsidRPr="001E683F">
        <w:rPr>
          <w:rFonts w:ascii="Times New Roman" w:eastAsia="Calibri" w:hAnsi="Times New Roman" w:cs="Times New Roman"/>
          <w:sz w:val="24"/>
          <w:szCs w:val="24"/>
        </w:rPr>
        <w:t>СУФД с использованием электронной подписи.</w:t>
      </w:r>
      <w:bookmarkStart w:id="8" w:name="P171"/>
      <w:bookmarkEnd w:id="8"/>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3.4. </w:t>
      </w:r>
      <w:proofErr w:type="gramStart"/>
      <w:r w:rsidRPr="001E683F">
        <w:rPr>
          <w:rFonts w:ascii="Times New Roman" w:eastAsia="Calibri" w:hAnsi="Times New Roman" w:cs="Times New Roman"/>
          <w:sz w:val="24"/>
          <w:szCs w:val="24"/>
        </w:rPr>
        <w:t xml:space="preserve">При внесении изменений в показатели сводной росписи и лимиты бюджетных обязательств в случае принятия в установленном порядке решения об использовании средств резервного фонда администрации </w:t>
      </w:r>
      <w:r w:rsidR="00301670">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бюджетные ассигнования и лимиты бюджетных обязательств, передаваемые главному распорядителю, отражаются по соответствующим кодам классификации расходов, являющимся едиными для бюджетов бюджетной системы Российской Федерации согласно Порядку формирования и применения кодов бюджетной классификации Российской Федерации</w:t>
      </w:r>
      <w:proofErr w:type="gramEnd"/>
      <w:r w:rsidRPr="001E683F">
        <w:rPr>
          <w:rFonts w:ascii="Times New Roman" w:eastAsia="Calibri" w:hAnsi="Times New Roman" w:cs="Times New Roman"/>
          <w:sz w:val="24"/>
          <w:szCs w:val="24"/>
        </w:rPr>
        <w:t>, их структуры и принципов назначения, с сохранением целевой статьи, по которой запланированы бюджетные ассигнования соответствующего резервного фонда в ведомственной структуре расходов на текущий финансовый год, утвержденной решением о бюджете. При увеличении бюджетных ассигнований и лимитов бюджетных обязатель</w:t>
      </w:r>
      <w:proofErr w:type="gramStart"/>
      <w:r w:rsidRPr="001E683F">
        <w:rPr>
          <w:rFonts w:ascii="Times New Roman" w:eastAsia="Calibri" w:hAnsi="Times New Roman" w:cs="Times New Roman"/>
          <w:sz w:val="24"/>
          <w:szCs w:val="24"/>
        </w:rPr>
        <w:t>ств гл</w:t>
      </w:r>
      <w:proofErr w:type="gramEnd"/>
      <w:r w:rsidRPr="001E683F">
        <w:rPr>
          <w:rFonts w:ascii="Times New Roman" w:eastAsia="Calibri" w:hAnsi="Times New Roman" w:cs="Times New Roman"/>
          <w:sz w:val="24"/>
          <w:szCs w:val="24"/>
        </w:rPr>
        <w:t xml:space="preserve">авному распорядителю за счет средств резервного фонда администрации </w:t>
      </w:r>
      <w:r w:rsidR="000F1BA4">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xml:space="preserve"> или другого источника, предполагающего возможность распределения зарезервированных бюджетных ассигнований, производится соответствующее сокращение бюджетных ассигнований по данному источнику. Создание электронного документа об изменении бюджетных назначений и доведение уведомлений производится в соответствии с </w:t>
      </w:r>
      <w:hyperlink w:anchor="P102" w:history="1">
        <w:r w:rsidRPr="001E683F">
          <w:rPr>
            <w:rFonts w:ascii="Times New Roman" w:eastAsia="Calibri" w:hAnsi="Times New Roman" w:cs="Times New Roman"/>
            <w:sz w:val="24"/>
            <w:szCs w:val="24"/>
          </w:rPr>
          <w:t>пунктами 3.2.5</w:t>
        </w:r>
      </w:hyperlink>
      <w:r w:rsidRPr="001E683F">
        <w:rPr>
          <w:rFonts w:ascii="Times New Roman" w:eastAsia="Calibri" w:hAnsi="Times New Roman" w:cs="Times New Roman"/>
          <w:sz w:val="24"/>
          <w:szCs w:val="24"/>
        </w:rPr>
        <w:t xml:space="preserve">, </w:t>
      </w:r>
      <w:hyperlink w:anchor="P106" w:history="1">
        <w:r w:rsidRPr="001E683F">
          <w:rPr>
            <w:rFonts w:ascii="Times New Roman" w:eastAsia="Calibri" w:hAnsi="Times New Roman" w:cs="Times New Roman"/>
            <w:sz w:val="24"/>
            <w:szCs w:val="24"/>
          </w:rPr>
          <w:t>3.2.7</w:t>
        </w:r>
      </w:hyperlink>
      <w:r w:rsidRPr="001E683F">
        <w:rPr>
          <w:rFonts w:ascii="Times New Roman" w:eastAsia="Calibri" w:hAnsi="Times New Roman" w:cs="Times New Roman"/>
          <w:sz w:val="24"/>
          <w:szCs w:val="24"/>
        </w:rPr>
        <w:t xml:space="preserve"> и </w:t>
      </w:r>
      <w:hyperlink w:anchor="P171" w:history="1">
        <w:r w:rsidRPr="001E683F">
          <w:rPr>
            <w:rFonts w:ascii="Times New Roman" w:eastAsia="Calibri" w:hAnsi="Times New Roman" w:cs="Times New Roman"/>
            <w:sz w:val="24"/>
            <w:szCs w:val="24"/>
          </w:rPr>
          <w:t>3.4</w:t>
        </w:r>
      </w:hyperlink>
      <w:r w:rsidRPr="001E683F">
        <w:rPr>
          <w:rFonts w:ascii="Times New Roman" w:eastAsia="Calibri" w:hAnsi="Times New Roman" w:cs="Times New Roman"/>
          <w:sz w:val="24"/>
          <w:szCs w:val="24"/>
        </w:rPr>
        <w:t xml:space="preserve"> настоящего Порядка.</w:t>
      </w:r>
    </w:p>
    <w:p w:rsidR="006359E8" w:rsidRPr="0024353F" w:rsidRDefault="006359E8" w:rsidP="006359E8">
      <w:pPr>
        <w:widowControl w:val="0"/>
        <w:autoSpaceDE w:val="0"/>
        <w:autoSpaceDN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3.7. </w:t>
      </w:r>
      <w:proofErr w:type="gramStart"/>
      <w:r w:rsidRPr="001E683F">
        <w:rPr>
          <w:rFonts w:ascii="Times New Roman" w:eastAsia="Calibri" w:hAnsi="Times New Roman" w:cs="Times New Roman"/>
          <w:sz w:val="24"/>
          <w:szCs w:val="24"/>
        </w:rPr>
        <w:t xml:space="preserve">Увеличение показателей сводной бюджетной росписи в связи с распределением главным распорядителям остатков средств республиканского бюджета Республики Коми,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осуществляется только в пределах подтвержденной суммы потребности в неиспользованном остатке межбюджетного трансферта, </w:t>
      </w:r>
      <w:r w:rsidRPr="007C51D3">
        <w:rPr>
          <w:rFonts w:ascii="Times New Roman" w:eastAsia="Calibri" w:hAnsi="Times New Roman" w:cs="Times New Roman"/>
          <w:sz w:val="24"/>
          <w:szCs w:val="24"/>
        </w:rPr>
        <w:t>имеющего целевое</w:t>
      </w:r>
      <w:proofErr w:type="gramEnd"/>
      <w:r w:rsidRPr="007C51D3">
        <w:rPr>
          <w:rFonts w:ascii="Times New Roman" w:eastAsia="Calibri" w:hAnsi="Times New Roman" w:cs="Times New Roman"/>
          <w:sz w:val="24"/>
          <w:szCs w:val="24"/>
        </w:rPr>
        <w:t xml:space="preserve"> назначение</w:t>
      </w:r>
      <w:bookmarkStart w:id="9" w:name="P205"/>
      <w:bookmarkEnd w:id="9"/>
      <w:r w:rsidR="0024353F" w:rsidRPr="007C51D3">
        <w:rPr>
          <w:rFonts w:ascii="Times New Roman" w:eastAsia="Calibri" w:hAnsi="Times New Roman" w:cs="Times New Roman"/>
          <w:sz w:val="24"/>
          <w:szCs w:val="24"/>
        </w:rPr>
        <w:t>.</w:t>
      </w:r>
    </w:p>
    <w:p w:rsidR="006359E8" w:rsidRPr="001E683F" w:rsidRDefault="006359E8" w:rsidP="006359E8">
      <w:pPr>
        <w:widowControl w:val="0"/>
        <w:autoSpaceDE w:val="0"/>
        <w:autoSpaceDN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3.8. При внесении изменений в показатели сводной росписи по расходам уменьшение бюджетных ассигнований, предусмотренных на исполнение публичных нормативных обязательств и обслуживание </w:t>
      </w:r>
      <w:r w:rsidR="00572B59" w:rsidRPr="001E683F">
        <w:rPr>
          <w:rFonts w:ascii="Times New Roman" w:eastAsia="Calibri" w:hAnsi="Times New Roman" w:cs="Times New Roman"/>
          <w:sz w:val="24"/>
          <w:szCs w:val="24"/>
        </w:rPr>
        <w:t>муниципального</w:t>
      </w:r>
      <w:r w:rsidRPr="001E683F">
        <w:rPr>
          <w:rFonts w:ascii="Times New Roman" w:eastAsia="Calibri" w:hAnsi="Times New Roman" w:cs="Times New Roman"/>
          <w:sz w:val="24"/>
          <w:szCs w:val="24"/>
        </w:rPr>
        <w:t xml:space="preserve"> долга, для увеличения иных бюджетных ассигнований без внесения изменений в решение о бюджете не допускается.</w:t>
      </w:r>
      <w:bookmarkStart w:id="10" w:name="P207"/>
      <w:bookmarkStart w:id="11" w:name="P209"/>
      <w:bookmarkEnd w:id="10"/>
      <w:bookmarkEnd w:id="11"/>
    </w:p>
    <w:p w:rsidR="006359E8" w:rsidRPr="001E683F" w:rsidRDefault="006359E8" w:rsidP="006359E8">
      <w:pPr>
        <w:widowControl w:val="0"/>
        <w:autoSpaceDE w:val="0"/>
        <w:autoSpaceDN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3.9. </w:t>
      </w:r>
      <w:proofErr w:type="gramStart"/>
      <w:r w:rsidRPr="001E683F">
        <w:rPr>
          <w:rFonts w:ascii="Times New Roman" w:eastAsia="Calibri" w:hAnsi="Times New Roman" w:cs="Times New Roman"/>
          <w:sz w:val="24"/>
          <w:szCs w:val="24"/>
        </w:rPr>
        <w:t>Изменения в показатели сводной росписи по основаниям, установленным бюджетным законодательством, вносятся до 25 декабря текущего финансового года, за исключением нижеперечисленных изменений, предельные сроки внесения для которых ограничиваются последним рабочим днем текущего года, вносимых в случае:</w:t>
      </w:r>
      <w:proofErr w:type="gramEnd"/>
    </w:p>
    <w:p w:rsidR="006359E8" w:rsidRPr="001E683F" w:rsidRDefault="006359E8" w:rsidP="006359E8">
      <w:pPr>
        <w:widowControl w:val="0"/>
        <w:autoSpaceDE w:val="0"/>
        <w:autoSpaceDN w:val="0"/>
        <w:spacing w:after="0" w:line="240" w:lineRule="auto"/>
        <w:ind w:firstLine="709"/>
        <w:jc w:val="both"/>
        <w:rPr>
          <w:rFonts w:ascii="Times New Roman" w:eastAsia="Calibri" w:hAnsi="Times New Roman" w:cs="Times New Roman"/>
          <w:sz w:val="24"/>
          <w:szCs w:val="24"/>
        </w:rPr>
      </w:pPr>
    </w:p>
    <w:p w:rsidR="006359E8" w:rsidRPr="001E683F" w:rsidRDefault="006359E8" w:rsidP="006359E8">
      <w:pPr>
        <w:widowControl w:val="0"/>
        <w:autoSpaceDE w:val="0"/>
        <w:autoSpaceDN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принятия решения о внесении изменений в решение о бюджете;</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перераспределения бюджетных ассигнований, предусмотренных для исполнения публичных нормативных обязательств (</w:t>
      </w:r>
      <w:hyperlink r:id="rId31" w:history="1">
        <w:r w:rsidRPr="001E683F">
          <w:rPr>
            <w:rFonts w:ascii="Times New Roman" w:eastAsia="Calibri" w:hAnsi="Times New Roman" w:cs="Times New Roman"/>
            <w:sz w:val="24"/>
            <w:szCs w:val="24"/>
          </w:rPr>
          <w:t>абзац 2 пункта 3 статьи 217</w:t>
        </w:r>
      </w:hyperlink>
      <w:r w:rsidRPr="001E683F">
        <w:rPr>
          <w:rFonts w:ascii="Times New Roman" w:eastAsia="Calibri" w:hAnsi="Times New Roman" w:cs="Times New Roman"/>
          <w:sz w:val="24"/>
          <w:szCs w:val="24"/>
        </w:rPr>
        <w:t xml:space="preserve"> Кодекса);</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proofErr w:type="gramStart"/>
      <w:r w:rsidRPr="001E683F">
        <w:rPr>
          <w:rFonts w:ascii="Times New Roman" w:eastAsia="Calibri" w:hAnsi="Times New Roman" w:cs="Times New Roman"/>
          <w:sz w:val="24"/>
          <w:szCs w:val="24"/>
        </w:rPr>
        <w:t xml:space="preserve">исполнения судебных актов, предусматривающих обращение взыскания на средства  бюджета </w:t>
      </w:r>
      <w:r w:rsidR="00457BAA">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w:t>
      </w:r>
      <w:hyperlink r:id="rId32" w:history="1">
        <w:r w:rsidRPr="001E683F">
          <w:rPr>
            <w:rFonts w:ascii="Times New Roman" w:eastAsia="Calibri" w:hAnsi="Times New Roman" w:cs="Times New Roman"/>
            <w:sz w:val="24"/>
            <w:szCs w:val="24"/>
          </w:rPr>
          <w:t>абзац 4 пункта 3 статьи 217</w:t>
        </w:r>
      </w:hyperlink>
      <w:r w:rsidRPr="001E683F">
        <w:rPr>
          <w:rFonts w:ascii="Times New Roman" w:eastAsia="Calibri" w:hAnsi="Times New Roman" w:cs="Times New Roman"/>
          <w:sz w:val="24"/>
          <w:szCs w:val="24"/>
        </w:rPr>
        <w:t xml:space="preserve"> Кодекса);</w:t>
      </w:r>
      <w:proofErr w:type="gramEnd"/>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использования средств резервного фонда администрации </w:t>
      </w:r>
      <w:r w:rsidR="00457BAA">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Times New Roman" w:hAnsi="Times New Roman" w:cs="Times New Roman"/>
          <w:sz w:val="24"/>
          <w:szCs w:val="24"/>
          <w:lang w:eastAsia="ru-RU"/>
        </w:rPr>
        <w:t xml:space="preserve">, а также средств, иным образом зарезервированных в составе утверждённых бюджетных ассигнований </w:t>
      </w:r>
      <w:r w:rsidRPr="001E683F">
        <w:rPr>
          <w:rFonts w:ascii="Times New Roman" w:eastAsia="Calibri" w:hAnsi="Times New Roman" w:cs="Times New Roman"/>
          <w:sz w:val="24"/>
          <w:szCs w:val="24"/>
        </w:rPr>
        <w:t>(</w:t>
      </w:r>
      <w:hyperlink r:id="rId33" w:history="1">
        <w:r w:rsidRPr="001E683F">
          <w:rPr>
            <w:rFonts w:ascii="Times New Roman" w:eastAsia="Calibri" w:hAnsi="Times New Roman" w:cs="Times New Roman"/>
            <w:sz w:val="24"/>
            <w:szCs w:val="24"/>
          </w:rPr>
          <w:t>абзац 5 пункта 3 статьи 217</w:t>
        </w:r>
      </w:hyperlink>
      <w:r w:rsidRPr="001E683F">
        <w:rPr>
          <w:rFonts w:ascii="Times New Roman" w:eastAsia="Calibri" w:hAnsi="Times New Roman" w:cs="Times New Roman"/>
          <w:sz w:val="24"/>
          <w:szCs w:val="24"/>
        </w:rPr>
        <w:t xml:space="preserve"> Кодекса);</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lastRenderedPageBreak/>
        <w:t>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 (</w:t>
      </w:r>
      <w:hyperlink r:id="rId34" w:history="1">
        <w:r w:rsidRPr="001E683F">
          <w:rPr>
            <w:rFonts w:ascii="Times New Roman" w:eastAsia="Calibri" w:hAnsi="Times New Roman" w:cs="Times New Roman"/>
            <w:sz w:val="24"/>
            <w:szCs w:val="24"/>
          </w:rPr>
          <w:t>абзац 8 пункта 3 статьи 217</w:t>
        </w:r>
      </w:hyperlink>
      <w:r w:rsidRPr="001E683F">
        <w:rPr>
          <w:rFonts w:ascii="Times New Roman" w:eastAsia="Calibri" w:hAnsi="Times New Roman" w:cs="Times New Roman"/>
          <w:sz w:val="24"/>
          <w:szCs w:val="24"/>
        </w:rPr>
        <w:t xml:space="preserve"> Кодекса);</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перераспределения бюджетных ассигнований между муниципальными программами </w:t>
      </w:r>
      <w:r w:rsidR="00457BAA">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xml:space="preserve"> и (или) главными распорядителями бюджетных сре</w:t>
      </w:r>
      <w:proofErr w:type="gramStart"/>
      <w:r w:rsidRPr="001E683F">
        <w:rPr>
          <w:rFonts w:ascii="Times New Roman" w:eastAsia="Calibri" w:hAnsi="Times New Roman" w:cs="Times New Roman"/>
          <w:sz w:val="24"/>
          <w:szCs w:val="24"/>
        </w:rPr>
        <w:t>дств в пр</w:t>
      </w:r>
      <w:proofErr w:type="gramEnd"/>
      <w:r w:rsidRPr="001E683F">
        <w:rPr>
          <w:rFonts w:ascii="Times New Roman" w:eastAsia="Calibri" w:hAnsi="Times New Roman" w:cs="Times New Roman"/>
          <w:sz w:val="24"/>
          <w:szCs w:val="24"/>
        </w:rPr>
        <w:t xml:space="preserve">еделах общего объема бюджетных ассигнований, утверждённого решением о бюджете, на основании </w:t>
      </w:r>
      <w:r w:rsidR="00457BAA">
        <w:rPr>
          <w:rFonts w:ascii="Times New Roman" w:eastAsia="Calibri" w:hAnsi="Times New Roman" w:cs="Times New Roman"/>
          <w:sz w:val="24"/>
          <w:szCs w:val="24"/>
        </w:rPr>
        <w:t>постановлений</w:t>
      </w:r>
      <w:r w:rsidRPr="001E683F">
        <w:rPr>
          <w:rFonts w:ascii="Times New Roman" w:eastAsia="Calibri" w:hAnsi="Times New Roman" w:cs="Times New Roman"/>
          <w:sz w:val="24"/>
          <w:szCs w:val="24"/>
        </w:rPr>
        <w:t xml:space="preserve"> администрации </w:t>
      </w:r>
      <w:r w:rsidR="00457BAA">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перераспределения бюджетных </w:t>
      </w:r>
      <w:proofErr w:type="gramStart"/>
      <w:r w:rsidRPr="001E683F">
        <w:rPr>
          <w:rFonts w:ascii="Times New Roman" w:eastAsia="Calibri" w:hAnsi="Times New Roman" w:cs="Times New Roman"/>
          <w:sz w:val="24"/>
          <w:szCs w:val="24"/>
        </w:rPr>
        <w:t>ассигнований</w:t>
      </w:r>
      <w:proofErr w:type="gramEnd"/>
      <w:r w:rsidRPr="001E683F">
        <w:rPr>
          <w:rFonts w:ascii="Times New Roman" w:eastAsia="Calibri" w:hAnsi="Times New Roman" w:cs="Times New Roman"/>
          <w:sz w:val="24"/>
          <w:szCs w:val="24"/>
        </w:rPr>
        <w:t xml:space="preserve"> в пределах утвержденного решением о бюджете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случаях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 и (или) перераспределения между разделами, подразделами и (или) видами расходов, а также бюджетных ассигнований, предусмотренных по целевой статье непрограммных направлений деятельности между разделами, подразделами и (или) видами расходов, в части расходов для оплаты пособия за первые три дня временной нетрудоспособности за счет средств работодателя.</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bookmarkStart w:id="12" w:name="P217"/>
      <w:bookmarkEnd w:id="12"/>
      <w:proofErr w:type="gramStart"/>
      <w:r w:rsidRPr="001E683F">
        <w:rPr>
          <w:rFonts w:ascii="Times New Roman" w:eastAsia="Calibri" w:hAnsi="Times New Roman" w:cs="Times New Roman"/>
          <w:sz w:val="24"/>
          <w:szCs w:val="24"/>
        </w:rPr>
        <w:t xml:space="preserve">Предложения главных распорядителей по изменению сводной росписи и лимитов бюджетных обязательств по основаниям, установленным бюджетным законодательством, представляются в Финансовое управление не позднее 15 декабря текущего финансового года (кроме оснований, перечисленных в </w:t>
      </w:r>
      <w:hyperlink w:anchor="P209" w:history="1">
        <w:r w:rsidRPr="001E683F">
          <w:rPr>
            <w:rFonts w:ascii="Times New Roman" w:eastAsia="Calibri" w:hAnsi="Times New Roman" w:cs="Times New Roman"/>
            <w:sz w:val="24"/>
            <w:szCs w:val="24"/>
          </w:rPr>
          <w:t>части первой</w:t>
        </w:r>
      </w:hyperlink>
      <w:r w:rsidRPr="001E683F">
        <w:rPr>
          <w:rFonts w:ascii="Times New Roman" w:eastAsia="Calibri" w:hAnsi="Times New Roman" w:cs="Times New Roman"/>
          <w:sz w:val="24"/>
          <w:szCs w:val="24"/>
        </w:rPr>
        <w:t xml:space="preserve"> настоящего пункта).</w:t>
      </w:r>
      <w:proofErr w:type="gramEnd"/>
      <w:r w:rsidRPr="001E683F">
        <w:rPr>
          <w:rFonts w:ascii="Times New Roman" w:eastAsia="Calibri" w:hAnsi="Times New Roman" w:cs="Times New Roman"/>
          <w:sz w:val="24"/>
          <w:szCs w:val="24"/>
        </w:rPr>
        <w:t xml:space="preserve"> Если 15 декабря приходится на выходной день, то днем окончания срока считается ближайший за ним рабочий день.</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p>
    <w:sectPr w:rsidR="006359E8" w:rsidRPr="001E68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4A" w:rsidRDefault="00ED484A" w:rsidP="005E2460">
      <w:pPr>
        <w:spacing w:after="0" w:line="240" w:lineRule="auto"/>
      </w:pPr>
      <w:r>
        <w:separator/>
      </w:r>
    </w:p>
  </w:endnote>
  <w:endnote w:type="continuationSeparator" w:id="0">
    <w:p w:rsidR="00ED484A" w:rsidRDefault="00ED484A" w:rsidP="005E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4A" w:rsidRDefault="00ED484A" w:rsidP="005E2460">
      <w:pPr>
        <w:spacing w:after="0" w:line="240" w:lineRule="auto"/>
      </w:pPr>
      <w:r>
        <w:separator/>
      </w:r>
    </w:p>
  </w:footnote>
  <w:footnote w:type="continuationSeparator" w:id="0">
    <w:p w:rsidR="00ED484A" w:rsidRDefault="00ED484A" w:rsidP="005E2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741A"/>
    <w:multiLevelType w:val="hybridMultilevel"/>
    <w:tmpl w:val="EC0873E4"/>
    <w:lvl w:ilvl="0" w:tplc="5922D28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40041510"/>
    <w:multiLevelType w:val="hybridMultilevel"/>
    <w:tmpl w:val="F6AA8D14"/>
    <w:lvl w:ilvl="0" w:tplc="504623F6">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2">
    <w:nsid w:val="4D876C3E"/>
    <w:multiLevelType w:val="hybridMultilevel"/>
    <w:tmpl w:val="B590C6E2"/>
    <w:lvl w:ilvl="0" w:tplc="535EB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82F4EC8"/>
    <w:multiLevelType w:val="hybridMultilevel"/>
    <w:tmpl w:val="BDCCE8DA"/>
    <w:lvl w:ilvl="0" w:tplc="6410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DF434D5"/>
    <w:multiLevelType w:val="hybridMultilevel"/>
    <w:tmpl w:val="0824BBA0"/>
    <w:lvl w:ilvl="0" w:tplc="091267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39D208C"/>
    <w:multiLevelType w:val="multilevel"/>
    <w:tmpl w:val="02D4D1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746B0AB8"/>
    <w:multiLevelType w:val="multilevel"/>
    <w:tmpl w:val="02D4D1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C3"/>
    <w:rsid w:val="000260B5"/>
    <w:rsid w:val="00035F16"/>
    <w:rsid w:val="00055C59"/>
    <w:rsid w:val="0006425C"/>
    <w:rsid w:val="000741BD"/>
    <w:rsid w:val="00080DE1"/>
    <w:rsid w:val="000A2D09"/>
    <w:rsid w:val="000E39B9"/>
    <w:rsid w:val="000F1BA4"/>
    <w:rsid w:val="0011260B"/>
    <w:rsid w:val="00132C02"/>
    <w:rsid w:val="00136065"/>
    <w:rsid w:val="00144EA5"/>
    <w:rsid w:val="001746D1"/>
    <w:rsid w:val="00181A6B"/>
    <w:rsid w:val="001E683F"/>
    <w:rsid w:val="002250D3"/>
    <w:rsid w:val="0024353F"/>
    <w:rsid w:val="002957CB"/>
    <w:rsid w:val="002A0F16"/>
    <w:rsid w:val="002D40CF"/>
    <w:rsid w:val="002E3C56"/>
    <w:rsid w:val="00301670"/>
    <w:rsid w:val="00332F66"/>
    <w:rsid w:val="0037293B"/>
    <w:rsid w:val="00390BB1"/>
    <w:rsid w:val="003F165F"/>
    <w:rsid w:val="003F6FEA"/>
    <w:rsid w:val="00413B21"/>
    <w:rsid w:val="00417D66"/>
    <w:rsid w:val="00424904"/>
    <w:rsid w:val="00457BAA"/>
    <w:rsid w:val="00477849"/>
    <w:rsid w:val="004834AD"/>
    <w:rsid w:val="004C3AB7"/>
    <w:rsid w:val="004D7062"/>
    <w:rsid w:val="00530FFA"/>
    <w:rsid w:val="00547A3C"/>
    <w:rsid w:val="0055145C"/>
    <w:rsid w:val="00572B59"/>
    <w:rsid w:val="005B6A55"/>
    <w:rsid w:val="005D2510"/>
    <w:rsid w:val="005E2460"/>
    <w:rsid w:val="0061249A"/>
    <w:rsid w:val="0063081C"/>
    <w:rsid w:val="006359E8"/>
    <w:rsid w:val="006379A5"/>
    <w:rsid w:val="00655F70"/>
    <w:rsid w:val="006643EA"/>
    <w:rsid w:val="006A3F22"/>
    <w:rsid w:val="00700777"/>
    <w:rsid w:val="0072232F"/>
    <w:rsid w:val="00775F62"/>
    <w:rsid w:val="00776725"/>
    <w:rsid w:val="007775D6"/>
    <w:rsid w:val="0079240A"/>
    <w:rsid w:val="007B2B24"/>
    <w:rsid w:val="007C51AA"/>
    <w:rsid w:val="007C51D3"/>
    <w:rsid w:val="007D2AA9"/>
    <w:rsid w:val="007F2B0C"/>
    <w:rsid w:val="007F7D8F"/>
    <w:rsid w:val="0080219B"/>
    <w:rsid w:val="008957FF"/>
    <w:rsid w:val="009054AC"/>
    <w:rsid w:val="00910F8D"/>
    <w:rsid w:val="00947B5B"/>
    <w:rsid w:val="00995FF1"/>
    <w:rsid w:val="009D20FE"/>
    <w:rsid w:val="00A22779"/>
    <w:rsid w:val="00A27722"/>
    <w:rsid w:val="00A541E2"/>
    <w:rsid w:val="00A60AF4"/>
    <w:rsid w:val="00A81241"/>
    <w:rsid w:val="00A96D94"/>
    <w:rsid w:val="00AB5537"/>
    <w:rsid w:val="00AF3921"/>
    <w:rsid w:val="00B216C2"/>
    <w:rsid w:val="00B269F8"/>
    <w:rsid w:val="00B34B2F"/>
    <w:rsid w:val="00B76BD9"/>
    <w:rsid w:val="00B83DB2"/>
    <w:rsid w:val="00B877B4"/>
    <w:rsid w:val="00BB1737"/>
    <w:rsid w:val="00C04DA3"/>
    <w:rsid w:val="00C13A11"/>
    <w:rsid w:val="00C7381D"/>
    <w:rsid w:val="00D210B5"/>
    <w:rsid w:val="00D3610F"/>
    <w:rsid w:val="00D91EED"/>
    <w:rsid w:val="00DB6BC3"/>
    <w:rsid w:val="00DC0CE6"/>
    <w:rsid w:val="00E34B42"/>
    <w:rsid w:val="00E73ECE"/>
    <w:rsid w:val="00EB401F"/>
    <w:rsid w:val="00ED484A"/>
    <w:rsid w:val="00ED6CDC"/>
    <w:rsid w:val="00EF130B"/>
    <w:rsid w:val="00EF1DF4"/>
    <w:rsid w:val="00EF6CE1"/>
    <w:rsid w:val="00F37E4A"/>
    <w:rsid w:val="00F40CDC"/>
    <w:rsid w:val="00F46C3A"/>
    <w:rsid w:val="00F84E6C"/>
    <w:rsid w:val="00F97A54"/>
    <w:rsid w:val="00FC379A"/>
    <w:rsid w:val="00FD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C3"/>
  </w:style>
  <w:style w:type="paragraph" w:styleId="1">
    <w:name w:val="heading 1"/>
    <w:basedOn w:val="a"/>
    <w:next w:val="a"/>
    <w:link w:val="10"/>
    <w:qFormat/>
    <w:rsid w:val="006359E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6359E8"/>
    <w:pPr>
      <w:keepNext/>
      <w:spacing w:after="0" w:line="240" w:lineRule="auto"/>
      <w:jc w:val="right"/>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59E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359E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359E8"/>
  </w:style>
  <w:style w:type="paragraph" w:styleId="a4">
    <w:name w:val="Body Text"/>
    <w:basedOn w:val="a"/>
    <w:link w:val="a5"/>
    <w:rsid w:val="006359E8"/>
    <w:pPr>
      <w:spacing w:after="0" w:line="240" w:lineRule="auto"/>
    </w:pPr>
    <w:rPr>
      <w:rFonts w:ascii="Times New Roman" w:eastAsia="Times New Roman" w:hAnsi="Times New Roman" w:cs="Times New Roman"/>
      <w:sz w:val="26"/>
      <w:szCs w:val="20"/>
      <w:lang w:eastAsia="ru-RU"/>
    </w:rPr>
  </w:style>
  <w:style w:type="character" w:customStyle="1" w:styleId="a5">
    <w:name w:val="Основной текст Знак"/>
    <w:basedOn w:val="a0"/>
    <w:link w:val="a4"/>
    <w:rsid w:val="006359E8"/>
    <w:rPr>
      <w:rFonts w:ascii="Times New Roman" w:eastAsia="Times New Roman" w:hAnsi="Times New Roman" w:cs="Times New Roman"/>
      <w:sz w:val="26"/>
      <w:szCs w:val="20"/>
      <w:lang w:eastAsia="ru-RU"/>
    </w:rPr>
  </w:style>
  <w:style w:type="paragraph" w:styleId="a6">
    <w:name w:val="Balloon Text"/>
    <w:basedOn w:val="a"/>
    <w:link w:val="a7"/>
    <w:uiPriority w:val="99"/>
    <w:semiHidden/>
    <w:unhideWhenUsed/>
    <w:rsid w:val="006359E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6359E8"/>
    <w:rPr>
      <w:rFonts w:ascii="Tahoma" w:eastAsia="Times New Roman" w:hAnsi="Tahoma" w:cs="Tahoma"/>
      <w:sz w:val="16"/>
      <w:szCs w:val="16"/>
      <w:lang w:eastAsia="ru-RU"/>
    </w:rPr>
  </w:style>
  <w:style w:type="paragraph" w:styleId="a8">
    <w:name w:val="header"/>
    <w:basedOn w:val="a"/>
    <w:link w:val="a9"/>
    <w:uiPriority w:val="99"/>
    <w:unhideWhenUsed/>
    <w:rsid w:val="006359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6359E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59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359E8"/>
    <w:rPr>
      <w:rFonts w:ascii="Times New Roman" w:eastAsia="Times New Roman" w:hAnsi="Times New Roman" w:cs="Times New Roman"/>
      <w:sz w:val="24"/>
      <w:szCs w:val="24"/>
      <w:lang w:eastAsia="ru-RU"/>
    </w:rPr>
  </w:style>
  <w:style w:type="paragraph" w:styleId="ac">
    <w:name w:val="No Spacing"/>
    <w:uiPriority w:val="1"/>
    <w:qFormat/>
    <w:rsid w:val="006359E8"/>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63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5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35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359E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titleheader">
    <w:name w:val="Table_title_header"/>
    <w:basedOn w:val="a"/>
    <w:rsid w:val="006359E8"/>
    <w:pPr>
      <w:suppressAutoHyphens/>
      <w:spacing w:before="120" w:after="0" w:line="240" w:lineRule="auto"/>
      <w:jc w:val="center"/>
      <w:outlineLvl w:val="4"/>
    </w:pPr>
    <w:rPr>
      <w:rFonts w:ascii="Times New Roman" w:eastAsia="Times New Roman" w:hAnsi="Times New Roman" w:cs="Times New Roman"/>
      <w:sz w:val="32"/>
      <w:szCs w:val="28"/>
      <w:lang w:eastAsia="ru-RU"/>
    </w:rPr>
  </w:style>
  <w:style w:type="paragraph" w:styleId="3">
    <w:name w:val="Body Text Indent 3"/>
    <w:basedOn w:val="a"/>
    <w:link w:val="30"/>
    <w:uiPriority w:val="99"/>
    <w:semiHidden/>
    <w:unhideWhenUsed/>
    <w:rsid w:val="00035F16"/>
    <w:pPr>
      <w:spacing w:after="120"/>
      <w:ind w:left="283"/>
    </w:pPr>
    <w:rPr>
      <w:sz w:val="16"/>
      <w:szCs w:val="16"/>
    </w:rPr>
  </w:style>
  <w:style w:type="character" w:customStyle="1" w:styleId="30">
    <w:name w:val="Основной текст с отступом 3 Знак"/>
    <w:basedOn w:val="a0"/>
    <w:link w:val="3"/>
    <w:uiPriority w:val="99"/>
    <w:semiHidden/>
    <w:rsid w:val="00035F16"/>
    <w:rPr>
      <w:sz w:val="16"/>
      <w:szCs w:val="16"/>
    </w:rPr>
  </w:style>
  <w:style w:type="paragraph" w:styleId="ae">
    <w:name w:val="Body Text Indent"/>
    <w:basedOn w:val="a"/>
    <w:link w:val="af"/>
    <w:uiPriority w:val="99"/>
    <w:semiHidden/>
    <w:unhideWhenUsed/>
    <w:rsid w:val="0072232F"/>
    <w:pPr>
      <w:spacing w:after="120"/>
      <w:ind w:left="283"/>
    </w:pPr>
  </w:style>
  <w:style w:type="character" w:customStyle="1" w:styleId="af">
    <w:name w:val="Основной текст с отступом Знак"/>
    <w:basedOn w:val="a0"/>
    <w:link w:val="ae"/>
    <w:uiPriority w:val="99"/>
    <w:semiHidden/>
    <w:rsid w:val="0072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C3"/>
  </w:style>
  <w:style w:type="paragraph" w:styleId="1">
    <w:name w:val="heading 1"/>
    <w:basedOn w:val="a"/>
    <w:next w:val="a"/>
    <w:link w:val="10"/>
    <w:qFormat/>
    <w:rsid w:val="006359E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6359E8"/>
    <w:pPr>
      <w:keepNext/>
      <w:spacing w:after="0" w:line="240" w:lineRule="auto"/>
      <w:jc w:val="right"/>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59E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359E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359E8"/>
  </w:style>
  <w:style w:type="paragraph" w:styleId="a4">
    <w:name w:val="Body Text"/>
    <w:basedOn w:val="a"/>
    <w:link w:val="a5"/>
    <w:rsid w:val="006359E8"/>
    <w:pPr>
      <w:spacing w:after="0" w:line="240" w:lineRule="auto"/>
    </w:pPr>
    <w:rPr>
      <w:rFonts w:ascii="Times New Roman" w:eastAsia="Times New Roman" w:hAnsi="Times New Roman" w:cs="Times New Roman"/>
      <w:sz w:val="26"/>
      <w:szCs w:val="20"/>
      <w:lang w:eastAsia="ru-RU"/>
    </w:rPr>
  </w:style>
  <w:style w:type="character" w:customStyle="1" w:styleId="a5">
    <w:name w:val="Основной текст Знак"/>
    <w:basedOn w:val="a0"/>
    <w:link w:val="a4"/>
    <w:rsid w:val="006359E8"/>
    <w:rPr>
      <w:rFonts w:ascii="Times New Roman" w:eastAsia="Times New Roman" w:hAnsi="Times New Roman" w:cs="Times New Roman"/>
      <w:sz w:val="26"/>
      <w:szCs w:val="20"/>
      <w:lang w:eastAsia="ru-RU"/>
    </w:rPr>
  </w:style>
  <w:style w:type="paragraph" w:styleId="a6">
    <w:name w:val="Balloon Text"/>
    <w:basedOn w:val="a"/>
    <w:link w:val="a7"/>
    <w:uiPriority w:val="99"/>
    <w:semiHidden/>
    <w:unhideWhenUsed/>
    <w:rsid w:val="006359E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6359E8"/>
    <w:rPr>
      <w:rFonts w:ascii="Tahoma" w:eastAsia="Times New Roman" w:hAnsi="Tahoma" w:cs="Tahoma"/>
      <w:sz w:val="16"/>
      <w:szCs w:val="16"/>
      <w:lang w:eastAsia="ru-RU"/>
    </w:rPr>
  </w:style>
  <w:style w:type="paragraph" w:styleId="a8">
    <w:name w:val="header"/>
    <w:basedOn w:val="a"/>
    <w:link w:val="a9"/>
    <w:uiPriority w:val="99"/>
    <w:unhideWhenUsed/>
    <w:rsid w:val="006359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6359E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59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359E8"/>
    <w:rPr>
      <w:rFonts w:ascii="Times New Roman" w:eastAsia="Times New Roman" w:hAnsi="Times New Roman" w:cs="Times New Roman"/>
      <w:sz w:val="24"/>
      <w:szCs w:val="24"/>
      <w:lang w:eastAsia="ru-RU"/>
    </w:rPr>
  </w:style>
  <w:style w:type="paragraph" w:styleId="ac">
    <w:name w:val="No Spacing"/>
    <w:uiPriority w:val="1"/>
    <w:qFormat/>
    <w:rsid w:val="006359E8"/>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63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5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35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359E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titleheader">
    <w:name w:val="Table_title_header"/>
    <w:basedOn w:val="a"/>
    <w:rsid w:val="006359E8"/>
    <w:pPr>
      <w:suppressAutoHyphens/>
      <w:spacing w:before="120" w:after="0" w:line="240" w:lineRule="auto"/>
      <w:jc w:val="center"/>
      <w:outlineLvl w:val="4"/>
    </w:pPr>
    <w:rPr>
      <w:rFonts w:ascii="Times New Roman" w:eastAsia="Times New Roman" w:hAnsi="Times New Roman" w:cs="Times New Roman"/>
      <w:sz w:val="32"/>
      <w:szCs w:val="28"/>
      <w:lang w:eastAsia="ru-RU"/>
    </w:rPr>
  </w:style>
  <w:style w:type="paragraph" w:styleId="3">
    <w:name w:val="Body Text Indent 3"/>
    <w:basedOn w:val="a"/>
    <w:link w:val="30"/>
    <w:uiPriority w:val="99"/>
    <w:semiHidden/>
    <w:unhideWhenUsed/>
    <w:rsid w:val="00035F16"/>
    <w:pPr>
      <w:spacing w:after="120"/>
      <w:ind w:left="283"/>
    </w:pPr>
    <w:rPr>
      <w:sz w:val="16"/>
      <w:szCs w:val="16"/>
    </w:rPr>
  </w:style>
  <w:style w:type="character" w:customStyle="1" w:styleId="30">
    <w:name w:val="Основной текст с отступом 3 Знак"/>
    <w:basedOn w:val="a0"/>
    <w:link w:val="3"/>
    <w:uiPriority w:val="99"/>
    <w:semiHidden/>
    <w:rsid w:val="00035F16"/>
    <w:rPr>
      <w:sz w:val="16"/>
      <w:szCs w:val="16"/>
    </w:rPr>
  </w:style>
  <w:style w:type="paragraph" w:styleId="ae">
    <w:name w:val="Body Text Indent"/>
    <w:basedOn w:val="a"/>
    <w:link w:val="af"/>
    <w:uiPriority w:val="99"/>
    <w:semiHidden/>
    <w:unhideWhenUsed/>
    <w:rsid w:val="0072232F"/>
    <w:pPr>
      <w:spacing w:after="120"/>
      <w:ind w:left="283"/>
    </w:pPr>
  </w:style>
  <w:style w:type="character" w:customStyle="1" w:styleId="af">
    <w:name w:val="Основной текст с отступом Знак"/>
    <w:basedOn w:val="a0"/>
    <w:link w:val="ae"/>
    <w:uiPriority w:val="99"/>
    <w:semiHidden/>
    <w:rsid w:val="0072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455B05BE37BC2436375C3C94E4B7C3770233CD109ED006D4B68E21F786290CC0F22510172A4CC1744363E8FCCDB77369243C810D0kCX5M" TargetMode="External"/><Relationship Id="rId18" Type="http://schemas.openxmlformats.org/officeDocument/2006/relationships/hyperlink" Target="consultantplus://offline/ref=DC5455B05BE37BC2436375C3C94E4B7C3770233CD109ED006D4B68E21F786290CC0F22520474A6C4421E263AC69BD56B348E5CC80ED3CC68kBX6M" TargetMode="External"/><Relationship Id="rId26" Type="http://schemas.openxmlformats.org/officeDocument/2006/relationships/hyperlink" Target="consultantplus://offline/ref=DC5455B05BE37BC2436375C3C94E4B7C3770233CD109ED006D4B68E21F786290CC0F2257067EA8CC1744363E8FCCDB77369243C810D0kCX5M" TargetMode="External"/><Relationship Id="rId3" Type="http://schemas.microsoft.com/office/2007/relationships/stylesWithEffects" Target="stylesWithEffects.xml"/><Relationship Id="rId21" Type="http://schemas.openxmlformats.org/officeDocument/2006/relationships/hyperlink" Target="consultantplus://offline/ref=DC5455B05BE37BC2436375C3C94E4B7C3770233CD109ED006D4B68E21F786290CC0F2257067EA8CC1744363E8FCCDB77369243C810D0kCX5M" TargetMode="External"/><Relationship Id="rId34" Type="http://schemas.openxmlformats.org/officeDocument/2006/relationships/hyperlink" Target="consultantplus://offline/ref=DC5455B05BE37BC2436375C3C94E4B7C3770233CD109ED006D4B68E21F786290CC0F2256037EA4CC1744363E8FCCDB77369243C810D0kCX5M" TargetMode="External"/><Relationship Id="rId7" Type="http://schemas.openxmlformats.org/officeDocument/2006/relationships/endnotes" Target="endnotes.xml"/><Relationship Id="rId12" Type="http://schemas.openxmlformats.org/officeDocument/2006/relationships/hyperlink" Target="consultantplus://offline/ref=DC5455B05BE37BC2436375C3C94E4B7C3770233CD109ED006D4B68E21F786290CC0F22510172A4CC1744363E8FCCDB77369243C810D0kCX5M" TargetMode="External"/><Relationship Id="rId17" Type="http://schemas.openxmlformats.org/officeDocument/2006/relationships/hyperlink" Target="consultantplus://offline/ref=DC5455B05BE37BC2436375C3C94E4B7C3770233CD109ED006D4B68E21F786290CC0F2257067EA5CC1744363E8FCCDB77369243C810D0kCX5M" TargetMode="External"/><Relationship Id="rId25" Type="http://schemas.openxmlformats.org/officeDocument/2006/relationships/hyperlink" Target="consultantplus://offline/ref=DC5455B05BE37BC2436375C3C94E4B7C3770233CD109ED006D4B68E21F786290CC0F2257067EA8CC1744363E8FCCDB77369243C810D0kCX5M" TargetMode="External"/><Relationship Id="rId33" Type="http://schemas.openxmlformats.org/officeDocument/2006/relationships/hyperlink" Target="consultantplus://offline/ref=DC5455B05BE37BC2436375C3C94E4B7C3770233CD109ED006D4B68E21F786290CC0F2257067EA8CC1744363E8FCCDB77369243C810D0kCX5M" TargetMode="External"/><Relationship Id="rId2" Type="http://schemas.openxmlformats.org/officeDocument/2006/relationships/styles" Target="styles.xml"/><Relationship Id="rId16" Type="http://schemas.openxmlformats.org/officeDocument/2006/relationships/hyperlink" Target="consultantplus://offline/ref=DC5455B05BE37BC2436375C3C94E4B7C3770233CD109ED006D4B68E21F786290CC0F22510172A4CC1744363E8FCCDB77369243C810D0kCX5M" TargetMode="External"/><Relationship Id="rId20" Type="http://schemas.openxmlformats.org/officeDocument/2006/relationships/hyperlink" Target="consultantplus://offline/ref=DC5455B05BE37BC2436375C3C94E4B7C3770233CD109ED006D4B68E21F786290CC0F2257067EA7CC1744363E8FCCDB77369243C810D0kCX5M" TargetMode="External"/><Relationship Id="rId29" Type="http://schemas.openxmlformats.org/officeDocument/2006/relationships/hyperlink" Target="consultantplus://offline/ref=2F4DC8CB91419F345B68CF81D009C78E8B324F392A23CB5DCB16FC286039AEFF393E7143321EAC1E0B94B9D4F5442AFAD82FFA772D02f2N0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5455B05BE37BC2436375C3C94E4B7C3770233CD109ED006D4B68E21F786290CC0F22510175A0CC1744363E8FCCDB77369243C810D0kCX5M" TargetMode="External"/><Relationship Id="rId24" Type="http://schemas.openxmlformats.org/officeDocument/2006/relationships/hyperlink" Target="consultantplus://offline/ref=DC5455B05BE37BC2436375C3C94E4B7C3770233CD109ED006D4B68E21F786290CC0F2257067EA8CC1744363E8FCCDB77369243C810D0kCX5M" TargetMode="External"/><Relationship Id="rId32" Type="http://schemas.openxmlformats.org/officeDocument/2006/relationships/hyperlink" Target="consultantplus://offline/ref=DC5455B05BE37BC2436375C3C94E4B7C3770233CD109ED006D4B68E21F786290CC0F22520474A6C1471E263AC69BD56B348E5CC80ED3CC68kBX6M" TargetMode="External"/><Relationship Id="rId5" Type="http://schemas.openxmlformats.org/officeDocument/2006/relationships/webSettings" Target="webSettings.xml"/><Relationship Id="rId15" Type="http://schemas.openxmlformats.org/officeDocument/2006/relationships/hyperlink" Target="consultantplus://offline/ref=DC5455B05BE37BC2436375C3C94E4B7C3770233CD109ED006D4B68E21F786290CC0F22510172A4CC1744363E8FCCDB77369243C810D0kCX5M" TargetMode="External"/><Relationship Id="rId23" Type="http://schemas.openxmlformats.org/officeDocument/2006/relationships/hyperlink" Target="consultantplus://offline/ref=DC5455B05BE37BC2436375C3C94E4B7C3770233CD109ED006D4B68E21F786290CC0F2257067EA8CC1744363E8FCCDB77369243C810D0kCX5M" TargetMode="External"/><Relationship Id="rId28" Type="http://schemas.openxmlformats.org/officeDocument/2006/relationships/hyperlink" Target="consultantplus://offline/ref=2F4DC8CB91419F345B68CF81D009C78E8B324F392A23CB5DCB16FC286039AEFF393E7143321EA81E0B94B9D4F5442AFAD82FFA772D02f2N0J" TargetMode="External"/><Relationship Id="rId36" Type="http://schemas.openxmlformats.org/officeDocument/2006/relationships/theme" Target="theme/theme1.xml"/><Relationship Id="rId10" Type="http://schemas.openxmlformats.org/officeDocument/2006/relationships/hyperlink" Target="consultantplus://offline/ref=DC5455B05BE37BC2436375C3C94E4B7C3770233CD109ED006D4B68E21F786290CC0F22520476A3C1461E263AC69BD56B348E5CC80ED3CC68kBX6M" TargetMode="External"/><Relationship Id="rId19" Type="http://schemas.openxmlformats.org/officeDocument/2006/relationships/hyperlink" Target="consultantplus://offline/ref=DC5455B05BE37BC2436375C3C94E4B7C3770233CD109ED006D4B68E21F786290CC0F2257067EA6CC1744363E8FCCDB77369243C810D0kCX5M" TargetMode="External"/><Relationship Id="rId31" Type="http://schemas.openxmlformats.org/officeDocument/2006/relationships/hyperlink" Target="consultantplus://offline/ref=DC5455B05BE37BC2436375C3C94E4B7C3770233CD109ED006D4B68E21F786290CC0F2257067EA5CC1744363E8FCCDB77369243C810D0kCX5M" TargetMode="External"/><Relationship Id="rId4" Type="http://schemas.openxmlformats.org/officeDocument/2006/relationships/settings" Target="settings.xml"/><Relationship Id="rId9" Type="http://schemas.openxmlformats.org/officeDocument/2006/relationships/hyperlink" Target="consultantplus://offline/ref=DC5455B05BE37BC2436375C3C94E4B7C3770233CD109ED006D4B68E21F786290CC0F22510172A5CC1744363E8FCCDB77369243C810D0kCX5M" TargetMode="External"/><Relationship Id="rId14" Type="http://schemas.openxmlformats.org/officeDocument/2006/relationships/hyperlink" Target="consultantplus://offline/ref=DC5455B05BE37BC2436375C3C94E4B7C3770233CD109ED006D4B68E21F786290DE0F7A5E0674BEC6410B706B83kCX7M" TargetMode="External"/><Relationship Id="rId22" Type="http://schemas.openxmlformats.org/officeDocument/2006/relationships/hyperlink" Target="consultantplus://offline/ref=DC5455B05BE37BC2436375C3C94E4B7C3770233CD109ED006D4B68E21F786290CC0F2257067EA8CC1744363E8FCCDB77369243C810D0kCX5M" TargetMode="External"/><Relationship Id="rId27" Type="http://schemas.openxmlformats.org/officeDocument/2006/relationships/hyperlink" Target="consultantplus://offline/ref=DC5455B05BE37BC2436375C3C94E4B7C3770233CD109ED006D4B68E21F786290CC0F2257067EA8CC1744363E8FCCDB77369243C810D0kCX5M" TargetMode="External"/><Relationship Id="rId30" Type="http://schemas.openxmlformats.org/officeDocument/2006/relationships/hyperlink" Target="consultantplus://offline/ref=DC5455B05BE37BC2436375C3C94E4B7C3770233CD109ED006D4B68E21F786290CC0F2257067EA8CC1744363E8FCCDB77369243C810D0kCX5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4795</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Sazonenko</dc:creator>
  <cp:lastModifiedBy>Sazonenko</cp:lastModifiedBy>
  <cp:revision>11</cp:revision>
  <cp:lastPrinted>2021-08-23T06:25:00Z</cp:lastPrinted>
  <dcterms:created xsi:type="dcterms:W3CDTF">2021-08-12T09:52:00Z</dcterms:created>
  <dcterms:modified xsi:type="dcterms:W3CDTF">2021-08-23T06:27:00Z</dcterms:modified>
</cp:coreProperties>
</file>