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A7" w:rsidRPr="002D78A7" w:rsidRDefault="002D78A7" w:rsidP="002D78A7">
      <w:pPr>
        <w:pStyle w:val="2"/>
        <w:tabs>
          <w:tab w:val="left" w:pos="4959"/>
        </w:tabs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 xml:space="preserve">Информация о результатах проведения экспертизы </w:t>
      </w:r>
    </w:p>
    <w:p w:rsidR="002D78A7" w:rsidRPr="002D78A7" w:rsidRDefault="002D78A7" w:rsidP="002D78A7">
      <w:pPr>
        <w:jc w:val="center"/>
        <w:rPr>
          <w:rFonts w:ascii="Times New Roman" w:hAnsi="Times New Roman"/>
          <w:b/>
          <w:color w:val="000000"/>
          <w:sz w:val="24"/>
        </w:rPr>
      </w:pPr>
      <w:r w:rsidRPr="002D78A7">
        <w:rPr>
          <w:rFonts w:ascii="Times New Roman" w:hAnsi="Times New Roman"/>
          <w:b/>
          <w:color w:val="000000"/>
          <w:sz w:val="24"/>
        </w:rPr>
        <w:t>проекта решения Совета муниципального района «Княжпогостский»</w:t>
      </w:r>
    </w:p>
    <w:p w:rsidR="002D78A7" w:rsidRPr="002D78A7" w:rsidRDefault="002D78A7" w:rsidP="002D78A7">
      <w:pPr>
        <w:jc w:val="center"/>
        <w:rPr>
          <w:rFonts w:ascii="Times New Roman" w:hAnsi="Times New Roman"/>
          <w:b/>
          <w:color w:val="000000"/>
          <w:sz w:val="24"/>
        </w:rPr>
      </w:pPr>
      <w:r w:rsidRPr="002D78A7">
        <w:rPr>
          <w:rFonts w:ascii="Times New Roman" w:hAnsi="Times New Roman"/>
          <w:b/>
          <w:color w:val="000000"/>
          <w:sz w:val="24"/>
        </w:rPr>
        <w:t>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</w:t>
      </w:r>
    </w:p>
    <w:p w:rsidR="002D78A7" w:rsidRPr="002D78A7" w:rsidRDefault="002D78A7" w:rsidP="002D78A7">
      <w:pPr>
        <w:pStyle w:val="a3"/>
        <w:jc w:val="both"/>
        <w:rPr>
          <w:rFonts w:ascii="Times New Roman" w:hAnsi="Times New Roman"/>
          <w:sz w:val="24"/>
        </w:rPr>
      </w:pPr>
      <w:r w:rsidRPr="002D78A7">
        <w:rPr>
          <w:sz w:val="24"/>
        </w:rPr>
        <w:tab/>
      </w:r>
      <w:r w:rsidRPr="002D78A7">
        <w:rPr>
          <w:rFonts w:ascii="Times New Roman" w:hAnsi="Times New Roman"/>
          <w:sz w:val="24"/>
        </w:rPr>
        <w:t xml:space="preserve">Заключение на проект решения Совета МР «Княжпогостский»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подготовлено Контрольно-счетной палатой МР «Княжпогостский» в соответствии с п.2 ст. 265 и ст. 268.1 Бюджетного кодекса РФ и </w:t>
      </w:r>
      <w:proofErr w:type="spellStart"/>
      <w:r w:rsidRPr="002D78A7">
        <w:rPr>
          <w:rFonts w:ascii="Times New Roman" w:hAnsi="Times New Roman"/>
          <w:sz w:val="24"/>
        </w:rPr>
        <w:t>пп</w:t>
      </w:r>
      <w:proofErr w:type="spellEnd"/>
      <w:r w:rsidRPr="002D78A7">
        <w:rPr>
          <w:rFonts w:ascii="Times New Roman" w:hAnsi="Times New Roman"/>
          <w:sz w:val="24"/>
        </w:rPr>
        <w:t>. 2 п. 8.1 раздела 8 «Положения о Контрольно-счетной палате муниципального района «Княжпогостский».</w:t>
      </w:r>
    </w:p>
    <w:p w:rsidR="002D78A7" w:rsidRPr="002D78A7" w:rsidRDefault="002D78A7" w:rsidP="002D78A7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2D78A7">
        <w:rPr>
          <w:rFonts w:ascii="Times New Roman" w:hAnsi="Times New Roman"/>
          <w:sz w:val="24"/>
        </w:rPr>
        <w:t>Документы и материалы, представленные одновременно с проектом решения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соответствуют требованиям Бюджетного кодекса РФ.</w:t>
      </w:r>
    </w:p>
    <w:p w:rsidR="002D78A7" w:rsidRPr="002D78A7" w:rsidRDefault="002D78A7" w:rsidP="002D78A7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2D78A7">
        <w:rPr>
          <w:rFonts w:ascii="Times New Roman" w:hAnsi="Times New Roman"/>
          <w:bCs/>
          <w:sz w:val="24"/>
        </w:rPr>
        <w:t>Проектом решения «</w:t>
      </w:r>
      <w:r w:rsidRPr="002D78A7">
        <w:rPr>
          <w:rFonts w:ascii="Times New Roman" w:hAnsi="Times New Roman"/>
          <w:sz w:val="24"/>
        </w:rPr>
        <w:t xml:space="preserve">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</w:t>
      </w:r>
      <w:r w:rsidRPr="002D78A7">
        <w:rPr>
          <w:rFonts w:ascii="Times New Roman" w:hAnsi="Times New Roman"/>
          <w:bCs/>
          <w:sz w:val="24"/>
        </w:rPr>
        <w:t>предусмотрено:</w:t>
      </w:r>
    </w:p>
    <w:p w:rsidR="002D78A7" w:rsidRPr="002D78A7" w:rsidRDefault="002D78A7" w:rsidP="002D78A7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2D78A7">
        <w:rPr>
          <w:rFonts w:ascii="Times New Roman" w:hAnsi="Times New Roman"/>
          <w:bCs/>
          <w:sz w:val="24"/>
        </w:rPr>
        <w:t>- объем доходов бюджета муниципального района на 2024 год в сумме 952 491,380 тыс. рублей, объем расходов бюджета в сумме 991 914,176 тыс. рублей, дефицит бюджета в сумме 39 422,797 тыс. рублей.</w:t>
      </w:r>
    </w:p>
    <w:p w:rsidR="002D78A7" w:rsidRPr="002D78A7" w:rsidRDefault="002D78A7" w:rsidP="002D78A7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2D78A7">
        <w:rPr>
          <w:rFonts w:ascii="Times New Roman" w:hAnsi="Times New Roman"/>
          <w:bCs/>
          <w:sz w:val="24"/>
        </w:rPr>
        <w:t>- объем доходов бюджета муниципального района на 2025 год в сумме 826 850,276 тыс. рублей, объем расходов бюджета в сумме 836 547,495 тыс. рублей, в том числе условно утвержденных расходов 9 500,000 тыс. рублей, дефицит бюджета в сумме 9 697,219 тыс. рублей.</w:t>
      </w:r>
    </w:p>
    <w:p w:rsidR="002D78A7" w:rsidRPr="002D78A7" w:rsidRDefault="002D78A7" w:rsidP="002D78A7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2D78A7">
        <w:rPr>
          <w:rFonts w:ascii="Times New Roman" w:hAnsi="Times New Roman"/>
          <w:bCs/>
          <w:sz w:val="24"/>
        </w:rPr>
        <w:t>- объем доходов бюджета муниципального района на 2026 год 814 255,282 тыс. рублей, объем расходов бюджета в сумме 820 975,693 тыс. рублей, в том числе условно утвержденных расходов 18 000,000 тыс. рублей, дефицит бюджета в сумме 6 720,411 тыс. рублей.</w:t>
      </w:r>
    </w:p>
    <w:p w:rsidR="002D78A7" w:rsidRPr="002D78A7" w:rsidRDefault="002D78A7" w:rsidP="002D78A7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</w:rPr>
      </w:pPr>
    </w:p>
    <w:p w:rsidR="002D78A7" w:rsidRPr="002D78A7" w:rsidRDefault="002D78A7" w:rsidP="002D78A7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</w:rPr>
      </w:pPr>
      <w:r w:rsidRPr="002D78A7">
        <w:rPr>
          <w:rFonts w:ascii="Times New Roman" w:hAnsi="Times New Roman"/>
          <w:b/>
          <w:bCs/>
          <w:iCs/>
          <w:color w:val="000000"/>
          <w:sz w:val="24"/>
        </w:rPr>
        <w:t xml:space="preserve">Анализ изменений, вносимых в доходную часть бюджета </w:t>
      </w:r>
    </w:p>
    <w:p w:rsidR="002D78A7" w:rsidRPr="002D78A7" w:rsidRDefault="002D78A7" w:rsidP="002D78A7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b/>
          <w:bCs/>
          <w:iCs/>
          <w:color w:val="000000"/>
          <w:sz w:val="24"/>
        </w:rPr>
        <w:t>муниципального района «Княжпогостский» на 2024 год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 xml:space="preserve">Проект решения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предусматривает </w:t>
      </w:r>
      <w:r w:rsidRPr="002D78A7">
        <w:rPr>
          <w:rFonts w:ascii="Times New Roman" w:hAnsi="Times New Roman"/>
          <w:b/>
          <w:color w:val="000000"/>
          <w:sz w:val="24"/>
        </w:rPr>
        <w:t>изменение доходной части бюджета в сторону увеличения на</w:t>
      </w:r>
      <w:r w:rsidRPr="002D78A7">
        <w:rPr>
          <w:rFonts w:ascii="Times New Roman" w:hAnsi="Times New Roman"/>
          <w:color w:val="000000"/>
          <w:sz w:val="24"/>
        </w:rPr>
        <w:t xml:space="preserve"> </w:t>
      </w:r>
      <w:r w:rsidRPr="002D78A7">
        <w:rPr>
          <w:rFonts w:ascii="Times New Roman" w:hAnsi="Times New Roman"/>
          <w:b/>
          <w:color w:val="000000"/>
          <w:sz w:val="24"/>
        </w:rPr>
        <w:t xml:space="preserve">сумму 24 009,901 тыс. рублей, в том числе: 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2D78A7">
        <w:rPr>
          <w:rFonts w:ascii="Times New Roman" w:hAnsi="Times New Roman"/>
          <w:b/>
          <w:color w:val="000000"/>
          <w:sz w:val="24"/>
        </w:rPr>
        <w:t>1) увеличение бюджета на сумму прочих неналоговых доходов в сумме 8 207,930 тыс. рублей: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>- поступление платы за негативное воздействие на окружающую среду (обусловлено уплатой за сверхлимитные сбросы на территории МР «Княжпогостский»);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b/>
          <w:sz w:val="24"/>
        </w:rPr>
      </w:pPr>
      <w:r w:rsidRPr="002D78A7">
        <w:rPr>
          <w:rFonts w:ascii="Times New Roman" w:hAnsi="Times New Roman"/>
          <w:b/>
          <w:sz w:val="24"/>
        </w:rPr>
        <w:t xml:space="preserve">2) увеличения бюджета </w:t>
      </w:r>
      <w:r w:rsidRPr="002D78A7">
        <w:rPr>
          <w:rFonts w:ascii="Times New Roman" w:hAnsi="Times New Roman"/>
          <w:b/>
          <w:color w:val="000000"/>
          <w:sz w:val="24"/>
        </w:rPr>
        <w:t>на сумму безвозмездных поступлений из других уровней бюджета</w:t>
      </w:r>
      <w:r w:rsidRPr="002D78A7">
        <w:rPr>
          <w:rFonts w:ascii="Times New Roman" w:hAnsi="Times New Roman"/>
          <w:color w:val="000000"/>
          <w:sz w:val="24"/>
        </w:rPr>
        <w:t xml:space="preserve"> </w:t>
      </w:r>
      <w:r w:rsidRPr="002D78A7">
        <w:rPr>
          <w:rFonts w:ascii="Times New Roman" w:hAnsi="Times New Roman"/>
          <w:b/>
          <w:sz w:val="24"/>
        </w:rPr>
        <w:t>на предоставление иных межбюджетных трансфертов, имеющих целевое назначение</w:t>
      </w:r>
      <w:r w:rsidRPr="002D78A7">
        <w:rPr>
          <w:rFonts w:ascii="Times New Roman" w:hAnsi="Times New Roman"/>
          <w:b/>
          <w:color w:val="000000"/>
          <w:sz w:val="24"/>
        </w:rPr>
        <w:t xml:space="preserve">» </w:t>
      </w:r>
      <w:r w:rsidRPr="002D78A7">
        <w:rPr>
          <w:rFonts w:ascii="Times New Roman" w:hAnsi="Times New Roman"/>
          <w:b/>
          <w:sz w:val="24"/>
        </w:rPr>
        <w:t>в сумме 11 909,863 тыс. рублей: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 xml:space="preserve">- на осуществления части полномочий органов местного самоуправления поселений (ГП «Емва», СП «Серёгово», СП «Туръя») органам местного самоуправления муниципального района «Княжпогостский», </w:t>
      </w:r>
      <w:r w:rsidRPr="002D78A7">
        <w:rPr>
          <w:rFonts w:ascii="Times New Roman" w:hAnsi="Times New Roman"/>
          <w:i/>
          <w:color w:val="000000"/>
          <w:sz w:val="24"/>
        </w:rPr>
        <w:t>в</w:t>
      </w:r>
      <w:r w:rsidRPr="002D78A7">
        <w:rPr>
          <w:rFonts w:ascii="Times New Roman" w:hAnsi="Times New Roman"/>
          <w:color w:val="000000"/>
          <w:sz w:val="24"/>
        </w:rPr>
        <w:t xml:space="preserve"> </w:t>
      </w:r>
      <w:r w:rsidRPr="002D78A7">
        <w:rPr>
          <w:rFonts w:ascii="Times New Roman" w:hAnsi="Times New Roman"/>
          <w:i/>
          <w:color w:val="000000"/>
          <w:sz w:val="24"/>
        </w:rPr>
        <w:t>соответствии с Соглашениями о предоставлении в 2024 году межбюджетных трансфертов из бюджета поселений бюджету муниципального района «Княжпогостский»;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b/>
          <w:sz w:val="24"/>
        </w:rPr>
      </w:pPr>
      <w:r w:rsidRPr="002D78A7">
        <w:rPr>
          <w:rFonts w:ascii="Times New Roman" w:hAnsi="Times New Roman"/>
          <w:b/>
          <w:sz w:val="24"/>
        </w:rPr>
        <w:lastRenderedPageBreak/>
        <w:t xml:space="preserve">3) увеличения бюджета </w:t>
      </w:r>
      <w:r w:rsidRPr="002D78A7">
        <w:rPr>
          <w:rFonts w:ascii="Times New Roman" w:hAnsi="Times New Roman"/>
          <w:b/>
          <w:color w:val="000000"/>
          <w:sz w:val="24"/>
        </w:rPr>
        <w:t>на сумму безвозмездных поступлений из других уровней бюджета</w:t>
      </w:r>
      <w:r w:rsidRPr="002D78A7">
        <w:rPr>
          <w:rFonts w:ascii="Times New Roman" w:hAnsi="Times New Roman"/>
          <w:color w:val="000000"/>
          <w:sz w:val="24"/>
        </w:rPr>
        <w:t xml:space="preserve"> </w:t>
      </w:r>
      <w:r w:rsidRPr="002D78A7">
        <w:rPr>
          <w:rFonts w:ascii="Times New Roman" w:hAnsi="Times New Roman"/>
          <w:b/>
          <w:sz w:val="24"/>
        </w:rPr>
        <w:t>на предоставление субсидии в сумме 704,008 тыс. рублей: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 xml:space="preserve">- субсидии на оборудование и содержание ледовых переправ и зимних автомобильных дорого общего пользования местного значения, </w:t>
      </w:r>
      <w:r w:rsidRPr="002D78A7">
        <w:rPr>
          <w:rFonts w:ascii="Times New Roman" w:hAnsi="Times New Roman"/>
          <w:i/>
          <w:color w:val="000000"/>
          <w:sz w:val="24"/>
        </w:rPr>
        <w:t>в соответствии с распоряжением Правительства Республики Коми от 07.05.2024 №247-р</w:t>
      </w:r>
      <w:r w:rsidRPr="002D78A7">
        <w:rPr>
          <w:rFonts w:ascii="Times New Roman" w:hAnsi="Times New Roman"/>
          <w:color w:val="000000"/>
          <w:sz w:val="24"/>
        </w:rPr>
        <w:t>;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b/>
          <w:sz w:val="24"/>
        </w:rPr>
      </w:pPr>
      <w:r w:rsidRPr="002D78A7">
        <w:rPr>
          <w:rFonts w:ascii="Times New Roman" w:hAnsi="Times New Roman"/>
          <w:b/>
          <w:sz w:val="24"/>
        </w:rPr>
        <w:t xml:space="preserve">4) увеличения бюджета </w:t>
      </w:r>
      <w:r w:rsidRPr="002D78A7">
        <w:rPr>
          <w:rFonts w:ascii="Times New Roman" w:hAnsi="Times New Roman"/>
          <w:b/>
          <w:color w:val="000000"/>
          <w:sz w:val="24"/>
        </w:rPr>
        <w:t>на сумму безвозмездных поступлений из других уровней бюджета</w:t>
      </w:r>
      <w:r w:rsidRPr="002D78A7">
        <w:rPr>
          <w:rFonts w:ascii="Times New Roman" w:hAnsi="Times New Roman"/>
          <w:color w:val="000000"/>
          <w:sz w:val="24"/>
        </w:rPr>
        <w:t xml:space="preserve"> </w:t>
      </w:r>
      <w:r w:rsidRPr="002D78A7">
        <w:rPr>
          <w:rFonts w:ascii="Times New Roman" w:hAnsi="Times New Roman"/>
          <w:b/>
          <w:sz w:val="24"/>
        </w:rPr>
        <w:t>на предоставление субвенции в сумме 2 188,100 тыс. рублей: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i/>
          <w:sz w:val="24"/>
        </w:rPr>
      </w:pPr>
      <w:r w:rsidRPr="002D78A7">
        <w:rPr>
          <w:rFonts w:ascii="Times New Roman" w:hAnsi="Times New Roman"/>
          <w:sz w:val="24"/>
        </w:rPr>
        <w:t xml:space="preserve"> - на реализацию муниципальными дошкольными и муниципальными общеобразовательными организациями в Республике Коми образовательных программ, </w:t>
      </w:r>
      <w:r w:rsidRPr="002D78A7">
        <w:rPr>
          <w:rFonts w:ascii="Times New Roman" w:hAnsi="Times New Roman"/>
          <w:i/>
          <w:sz w:val="24"/>
        </w:rPr>
        <w:t>в соответствии с приказам Министерства образования, науки и молодежной политики Республики Коми от 13.06.2024г. №358-п «О распределении не распределенной между муниципальными образованиями субвенции местным бюджетам на реализацию муниципальными дошкольными и муниципальными общеобразовательными организациями в Республики Коми образовательных программ в 2024 году»;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i/>
          <w:sz w:val="24"/>
        </w:rPr>
      </w:pPr>
      <w:r w:rsidRPr="002D78A7">
        <w:rPr>
          <w:rFonts w:ascii="Times New Roman" w:hAnsi="Times New Roman"/>
          <w:b/>
          <w:sz w:val="24"/>
        </w:rPr>
        <w:t xml:space="preserve">5) увеличения бюджета </w:t>
      </w:r>
      <w:r w:rsidRPr="002D78A7">
        <w:rPr>
          <w:rFonts w:ascii="Times New Roman" w:hAnsi="Times New Roman"/>
          <w:b/>
          <w:color w:val="000000"/>
          <w:sz w:val="24"/>
        </w:rPr>
        <w:t>на сумму безвозмездных поступлений из других уровней бюджета</w:t>
      </w:r>
      <w:r w:rsidRPr="002D78A7">
        <w:rPr>
          <w:rFonts w:ascii="Times New Roman" w:hAnsi="Times New Roman"/>
          <w:color w:val="000000"/>
          <w:sz w:val="24"/>
        </w:rPr>
        <w:t xml:space="preserve"> </w:t>
      </w:r>
      <w:r w:rsidRPr="002D78A7">
        <w:rPr>
          <w:rFonts w:ascii="Times New Roman" w:hAnsi="Times New Roman"/>
          <w:b/>
          <w:sz w:val="24"/>
        </w:rPr>
        <w:t>на предоставление иных межбюджетных трансфертов, имеющих целевое назначение в сумме 1 000,000 тыс. рублей: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2D78A7">
        <w:rPr>
          <w:rFonts w:ascii="Times New Roman" w:hAnsi="Times New Roman"/>
          <w:i/>
          <w:sz w:val="24"/>
        </w:rPr>
        <w:t xml:space="preserve"> </w:t>
      </w:r>
      <w:r w:rsidRPr="002D78A7">
        <w:rPr>
          <w:rFonts w:ascii="Times New Roman" w:hAnsi="Times New Roman"/>
          <w:sz w:val="24"/>
        </w:rPr>
        <w:t xml:space="preserve"> - на реализацию народных инициативных проектов в сфере культуры, прошедших конкурсный отбор в Республике Коми, </w:t>
      </w:r>
      <w:r w:rsidRPr="002D78A7">
        <w:rPr>
          <w:rFonts w:ascii="Times New Roman" w:hAnsi="Times New Roman"/>
          <w:i/>
          <w:sz w:val="24"/>
        </w:rPr>
        <w:t xml:space="preserve">в соответствии с постановлением Правительства Республики Коми от 10.04.2024г. №166 «О распределение иных межбюджетных трансфертов из республиканского бюджета Республики Коми бюджетам муниципальных образований на реализацию инициативных проектов-победителей на 2024 год». 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В результате уточненный план бюджета района на 2024 год по доходной части составит сумме 952 491,380 тыс. рублей.</w:t>
      </w:r>
    </w:p>
    <w:p w:rsidR="002D78A7" w:rsidRPr="002D78A7" w:rsidRDefault="002D78A7" w:rsidP="002D78A7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</w:rPr>
      </w:pPr>
    </w:p>
    <w:p w:rsidR="002D78A7" w:rsidRPr="002D78A7" w:rsidRDefault="002D78A7" w:rsidP="002D78A7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b/>
          <w:bCs/>
          <w:iCs/>
          <w:color w:val="000000"/>
          <w:sz w:val="24"/>
        </w:rPr>
        <w:t>Анализ изменений, вносимых в расходную часть бюджета муниципального района «Княжпогостский» на 2024 год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b/>
          <w:color w:val="000000"/>
          <w:sz w:val="24"/>
        </w:rPr>
        <w:t>В расходную часть</w:t>
      </w:r>
      <w:r w:rsidRPr="002D78A7">
        <w:rPr>
          <w:rFonts w:ascii="Times New Roman" w:hAnsi="Times New Roman"/>
          <w:color w:val="000000"/>
          <w:sz w:val="24"/>
        </w:rPr>
        <w:t xml:space="preserve"> </w:t>
      </w:r>
      <w:r w:rsidRPr="002D78A7">
        <w:rPr>
          <w:rFonts w:ascii="Times New Roman" w:hAnsi="Times New Roman"/>
          <w:b/>
          <w:color w:val="000000"/>
          <w:sz w:val="24"/>
        </w:rPr>
        <w:t>бюджета внесены следующие изменения по программам и не программным направлениям:</w:t>
      </w:r>
      <w:r w:rsidRPr="002D78A7">
        <w:rPr>
          <w:rFonts w:ascii="Times New Roman" w:hAnsi="Times New Roman"/>
          <w:color w:val="000000"/>
          <w:sz w:val="24"/>
        </w:rPr>
        <w:t xml:space="preserve">    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2D78A7">
        <w:rPr>
          <w:rFonts w:ascii="Times New Roman" w:hAnsi="Times New Roman"/>
          <w:i/>
          <w:color w:val="000000"/>
          <w:sz w:val="24"/>
        </w:rPr>
        <w:t>В части реализации МП «Развитие дорожной и транспортной системы» на сумму 804,008 тыс. рублей, в том числе:</w:t>
      </w:r>
    </w:p>
    <w:p w:rsidR="002D78A7" w:rsidRPr="002D78A7" w:rsidRDefault="002D78A7" w:rsidP="002D78A7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 xml:space="preserve">- увеличиваются расходы </w:t>
      </w:r>
      <w:r w:rsidRPr="002D78A7">
        <w:rPr>
          <w:rFonts w:ascii="Times New Roman" w:hAnsi="Times New Roman"/>
          <w:sz w:val="24"/>
        </w:rPr>
        <w:t xml:space="preserve">на реализацию народных проектов в сфере дорожной деятельности, прошедших отбор в рамках проекта «Народный бюджет» в сумме 704,008 тыс. рублей, </w:t>
      </w:r>
      <w:r w:rsidRPr="002D78A7">
        <w:rPr>
          <w:rFonts w:ascii="Times New Roman" w:hAnsi="Times New Roman"/>
          <w:i/>
          <w:color w:val="000000"/>
          <w:sz w:val="24"/>
        </w:rPr>
        <w:t>в соответствии с распоряжением Правительства Республики Коми от 07.05.2024 №247-р</w:t>
      </w:r>
      <w:r w:rsidRPr="002D78A7">
        <w:rPr>
          <w:rFonts w:ascii="Times New Roman" w:hAnsi="Times New Roman"/>
          <w:color w:val="000000"/>
          <w:sz w:val="24"/>
        </w:rPr>
        <w:t>;</w:t>
      </w:r>
    </w:p>
    <w:p w:rsidR="002D78A7" w:rsidRPr="002D78A7" w:rsidRDefault="002D78A7" w:rsidP="002D78A7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увеличиваются расходы на оплату штрафных санкций, в соответствии с постановлениями о привлечении к административной ответственности в сумме 100,000 тыс. рублей.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2D78A7">
        <w:rPr>
          <w:rFonts w:ascii="Times New Roman" w:hAnsi="Times New Roman"/>
          <w:i/>
          <w:color w:val="000000"/>
          <w:sz w:val="24"/>
        </w:rPr>
        <w:t>В части реализации МП «Развитие жилищного строительства и жилищно-коммунального хозяйства» уменьшаются на 10 716,298 тыс. рублей, в том числе: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увеличиваются расходы на мероприятия по уточнению координатного описания границ населенного пункта СП «Мещура» и СП «Чиньяворык» в сумме 190,000 тыс. рублей;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 xml:space="preserve">- </w:t>
      </w:r>
      <w:proofErr w:type="spellStart"/>
      <w:r w:rsidRPr="002D78A7">
        <w:rPr>
          <w:rFonts w:ascii="Times New Roman" w:hAnsi="Times New Roman"/>
          <w:sz w:val="24"/>
        </w:rPr>
        <w:t>секвестируются</w:t>
      </w:r>
      <w:proofErr w:type="spellEnd"/>
      <w:r w:rsidRPr="002D78A7">
        <w:rPr>
          <w:rFonts w:ascii="Times New Roman" w:hAnsi="Times New Roman"/>
          <w:sz w:val="24"/>
        </w:rPr>
        <w:t xml:space="preserve"> бюджетные ассигнования на сумму 100,000 тыс. рублей, с целью перераспределения на муниципальную программу </w:t>
      </w:r>
      <w:r w:rsidRPr="002D78A7">
        <w:rPr>
          <w:rFonts w:ascii="Times New Roman" w:hAnsi="Times New Roman"/>
          <w:i/>
          <w:sz w:val="24"/>
        </w:rPr>
        <w:t>«</w:t>
      </w:r>
      <w:r w:rsidRPr="002D78A7">
        <w:rPr>
          <w:rFonts w:ascii="Times New Roman" w:hAnsi="Times New Roman"/>
          <w:i/>
          <w:color w:val="000000"/>
          <w:sz w:val="24"/>
        </w:rPr>
        <w:t>Развитие дорожной и транспортной системы»</w:t>
      </w:r>
      <w:r w:rsidRPr="002D78A7">
        <w:rPr>
          <w:rFonts w:ascii="Times New Roman" w:hAnsi="Times New Roman"/>
          <w:sz w:val="24"/>
        </w:rPr>
        <w:t>;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 xml:space="preserve">- </w:t>
      </w:r>
      <w:proofErr w:type="spellStart"/>
      <w:r w:rsidRPr="002D78A7">
        <w:rPr>
          <w:rFonts w:ascii="Times New Roman" w:hAnsi="Times New Roman"/>
          <w:sz w:val="24"/>
        </w:rPr>
        <w:t>секвестированы</w:t>
      </w:r>
      <w:proofErr w:type="spellEnd"/>
      <w:r w:rsidRPr="002D78A7">
        <w:rPr>
          <w:rFonts w:ascii="Times New Roman" w:hAnsi="Times New Roman"/>
          <w:sz w:val="24"/>
        </w:rPr>
        <w:t xml:space="preserve"> расходы за счет добровольных пожертвований на обеспечение населения муниципального образования питьевой водой согласно договора в сумме 10 806,298 тыс. рублей.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2D78A7">
        <w:rPr>
          <w:rFonts w:ascii="Times New Roman" w:hAnsi="Times New Roman"/>
          <w:i/>
          <w:color w:val="000000"/>
          <w:sz w:val="24"/>
        </w:rPr>
        <w:t xml:space="preserve">В части реализации МП «Развитие образования в Княжпогостском районе» увеличиваются бюджетные ассигнования:  </w:t>
      </w:r>
      <w:r w:rsidRPr="002D78A7">
        <w:rPr>
          <w:rFonts w:ascii="Times New Roman" w:hAnsi="Times New Roman"/>
          <w:i/>
          <w:color w:val="000000"/>
          <w:sz w:val="24"/>
        </w:rPr>
        <w:tab/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lastRenderedPageBreak/>
        <w:t xml:space="preserve">- на выполнение муниципального задания </w:t>
      </w:r>
      <w:r w:rsidRPr="002D78A7">
        <w:rPr>
          <w:rFonts w:ascii="Times New Roman" w:hAnsi="Times New Roman"/>
          <w:sz w:val="24"/>
        </w:rPr>
        <w:t xml:space="preserve">муниципальными дошкольными и муниципальными общеобразовательными организациями образовательных программ </w:t>
      </w:r>
      <w:r w:rsidRPr="002D78A7">
        <w:rPr>
          <w:rFonts w:ascii="Times New Roman" w:hAnsi="Times New Roman"/>
          <w:color w:val="000000"/>
          <w:sz w:val="24"/>
        </w:rPr>
        <w:t>в сумме 2 188,100 тыс. рублей;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на проведение текущего ремонта здания интерната при МБОУ «СОШ №1» г. Емвы в сумме 800,000 тыс. рублей;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 на подготовку образовательных организаций к осенне-зимнему сезону (поверка счетчиков, замена задвижек системы отопления) в сумме 530,409 тыс. рублей;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 xml:space="preserve"> - на ремонт помещений после течи кровли в МАДОУ «Детский сад №10 комбинированного вида» г. Емвы в сумме 450,000 тыс. рублей;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на выполнения муниципального задания по выплате заработной платы и начислений на оплату труда в общей сумме 916,300 тыс. рублей.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sz w:val="24"/>
        </w:rPr>
        <w:t xml:space="preserve"> </w:t>
      </w:r>
      <w:r w:rsidRPr="002D78A7">
        <w:rPr>
          <w:rFonts w:ascii="Times New Roman" w:hAnsi="Times New Roman"/>
          <w:i/>
          <w:color w:val="000000"/>
          <w:sz w:val="24"/>
        </w:rPr>
        <w:t>В части реализации МП «Развитие отрасли «Культура» в Княжпогостском районе»</w:t>
      </w:r>
      <w:r w:rsidRPr="002D78A7">
        <w:rPr>
          <w:rFonts w:ascii="Times New Roman" w:hAnsi="Times New Roman"/>
          <w:color w:val="000000"/>
          <w:sz w:val="24"/>
        </w:rPr>
        <w:t xml:space="preserve"> </w:t>
      </w:r>
      <w:r w:rsidRPr="002D78A7">
        <w:rPr>
          <w:rFonts w:ascii="Times New Roman" w:hAnsi="Times New Roman"/>
          <w:i/>
          <w:color w:val="000000"/>
          <w:sz w:val="24"/>
        </w:rPr>
        <w:t>увеличиваются бюджетные ассигнования на 2 270,700 тыс. рублей, в том числе: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на проведение ремонтных работ в рамках реализации инициативных проектов, прошедших конкурсный отбор (косметический ремонт помещения центра досуга с. Шошка) за счет республиканского бюджета и за счет средств местного бюджета в сумме 1 024,000 тыс. рублей;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>- на проведение работ по ремонту системы отопления, для работ по установки узла подмеса горячей воды</w:t>
      </w:r>
      <w:r w:rsidRPr="002D78A7">
        <w:rPr>
          <w:rFonts w:ascii="Times New Roman" w:hAnsi="Times New Roman"/>
          <w:sz w:val="24"/>
        </w:rPr>
        <w:t xml:space="preserve"> в сумме 330,400 тыс. рублей;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>- на выполнения муниципального задания для учреждений культуры на выплату заработной платы и отчислений во внебюджетные фонды в сумме 916,300 тыс. рублей.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sz w:val="24"/>
        </w:rPr>
      </w:pPr>
      <w:r w:rsidRPr="002D78A7">
        <w:rPr>
          <w:rFonts w:ascii="Times New Roman" w:hAnsi="Times New Roman"/>
          <w:i/>
          <w:color w:val="000000"/>
          <w:sz w:val="24"/>
        </w:rPr>
        <w:t>В части реализации МП «Развитие муниципального управления в муниципальном районе «Княжпогостский» увеличиваются расходы в сумме 1 018,328 тыс. рублей, в том числе:</w:t>
      </w:r>
      <w:r w:rsidRPr="002D78A7">
        <w:rPr>
          <w:sz w:val="24"/>
        </w:rPr>
        <w:t xml:space="preserve"> 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>- на приобретение автомобиля, горюче-смазочных материалов и запасных частей для автомобиля в сумме 1 744,000 тыс. рублей;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на выполнение муниципального задания для муниципальных учреждений на оплату проезда к месту отдыху и обратно в сумме 160,000 тыс. рублей;</w:t>
      </w:r>
    </w:p>
    <w:p w:rsidR="002D78A7" w:rsidRPr="002D78A7" w:rsidRDefault="002D78A7" w:rsidP="002D78A7">
      <w:pPr>
        <w:ind w:right="-108"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на выплаты по исполнительным листам и штрафным санкциям в сумме 100,000 тыс. рублей;</w:t>
      </w:r>
    </w:p>
    <w:p w:rsidR="002D78A7" w:rsidRPr="002D78A7" w:rsidRDefault="002D78A7" w:rsidP="002D78A7">
      <w:pPr>
        <w:ind w:right="-108" w:firstLine="567"/>
        <w:jc w:val="both"/>
        <w:rPr>
          <w:sz w:val="24"/>
        </w:rPr>
      </w:pPr>
      <w:r w:rsidRPr="002D78A7">
        <w:rPr>
          <w:rFonts w:ascii="Times New Roman" w:hAnsi="Times New Roman"/>
          <w:sz w:val="24"/>
        </w:rPr>
        <w:t>- на оплату налоговых платежей в сумме 9,828 тыс. рублей;</w:t>
      </w:r>
    </w:p>
    <w:p w:rsidR="002D78A7" w:rsidRPr="002D78A7" w:rsidRDefault="002D78A7" w:rsidP="002D78A7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 xml:space="preserve">- </w:t>
      </w:r>
      <w:proofErr w:type="spellStart"/>
      <w:r w:rsidRPr="002D78A7">
        <w:rPr>
          <w:rFonts w:ascii="Times New Roman" w:hAnsi="Times New Roman"/>
          <w:sz w:val="24"/>
        </w:rPr>
        <w:t>секвестируются</w:t>
      </w:r>
      <w:proofErr w:type="spellEnd"/>
      <w:r w:rsidRPr="002D78A7">
        <w:rPr>
          <w:rFonts w:ascii="Times New Roman" w:hAnsi="Times New Roman"/>
          <w:sz w:val="24"/>
        </w:rPr>
        <w:t xml:space="preserve"> бюджетные ассигнования на сумму 995,500 тыс. рублей, с целью перераспределения на другие муниципальные программы.</w:t>
      </w:r>
    </w:p>
    <w:p w:rsidR="002D78A7" w:rsidRPr="002D78A7" w:rsidRDefault="002D78A7" w:rsidP="002D78A7">
      <w:pPr>
        <w:ind w:firstLine="709"/>
        <w:jc w:val="both"/>
        <w:rPr>
          <w:rFonts w:ascii="Times New Roman" w:hAnsi="Times New Roman"/>
          <w:i/>
          <w:sz w:val="24"/>
        </w:rPr>
      </w:pPr>
      <w:r w:rsidRPr="002D78A7">
        <w:rPr>
          <w:rFonts w:ascii="Times New Roman" w:hAnsi="Times New Roman"/>
          <w:i/>
          <w:color w:val="000000"/>
          <w:sz w:val="24"/>
        </w:rPr>
        <w:t xml:space="preserve">В части реализации </w:t>
      </w:r>
      <w:r w:rsidRPr="002D78A7">
        <w:rPr>
          <w:rFonts w:ascii="Times New Roman" w:hAnsi="Times New Roman"/>
          <w:i/>
          <w:sz w:val="24"/>
        </w:rPr>
        <w:t>МП «Профилактика правонарушений и обеспечение безопасности на территории МР» увеличиваются бюджетные ассигнования: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увеличиваются расходы по плану мероприятий охраны окружающей среды на сумму 8 183,930 тыс. рублей;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увеличиваются расходы на монтаж системы пожарной сигнализации в МАДОУ «Детский сад №10 комбинированного вида» г. Емвы на сумму 610,482 тыс. рублей;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 xml:space="preserve">- </w:t>
      </w:r>
      <w:r w:rsidRPr="002D78A7">
        <w:rPr>
          <w:rFonts w:ascii="Times New Roman" w:hAnsi="Times New Roman"/>
          <w:color w:val="000000"/>
          <w:sz w:val="24"/>
        </w:rPr>
        <w:t xml:space="preserve">на проведение работ по замене системы оповещения и управления эвакуацией людей при пожаре (мероприятия по обеспечению комплексной безопасности муниципальных образовательных организаций) </w:t>
      </w:r>
      <w:r w:rsidRPr="002D78A7">
        <w:rPr>
          <w:rFonts w:ascii="Times New Roman" w:hAnsi="Times New Roman"/>
          <w:sz w:val="24"/>
        </w:rPr>
        <w:t>в сумме 70,000 тыс. рублей;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перераспределены средства на другие мероприятия МП «Развитие образования в Княжпогостском районе» в сумме 9,909 тыс. рублей.</w:t>
      </w:r>
    </w:p>
    <w:p w:rsidR="002D78A7" w:rsidRPr="002D78A7" w:rsidRDefault="002D78A7" w:rsidP="002D78A7">
      <w:pPr>
        <w:ind w:firstLine="709"/>
        <w:jc w:val="both"/>
        <w:rPr>
          <w:rFonts w:ascii="Times New Roman" w:hAnsi="Times New Roman"/>
          <w:i/>
          <w:sz w:val="24"/>
        </w:rPr>
      </w:pPr>
      <w:r w:rsidRPr="002D78A7">
        <w:rPr>
          <w:rFonts w:ascii="Times New Roman" w:hAnsi="Times New Roman"/>
          <w:i/>
          <w:sz w:val="24"/>
        </w:rPr>
        <w:t>По непрограммным мероприятиям деятельности увеличиваются расходы на сумму 5 511,386 тыс. рублей, в том числе: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на оплату по исполнительным листам и штрафных санкций в сумме 5 055,886 тыс. рублей;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- на услуги по размещению информации в СМИ в сумме 130,000 тыс. рублей;</w:t>
      </w:r>
    </w:p>
    <w:p w:rsidR="002D78A7" w:rsidRPr="002D78A7" w:rsidRDefault="002D78A7" w:rsidP="002D78A7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sz w:val="24"/>
        </w:rPr>
        <w:t xml:space="preserve">-  увеличиваются расходы на содержание Главы администрации МР «Княжпогостский» </w:t>
      </w:r>
      <w:r w:rsidRPr="002D78A7">
        <w:rPr>
          <w:rFonts w:ascii="Times New Roman" w:hAnsi="Times New Roman"/>
          <w:color w:val="000000"/>
          <w:sz w:val="24"/>
        </w:rPr>
        <w:t>в сумме 325,500 тыс. рублей.</w:t>
      </w:r>
    </w:p>
    <w:p w:rsidR="002D78A7" w:rsidRPr="002D78A7" w:rsidRDefault="002D78A7" w:rsidP="002D78A7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lastRenderedPageBreak/>
        <w:t xml:space="preserve"> Проведены внутренние перемещения средств внутри главных распорядителей между муниципальными программами.</w:t>
      </w:r>
    </w:p>
    <w:p w:rsidR="002D78A7" w:rsidRPr="002D78A7" w:rsidRDefault="002D78A7" w:rsidP="002D78A7">
      <w:pPr>
        <w:ind w:firstLine="709"/>
        <w:jc w:val="both"/>
        <w:rPr>
          <w:rFonts w:ascii="Times New Roman" w:hAnsi="Times New Roman"/>
          <w:i/>
          <w:sz w:val="24"/>
        </w:rPr>
      </w:pPr>
    </w:p>
    <w:p w:rsidR="002D78A7" w:rsidRPr="002D78A7" w:rsidRDefault="002D78A7" w:rsidP="002D78A7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 xml:space="preserve">  Внутренние перемещения средств и корректировки расходов по уточнению бюджетной классификации произведены в соответствии с Приказом Минфина России от 29.11.2017 №209Н «Об утверждении Порядка применения классификации операций сектора государственного управления» по главным распорядителям средств бюджета.</w:t>
      </w:r>
    </w:p>
    <w:p w:rsidR="002D78A7" w:rsidRPr="002D78A7" w:rsidRDefault="002D78A7" w:rsidP="002D78A7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>С учетом вышеуказанных изменений и уточнений доходная часть бюджета составит 952 491,380 тыс. рублей, уточненный плановый объем расходов бюджета составит 991 914,177</w:t>
      </w:r>
      <w:r w:rsidRPr="002D78A7">
        <w:rPr>
          <w:rFonts w:ascii="Times New Roman" w:hAnsi="Times New Roman"/>
          <w:b/>
          <w:color w:val="000000"/>
          <w:sz w:val="24"/>
        </w:rPr>
        <w:t xml:space="preserve"> </w:t>
      </w:r>
      <w:r w:rsidRPr="002D78A7">
        <w:rPr>
          <w:rFonts w:ascii="Times New Roman" w:hAnsi="Times New Roman"/>
          <w:color w:val="000000"/>
          <w:sz w:val="24"/>
        </w:rPr>
        <w:t xml:space="preserve">тыс. рублей, дефицит бюджета составит 39 422,797 тыс. рублей, что превышает </w:t>
      </w:r>
      <w:r w:rsidR="007A77BB" w:rsidRPr="002D78A7">
        <w:rPr>
          <w:rFonts w:ascii="Times New Roman" w:hAnsi="Times New Roman"/>
          <w:color w:val="000000"/>
          <w:sz w:val="24"/>
        </w:rPr>
        <w:t>ограничения,</w:t>
      </w:r>
      <w:r w:rsidRPr="002D78A7">
        <w:rPr>
          <w:rFonts w:ascii="Times New Roman" w:hAnsi="Times New Roman"/>
          <w:color w:val="000000"/>
          <w:sz w:val="24"/>
        </w:rPr>
        <w:t xml:space="preserve"> установленные пунктом 3 статьи 92.1 Бюджетного кодекса Российской Федерации, но в пределах суммы снижения остатков средств на счетах по учету средств местного бюджета.</w:t>
      </w:r>
      <w:bookmarkStart w:id="0" w:name="_GoBack"/>
      <w:bookmarkEnd w:id="0"/>
    </w:p>
    <w:p w:rsidR="002D78A7" w:rsidRPr="002D78A7" w:rsidRDefault="002D78A7" w:rsidP="002D78A7">
      <w:pPr>
        <w:ind w:firstLine="474"/>
        <w:jc w:val="both"/>
        <w:rPr>
          <w:rFonts w:ascii="Times New Roman" w:hAnsi="Times New Roman"/>
          <w:color w:val="000000"/>
          <w:sz w:val="24"/>
        </w:rPr>
      </w:pPr>
    </w:p>
    <w:p w:rsidR="002D78A7" w:rsidRPr="002D78A7" w:rsidRDefault="002D78A7" w:rsidP="002D78A7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</w:rPr>
      </w:pPr>
      <w:r w:rsidRPr="002D78A7">
        <w:rPr>
          <w:rFonts w:ascii="Times New Roman" w:hAnsi="Times New Roman"/>
          <w:b/>
          <w:bCs/>
          <w:iCs/>
          <w:color w:val="000000"/>
          <w:sz w:val="24"/>
        </w:rPr>
        <w:t xml:space="preserve"> Анализ изменений, вносимых в доходную и расходную часть бюджета</w:t>
      </w:r>
    </w:p>
    <w:p w:rsidR="002D78A7" w:rsidRPr="002D78A7" w:rsidRDefault="002D78A7" w:rsidP="002D78A7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</w:rPr>
      </w:pPr>
      <w:r w:rsidRPr="002D78A7">
        <w:rPr>
          <w:rFonts w:ascii="Times New Roman" w:hAnsi="Times New Roman"/>
          <w:b/>
          <w:bCs/>
          <w:iCs/>
          <w:color w:val="000000"/>
          <w:sz w:val="24"/>
        </w:rPr>
        <w:t>муниципального района «Княжпогостский» на 2025 - 2026 года</w:t>
      </w:r>
    </w:p>
    <w:p w:rsidR="002D78A7" w:rsidRPr="002D78A7" w:rsidRDefault="002D78A7" w:rsidP="002D78A7">
      <w:pPr>
        <w:pStyle w:val="a3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>Проектом решения «О внесении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вносятся изменения и дополнения на 2025 и 2026 года в доходную и расходную часть бюджета в связи с распределением бюджету МР «Княжпогостский» из республиканского бюджета, с учетом уточнений основные параметры:</w:t>
      </w:r>
    </w:p>
    <w:p w:rsidR="002D78A7" w:rsidRPr="002D78A7" w:rsidRDefault="002D78A7" w:rsidP="002D78A7">
      <w:pPr>
        <w:pStyle w:val="a3"/>
        <w:jc w:val="both"/>
        <w:rPr>
          <w:rFonts w:ascii="Times New Roman" w:hAnsi="Times New Roman"/>
          <w:sz w:val="24"/>
        </w:rPr>
      </w:pPr>
      <w:r w:rsidRPr="002D78A7">
        <w:rPr>
          <w:rFonts w:ascii="Times New Roman" w:hAnsi="Times New Roman"/>
          <w:sz w:val="24"/>
        </w:rPr>
        <w:t xml:space="preserve">    - на 2025 год доходная часть составит – 826 850,276 тыс. рублей, расходная часть составит – 836 547,495 тыс. рублей, в том числе условно утвержденных расходов 9 500,000 тыс. рублей, дефицит – 9 697,219 тыс. рублей;</w:t>
      </w:r>
    </w:p>
    <w:p w:rsidR="002D78A7" w:rsidRPr="002D78A7" w:rsidRDefault="002D78A7" w:rsidP="002D78A7">
      <w:pPr>
        <w:pStyle w:val="a3"/>
        <w:jc w:val="both"/>
        <w:rPr>
          <w:sz w:val="24"/>
        </w:rPr>
      </w:pPr>
      <w:r w:rsidRPr="002D78A7">
        <w:rPr>
          <w:rFonts w:ascii="Times New Roman" w:hAnsi="Times New Roman"/>
          <w:sz w:val="24"/>
        </w:rPr>
        <w:t xml:space="preserve">    - на 2026 год доходная часть составит – 814 255,282 тыс. рублей, расходная часть составит – 820 975,693 тыс. рублей, в том числе условно утвержденных расходов 18 000,000 тыс. рублей, дефицит – 6 720,411 тыс. рублей</w:t>
      </w:r>
      <w:r w:rsidRPr="002D78A7">
        <w:rPr>
          <w:sz w:val="24"/>
        </w:rPr>
        <w:t>.</w:t>
      </w:r>
    </w:p>
    <w:p w:rsidR="002D78A7" w:rsidRPr="002D78A7" w:rsidRDefault="002D78A7" w:rsidP="002D78A7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2D78A7" w:rsidRPr="002D78A7" w:rsidRDefault="002D78A7" w:rsidP="002D78A7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2D78A7">
        <w:rPr>
          <w:rFonts w:ascii="Times New Roman" w:hAnsi="Times New Roman"/>
          <w:color w:val="000000"/>
          <w:sz w:val="24"/>
        </w:rPr>
        <w:t>   В целом, результаты экспертизы свидетельствуют, что изменения, вносимые проектом решения, являются обоснованными и целесообразными. На основании вышеизложенного, Контрольно-счетная палата МР «Княжпогостский» считает возможным рассмотреть предложенный проект решения.</w:t>
      </w:r>
    </w:p>
    <w:p w:rsidR="006A7DF8" w:rsidRPr="002D78A7" w:rsidRDefault="006A7DF8">
      <w:pPr>
        <w:rPr>
          <w:sz w:val="24"/>
        </w:rPr>
      </w:pPr>
    </w:p>
    <w:sectPr w:rsidR="006A7DF8" w:rsidRPr="002D78A7" w:rsidSect="002D7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A7"/>
    <w:rsid w:val="002D78A7"/>
    <w:rsid w:val="006A7DF8"/>
    <w:rsid w:val="007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3A378-2EEF-4812-AA3A-3B2D86BE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A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78A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8A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2D78A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</cp:revision>
  <dcterms:created xsi:type="dcterms:W3CDTF">2024-10-23T08:33:00Z</dcterms:created>
  <dcterms:modified xsi:type="dcterms:W3CDTF">2024-07-02T12:28:00Z</dcterms:modified>
</cp:coreProperties>
</file>