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73" w:rsidRPr="00875AF7" w:rsidRDefault="004C0773" w:rsidP="004C0773">
      <w:pPr>
        <w:spacing w:after="120"/>
        <w:ind w:firstLine="708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КСП МР «Княжпогостский» проверила законность</w:t>
      </w:r>
      <w:r w:rsidRPr="00875AF7">
        <w:rPr>
          <w:b/>
          <w:color w:val="000000"/>
          <w:sz w:val="26"/>
          <w:szCs w:val="26"/>
        </w:rPr>
        <w:t xml:space="preserve"> и эффективно</w:t>
      </w:r>
      <w:r>
        <w:rPr>
          <w:b/>
          <w:color w:val="000000"/>
          <w:sz w:val="26"/>
          <w:szCs w:val="26"/>
        </w:rPr>
        <w:t>сть и</w:t>
      </w:r>
      <w:r w:rsidRPr="00875AF7">
        <w:rPr>
          <w:b/>
          <w:color w:val="000000"/>
          <w:sz w:val="26"/>
          <w:szCs w:val="26"/>
        </w:rPr>
        <w:t xml:space="preserve">спользования </w:t>
      </w:r>
      <w:r>
        <w:rPr>
          <w:b/>
          <w:color w:val="000000"/>
          <w:sz w:val="26"/>
          <w:szCs w:val="26"/>
        </w:rPr>
        <w:t>администрацией сельского поселения «Чиньяворык» бюджетных средств</w:t>
      </w:r>
      <w:r w:rsidRPr="00875AF7">
        <w:rPr>
          <w:b/>
          <w:color w:val="000000"/>
          <w:sz w:val="26"/>
          <w:szCs w:val="26"/>
        </w:rPr>
        <w:t xml:space="preserve"> направленных на </w:t>
      </w:r>
      <w:r>
        <w:rPr>
          <w:b/>
          <w:color w:val="000000"/>
          <w:sz w:val="26"/>
          <w:szCs w:val="26"/>
        </w:rPr>
        <w:t>выполнение мероприятий по строительству детской площадки, расположенной в пст.   Чиньяворык</w:t>
      </w:r>
    </w:p>
    <w:p w:rsidR="004C0773" w:rsidRDefault="004C0773" w:rsidP="00793C15">
      <w:pPr>
        <w:spacing w:after="120"/>
        <w:rPr>
          <w:sz w:val="26"/>
          <w:szCs w:val="26"/>
        </w:rPr>
      </w:pPr>
      <w:r w:rsidRPr="00875AF7">
        <w:rPr>
          <w:sz w:val="26"/>
          <w:szCs w:val="26"/>
        </w:rPr>
        <w:t xml:space="preserve">         </w:t>
      </w:r>
      <w:r w:rsidR="00793C15">
        <w:rPr>
          <w:sz w:val="26"/>
          <w:szCs w:val="26"/>
        </w:rPr>
        <w:t>П</w:t>
      </w:r>
      <w:r w:rsidRPr="00875AF7">
        <w:rPr>
          <w:sz w:val="26"/>
          <w:szCs w:val="26"/>
        </w:rPr>
        <w:t xml:space="preserve">о обращению Прокуратуры Княжпогостского района контрольно-счетная палата муниципального района «Княжпогостский» провела проверку </w:t>
      </w:r>
      <w:r>
        <w:rPr>
          <w:sz w:val="26"/>
          <w:szCs w:val="26"/>
        </w:rPr>
        <w:t>законности и эффективности использования бюджетных средств администрацией С</w:t>
      </w:r>
      <w:r w:rsidRPr="00875AF7">
        <w:rPr>
          <w:sz w:val="26"/>
          <w:szCs w:val="26"/>
        </w:rPr>
        <w:t>П «</w:t>
      </w:r>
      <w:r>
        <w:rPr>
          <w:sz w:val="26"/>
          <w:szCs w:val="26"/>
        </w:rPr>
        <w:t>Чиньяворык</w:t>
      </w:r>
      <w:r w:rsidRPr="00875AF7">
        <w:rPr>
          <w:sz w:val="26"/>
          <w:szCs w:val="26"/>
        </w:rPr>
        <w:t xml:space="preserve">», </w:t>
      </w:r>
      <w:r>
        <w:rPr>
          <w:sz w:val="26"/>
          <w:szCs w:val="26"/>
        </w:rPr>
        <w:t>направленных на реализацию мероприятий по благоустройству общественных территорий, предусмотренные муниципальными программами (подпрограммами) формирования современной городской среды в рамках национального проекта «Жилье и городская среда».</w:t>
      </w:r>
    </w:p>
    <w:p w:rsidR="004C0773" w:rsidRDefault="004C0773" w:rsidP="004C0773">
      <w:pPr>
        <w:ind w:firstLine="720"/>
        <w:rPr>
          <w:sz w:val="26"/>
          <w:szCs w:val="26"/>
        </w:rPr>
      </w:pPr>
      <w:r>
        <w:rPr>
          <w:sz w:val="26"/>
          <w:szCs w:val="26"/>
        </w:rPr>
        <w:t>Согласно решению Совета СП «Чиньяворык» от 20.12.2023 №5-28/1 «О бюджете сельского поселения «Чиньяворык» на 2024 год и плановый период 2025 и 2026 годов» и бюджетной росписи на реализацию мероприятий муниципальной программы «</w:t>
      </w:r>
      <w:r w:rsidRPr="001332FE">
        <w:rPr>
          <w:sz w:val="26"/>
          <w:szCs w:val="26"/>
        </w:rPr>
        <w:t xml:space="preserve">Формирование комфортной городской среды на территории сельского поселения </w:t>
      </w:r>
      <w:r>
        <w:rPr>
          <w:sz w:val="26"/>
          <w:szCs w:val="26"/>
        </w:rPr>
        <w:t>«Чиньяворык» предусмотрен объем финансового обеспечения расходных обязательств в сумме 302 760,00 рублей из них, в размере субсидии из Федерального и Республиканского бюджетов в сумме 268 260,00 рублей.</w:t>
      </w:r>
    </w:p>
    <w:p w:rsidR="004C0773" w:rsidRPr="003B5635" w:rsidRDefault="004C0773" w:rsidP="004C0773">
      <w:pPr>
        <w:ind w:firstLine="720"/>
        <w:rPr>
          <w:sz w:val="26"/>
          <w:szCs w:val="26"/>
        </w:rPr>
      </w:pPr>
      <w:r w:rsidRPr="003B5635">
        <w:rPr>
          <w:sz w:val="26"/>
          <w:szCs w:val="26"/>
        </w:rPr>
        <w:t>Субсидия в размере 268 260,00 рублей была выделена согласно дополнительного соглашения от 24.01.2024 №87608480-1-2023-001/2 к Соглашению о предоставлении субсидии из республиканского бюджета Республики Коми бюджету муниципального образования сельского поселения «Чиньяворык» на поддержку муниципальных программ</w:t>
      </w:r>
      <w:r w:rsidR="003B5635" w:rsidRPr="003B5635">
        <w:rPr>
          <w:sz w:val="26"/>
          <w:szCs w:val="26"/>
        </w:rPr>
        <w:t xml:space="preserve"> </w:t>
      </w:r>
      <w:r w:rsidRPr="003B5635">
        <w:rPr>
          <w:sz w:val="26"/>
          <w:szCs w:val="26"/>
        </w:rPr>
        <w:t xml:space="preserve">(подпрограмм) формирования городской среды в рамках регионального проекта «Формирования комфортной городской среды» от 25.01.2023 №87608480-1-2023-001. </w:t>
      </w:r>
    </w:p>
    <w:p w:rsidR="004C0773" w:rsidRPr="00A90F74" w:rsidRDefault="004C0773" w:rsidP="004C0773">
      <w:pPr>
        <w:pStyle w:val="a5"/>
        <w:ind w:firstLine="708"/>
        <w:rPr>
          <w:sz w:val="26"/>
          <w:szCs w:val="26"/>
        </w:rPr>
      </w:pPr>
      <w:r w:rsidRPr="003B5635">
        <w:rPr>
          <w:sz w:val="26"/>
          <w:szCs w:val="26"/>
        </w:rPr>
        <w:t>Предметом настоящего Соглашения является предоставление из бюджета Республики Коми в 2023-2025 годах бюджету СП «Чиньяворык» субсидии на поддержку муниципальных программ формирования современной городской среды (далее – Субсидия) в соответствии с лимитами бюджетных обязательств, доведенными Министерству строительства и жилищно-коммунального хозяйства Республики Коми как получателю средств бюджета субъекта Российской Федерации.</w:t>
      </w:r>
    </w:p>
    <w:p w:rsidR="004C0773" w:rsidRPr="00A90F74" w:rsidRDefault="004C0773" w:rsidP="004C0773">
      <w:pPr>
        <w:pStyle w:val="a5"/>
        <w:ind w:firstLine="708"/>
        <w:rPr>
          <w:sz w:val="26"/>
          <w:szCs w:val="26"/>
        </w:rPr>
      </w:pPr>
      <w:r w:rsidRPr="00A90F74">
        <w:rPr>
          <w:sz w:val="26"/>
          <w:szCs w:val="26"/>
        </w:rPr>
        <w:t>В целях достижения результатов регионального проекта «Формирования комфортной городской среды» в рамках Государственной программы. Субсидия предоставляется в соответствии с приложением № 1 к настоящему Соглашению, являющимся его неотъемлемой частью, в целях софинансирования расходных обязательств муниципального образован</w:t>
      </w:r>
      <w:r>
        <w:rPr>
          <w:sz w:val="26"/>
          <w:szCs w:val="26"/>
        </w:rPr>
        <w:t>ия, на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среды.</w:t>
      </w:r>
      <w:r w:rsidRPr="00A90F74">
        <w:rPr>
          <w:sz w:val="26"/>
          <w:szCs w:val="26"/>
        </w:rPr>
        <w:t xml:space="preserve"> </w:t>
      </w:r>
    </w:p>
    <w:p w:rsidR="004C0773" w:rsidRDefault="004C0773" w:rsidP="004C0773">
      <w:pPr>
        <w:pStyle w:val="a5"/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</w:t>
      </w:r>
      <w:r w:rsidRPr="001A75E2">
        <w:rPr>
          <w:sz w:val="26"/>
          <w:szCs w:val="26"/>
        </w:rPr>
        <w:t xml:space="preserve"> рамках подпрограммы «</w:t>
      </w:r>
      <w:r w:rsidRPr="001A75E2">
        <w:rPr>
          <w:color w:val="000000"/>
          <w:sz w:val="26"/>
          <w:szCs w:val="26"/>
        </w:rPr>
        <w:t xml:space="preserve">Поддержка муниципальных программ формирования современной городской среды», </w:t>
      </w:r>
      <w:r w:rsidRPr="001A75E2">
        <w:rPr>
          <w:sz w:val="26"/>
          <w:szCs w:val="26"/>
        </w:rPr>
        <w:t>муниципальной программы «</w:t>
      </w:r>
      <w:r w:rsidRPr="001A75E2">
        <w:rPr>
          <w:color w:val="000000"/>
          <w:sz w:val="26"/>
          <w:szCs w:val="26"/>
        </w:rPr>
        <w:t>Формирование комфортной городской среды на территории сельского поселения «Чиньяворык»</w:t>
      </w:r>
      <w:r>
        <w:rPr>
          <w:sz w:val="26"/>
          <w:szCs w:val="26"/>
        </w:rPr>
        <w:t xml:space="preserve"> осуществляются мероприятия по </w:t>
      </w:r>
      <w:r w:rsidRPr="000E6E09">
        <w:rPr>
          <w:sz w:val="26"/>
          <w:szCs w:val="26"/>
        </w:rPr>
        <w:t>б</w:t>
      </w:r>
      <w:r w:rsidRPr="000E6E09">
        <w:rPr>
          <w:bCs/>
          <w:sz w:val="26"/>
          <w:szCs w:val="26"/>
        </w:rPr>
        <w:t>лагоустройству детской площадки «Берёзовая роща – 2 этап» (Демонтаж старого ограждения; Приобретение, доставка ограждения; Установка ограждения)</w:t>
      </w:r>
      <w:r w:rsidR="00420BB1">
        <w:rPr>
          <w:bCs/>
          <w:sz w:val="26"/>
          <w:szCs w:val="26"/>
        </w:rPr>
        <w:t>.</w:t>
      </w:r>
    </w:p>
    <w:p w:rsidR="00420BB1" w:rsidRDefault="00420BB1" w:rsidP="00420BB1">
      <w:pPr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На финансирование мероприятий по б</w:t>
      </w:r>
      <w:r w:rsidRPr="000E0022">
        <w:rPr>
          <w:bCs/>
          <w:sz w:val="26"/>
          <w:szCs w:val="26"/>
        </w:rPr>
        <w:t>лагоустройств</w:t>
      </w:r>
      <w:r>
        <w:rPr>
          <w:bCs/>
          <w:sz w:val="26"/>
          <w:szCs w:val="26"/>
        </w:rPr>
        <w:t>у</w:t>
      </w:r>
      <w:r w:rsidRPr="000E0022">
        <w:rPr>
          <w:bCs/>
          <w:sz w:val="26"/>
          <w:szCs w:val="26"/>
        </w:rPr>
        <w:t xml:space="preserve"> детской площадки «Берёзовая роща – 2 этап» (Демонтаж старого ограждения; Приобретение, доставка ограждения; Установка ограждения</w:t>
      </w:r>
      <w:r w:rsidRPr="000E6E09">
        <w:rPr>
          <w:bCs/>
          <w:sz w:val="26"/>
          <w:szCs w:val="26"/>
        </w:rPr>
        <w:t>)</w:t>
      </w:r>
      <w:r w:rsidRPr="000E6E09">
        <w:rPr>
          <w:sz w:val="26"/>
          <w:szCs w:val="26"/>
        </w:rPr>
        <w:t xml:space="preserve"> на территории пст. Чиньяворык</w:t>
      </w:r>
      <w:r>
        <w:rPr>
          <w:sz w:val="26"/>
          <w:szCs w:val="26"/>
        </w:rPr>
        <w:t xml:space="preserve"> израсходовано 302 760,00 рублей, что составляет 100% от утвержденных бюджетных средств.</w:t>
      </w:r>
    </w:p>
    <w:p w:rsidR="00420BB1" w:rsidRPr="000E6E09" w:rsidRDefault="00420BB1" w:rsidP="004C0773">
      <w:pPr>
        <w:pStyle w:val="a5"/>
        <w:ind w:firstLine="709"/>
        <w:rPr>
          <w:sz w:val="26"/>
          <w:szCs w:val="26"/>
        </w:rPr>
      </w:pPr>
    </w:p>
    <w:p w:rsidR="004C0773" w:rsidRDefault="004C0773" w:rsidP="004C0773">
      <w:pPr>
        <w:pStyle w:val="a5"/>
        <w:ind w:firstLine="709"/>
        <w:rPr>
          <w:sz w:val="26"/>
          <w:szCs w:val="26"/>
        </w:rPr>
      </w:pPr>
      <w:r w:rsidRPr="00412540">
        <w:rPr>
          <w:sz w:val="26"/>
          <w:szCs w:val="26"/>
        </w:rPr>
        <w:t xml:space="preserve">На </w:t>
      </w:r>
      <w:r>
        <w:rPr>
          <w:sz w:val="26"/>
          <w:szCs w:val="26"/>
        </w:rPr>
        <w:t>выполнение данных</w:t>
      </w:r>
      <w:r w:rsidRPr="004125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мероприятий </w:t>
      </w:r>
      <w:r w:rsidRPr="00412540">
        <w:rPr>
          <w:sz w:val="26"/>
          <w:szCs w:val="26"/>
        </w:rPr>
        <w:t>были заключен</w:t>
      </w:r>
      <w:r>
        <w:rPr>
          <w:sz w:val="26"/>
          <w:szCs w:val="26"/>
        </w:rPr>
        <w:t>ы</w:t>
      </w:r>
      <w:r w:rsidRPr="00412540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 xml:space="preserve">ы в соответствии с пунктом 4 части 1 статьи 93 Федерального закона от 05.04.2013 №44-ФЗ </w:t>
      </w:r>
      <w:r w:rsidRPr="00412540">
        <w:rPr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6"/>
          <w:szCs w:val="26"/>
        </w:rPr>
        <w:t xml:space="preserve"> (далее- Федеральный закон №44-ФЗ):</w:t>
      </w:r>
    </w:p>
    <w:p w:rsidR="004C0773" w:rsidRDefault="004C0773" w:rsidP="004C0773">
      <w:pPr>
        <w:pStyle w:val="a5"/>
        <w:ind w:firstLine="709"/>
        <w:rPr>
          <w:sz w:val="26"/>
          <w:szCs w:val="26"/>
        </w:rPr>
      </w:pPr>
      <w:r>
        <w:rPr>
          <w:sz w:val="26"/>
          <w:szCs w:val="26"/>
        </w:rPr>
        <w:t>- с</w:t>
      </w:r>
      <w:r w:rsidRPr="00412540">
        <w:rPr>
          <w:sz w:val="26"/>
          <w:szCs w:val="26"/>
        </w:rPr>
        <w:t xml:space="preserve"> Индивидуальным предпринимателем Васильев Евгени</w:t>
      </w:r>
      <w:r>
        <w:rPr>
          <w:sz w:val="26"/>
          <w:szCs w:val="26"/>
        </w:rPr>
        <w:t>й</w:t>
      </w:r>
      <w:r w:rsidRPr="00412540">
        <w:rPr>
          <w:sz w:val="26"/>
          <w:szCs w:val="26"/>
        </w:rPr>
        <w:t xml:space="preserve"> Анатольевич (далее ИП Васильев Е.А.) от 23.01.2024 № 02/2024 на поставку уличного ограждения для детской площадки, расположенной по адресу Княжпогостский район, пст. Чиньяворык, ул. Свердлова (около дом №14), Детская площадка «Березовая роща)</w:t>
      </w:r>
      <w:r>
        <w:rPr>
          <w:sz w:val="26"/>
          <w:szCs w:val="26"/>
        </w:rPr>
        <w:t>. Сумма договора от 23.01.2024 №02/2024 составила 250 000,00 рублей;</w:t>
      </w:r>
    </w:p>
    <w:p w:rsidR="004C0773" w:rsidRDefault="004C0773" w:rsidP="004C0773">
      <w:pPr>
        <w:pStyle w:val="a5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на демонтаж старого ограждения и монтаж нового ограждения территории детской площади «Березовая роща» администрацией </w:t>
      </w:r>
      <w:r w:rsidRPr="00412540">
        <w:rPr>
          <w:sz w:val="26"/>
          <w:szCs w:val="26"/>
        </w:rPr>
        <w:t xml:space="preserve">СП «Чиньяворык» с Индивидуальным предпринимателем </w:t>
      </w:r>
      <w:proofErr w:type="spellStart"/>
      <w:r>
        <w:rPr>
          <w:sz w:val="26"/>
          <w:szCs w:val="26"/>
        </w:rPr>
        <w:t>Кислицын</w:t>
      </w:r>
      <w:proofErr w:type="spellEnd"/>
      <w:r>
        <w:rPr>
          <w:sz w:val="26"/>
          <w:szCs w:val="26"/>
        </w:rPr>
        <w:t xml:space="preserve"> Александр Николаевич </w:t>
      </w:r>
      <w:r w:rsidRPr="00412540">
        <w:rPr>
          <w:sz w:val="26"/>
          <w:szCs w:val="26"/>
        </w:rPr>
        <w:t xml:space="preserve">(далее ИП </w:t>
      </w:r>
      <w:proofErr w:type="spellStart"/>
      <w:r>
        <w:rPr>
          <w:sz w:val="26"/>
          <w:szCs w:val="26"/>
        </w:rPr>
        <w:t>Кислицын</w:t>
      </w:r>
      <w:proofErr w:type="spellEnd"/>
      <w:r>
        <w:rPr>
          <w:sz w:val="26"/>
          <w:szCs w:val="26"/>
        </w:rPr>
        <w:t xml:space="preserve"> А.Н.) </w:t>
      </w:r>
      <w:r w:rsidRPr="00412540">
        <w:rPr>
          <w:sz w:val="26"/>
          <w:szCs w:val="26"/>
        </w:rPr>
        <w:t>от 23.01.2024 № 0</w:t>
      </w:r>
      <w:r>
        <w:rPr>
          <w:sz w:val="26"/>
          <w:szCs w:val="26"/>
        </w:rPr>
        <w:t>3</w:t>
      </w:r>
      <w:r w:rsidRPr="00412540">
        <w:rPr>
          <w:sz w:val="26"/>
          <w:szCs w:val="26"/>
        </w:rPr>
        <w:t>/2024</w:t>
      </w:r>
      <w:r>
        <w:rPr>
          <w:sz w:val="26"/>
          <w:szCs w:val="26"/>
        </w:rPr>
        <w:t xml:space="preserve"> на сумму 52 760,00 рублей.</w:t>
      </w:r>
    </w:p>
    <w:p w:rsidR="004C0773" w:rsidRPr="00F702E1" w:rsidRDefault="004C0773" w:rsidP="004C0773">
      <w:pPr>
        <w:pStyle w:val="a5"/>
        <w:ind w:firstLine="709"/>
        <w:rPr>
          <w:sz w:val="26"/>
          <w:szCs w:val="26"/>
        </w:rPr>
      </w:pPr>
      <w:r w:rsidRPr="00F702E1">
        <w:rPr>
          <w:sz w:val="26"/>
          <w:szCs w:val="26"/>
        </w:rPr>
        <w:t xml:space="preserve">Поставка уличного ограждения для детской площадки согласно договору от 23.01.2024 №02/2024 была осуществлена 02.05.2024 года, что подтверждается актом приемки ограждения (форма ТОРГ-1). Срок исполнения обязательств Поставщика по договору от 23.01.2024 №02/2024 до 01.07.2024 г. </w:t>
      </w:r>
      <w:r>
        <w:rPr>
          <w:sz w:val="26"/>
          <w:szCs w:val="26"/>
        </w:rPr>
        <w:t>Согласно договора с</w:t>
      </w:r>
      <w:r w:rsidRPr="00F702E1">
        <w:rPr>
          <w:sz w:val="26"/>
          <w:szCs w:val="26"/>
        </w:rPr>
        <w:t>рок поставки не нарушен.</w:t>
      </w:r>
    </w:p>
    <w:p w:rsidR="004C0773" w:rsidRPr="003C64DF" w:rsidRDefault="004C0773" w:rsidP="004C0773">
      <w:pPr>
        <w:pStyle w:val="a5"/>
        <w:ind w:firstLine="709"/>
        <w:rPr>
          <w:color w:val="000000"/>
          <w:sz w:val="26"/>
          <w:szCs w:val="26"/>
        </w:rPr>
      </w:pPr>
      <w:r w:rsidRPr="00A82444">
        <w:rPr>
          <w:sz w:val="26"/>
          <w:szCs w:val="26"/>
        </w:rPr>
        <w:t xml:space="preserve">Оплата стоимости ограждения по дополнительному соглашению от 01.04.2024 №1 к договору от 23.01.2024 №02/2024 производится не позднее тридцати рабочих дней с момента подписания акта приемки ограждения. Бюджетные средства после подписания акта приемки ограждения, были перечислены подрядчику ИП Васильеву Е.А. в полном </w:t>
      </w:r>
      <w:r w:rsidRPr="003C64DF">
        <w:rPr>
          <w:color w:val="000000"/>
          <w:sz w:val="26"/>
          <w:szCs w:val="26"/>
        </w:rPr>
        <w:t>объеме платежным поручением от 28.05.2024 №169691</w:t>
      </w:r>
      <w:r w:rsidRPr="003C64DF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3C64DF">
        <w:rPr>
          <w:color w:val="000000"/>
          <w:sz w:val="26"/>
          <w:szCs w:val="26"/>
        </w:rPr>
        <w:t xml:space="preserve">на расчетный счет подрядчика ИП Васильева Е.А. </w:t>
      </w:r>
    </w:p>
    <w:p w:rsidR="004C0773" w:rsidRDefault="004C0773" w:rsidP="004C0773">
      <w:pPr>
        <w:pStyle w:val="a5"/>
        <w:ind w:firstLine="709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Согласно представленной документации о</w:t>
      </w:r>
      <w:r w:rsidRPr="00412540">
        <w:rPr>
          <w:rFonts w:eastAsia="Calibri"/>
          <w:sz w:val="26"/>
          <w:szCs w:val="26"/>
          <w:lang w:eastAsia="en-US"/>
        </w:rPr>
        <w:t>бязательства Поставщика по поставке ограждения для детской площадки выполнен</w:t>
      </w:r>
      <w:r>
        <w:rPr>
          <w:rFonts w:eastAsia="Calibri"/>
          <w:sz w:val="26"/>
          <w:szCs w:val="26"/>
          <w:lang w:eastAsia="en-US"/>
        </w:rPr>
        <w:t>ы</w:t>
      </w:r>
      <w:r w:rsidRPr="00412540">
        <w:rPr>
          <w:rFonts w:eastAsia="Calibri"/>
          <w:sz w:val="26"/>
          <w:szCs w:val="26"/>
          <w:lang w:eastAsia="en-US"/>
        </w:rPr>
        <w:t xml:space="preserve"> в полном объеме согласно договора от 23.01.2024 №02/2024. </w:t>
      </w:r>
    </w:p>
    <w:p w:rsidR="004C0773" w:rsidRPr="0066608B" w:rsidRDefault="004C0773" w:rsidP="004C0773">
      <w:pPr>
        <w:pStyle w:val="a5"/>
        <w:ind w:firstLine="709"/>
        <w:rPr>
          <w:rFonts w:eastAsia="Calibri"/>
          <w:sz w:val="26"/>
          <w:szCs w:val="26"/>
          <w:lang w:eastAsia="en-US"/>
        </w:rPr>
      </w:pPr>
      <w:r w:rsidRPr="0066608B">
        <w:rPr>
          <w:rFonts w:eastAsia="Calibri"/>
          <w:sz w:val="26"/>
          <w:szCs w:val="26"/>
          <w:lang w:eastAsia="en-US"/>
        </w:rPr>
        <w:t xml:space="preserve">Демонтаж старого ограждения и монтаж нового ограждения согласно договора от 23.01.2024 №03/2024 был осуществлен </w:t>
      </w:r>
      <w:r>
        <w:rPr>
          <w:rFonts w:eastAsia="Calibri"/>
          <w:sz w:val="26"/>
          <w:szCs w:val="26"/>
          <w:lang w:eastAsia="en-US"/>
        </w:rPr>
        <w:t>06</w:t>
      </w:r>
      <w:r w:rsidRPr="0066608B">
        <w:rPr>
          <w:rFonts w:eastAsia="Calibri"/>
          <w:sz w:val="26"/>
          <w:szCs w:val="26"/>
          <w:lang w:eastAsia="en-US"/>
        </w:rPr>
        <w:t>.0</w:t>
      </w:r>
      <w:r>
        <w:rPr>
          <w:rFonts w:eastAsia="Calibri"/>
          <w:sz w:val="26"/>
          <w:szCs w:val="26"/>
          <w:lang w:eastAsia="en-US"/>
        </w:rPr>
        <w:t>6</w:t>
      </w:r>
      <w:r w:rsidRPr="0066608B">
        <w:rPr>
          <w:rFonts w:eastAsia="Calibri"/>
          <w:sz w:val="26"/>
          <w:szCs w:val="26"/>
          <w:lang w:eastAsia="en-US"/>
        </w:rPr>
        <w:t xml:space="preserve">.2024г., что подтверждается </w:t>
      </w:r>
      <w:r>
        <w:rPr>
          <w:rFonts w:eastAsia="Calibri"/>
          <w:sz w:val="26"/>
          <w:szCs w:val="26"/>
          <w:lang w:eastAsia="en-US"/>
        </w:rPr>
        <w:t xml:space="preserve">составленным </w:t>
      </w:r>
      <w:r w:rsidRPr="0066608B">
        <w:rPr>
          <w:rFonts w:eastAsia="Calibri"/>
          <w:sz w:val="26"/>
          <w:szCs w:val="26"/>
          <w:lang w:eastAsia="en-US"/>
        </w:rPr>
        <w:t xml:space="preserve">актом о приемке выполненных работ </w:t>
      </w:r>
      <w:r>
        <w:rPr>
          <w:rFonts w:eastAsia="Calibri"/>
          <w:sz w:val="26"/>
          <w:szCs w:val="26"/>
          <w:lang w:eastAsia="en-US"/>
        </w:rPr>
        <w:t>28</w:t>
      </w:r>
      <w:r w:rsidRPr="0066608B">
        <w:rPr>
          <w:rFonts w:eastAsia="Calibri"/>
          <w:sz w:val="26"/>
          <w:szCs w:val="26"/>
          <w:lang w:eastAsia="en-US"/>
        </w:rPr>
        <w:t>.0</w:t>
      </w:r>
      <w:r>
        <w:rPr>
          <w:rFonts w:eastAsia="Calibri"/>
          <w:sz w:val="26"/>
          <w:szCs w:val="26"/>
          <w:lang w:eastAsia="en-US"/>
        </w:rPr>
        <w:t>5</w:t>
      </w:r>
      <w:r w:rsidRPr="0066608B">
        <w:rPr>
          <w:rFonts w:eastAsia="Calibri"/>
          <w:sz w:val="26"/>
          <w:szCs w:val="26"/>
          <w:lang w:eastAsia="en-US"/>
        </w:rPr>
        <w:t>.2024</w:t>
      </w:r>
      <w:r>
        <w:rPr>
          <w:rFonts w:eastAsia="Calibri"/>
          <w:sz w:val="26"/>
          <w:szCs w:val="26"/>
          <w:lang w:eastAsia="en-US"/>
        </w:rPr>
        <w:t xml:space="preserve"> №000139.</w:t>
      </w:r>
      <w:r w:rsidRPr="0066608B">
        <w:rPr>
          <w:rFonts w:eastAsia="Calibri"/>
          <w:sz w:val="26"/>
          <w:szCs w:val="26"/>
          <w:lang w:eastAsia="en-US"/>
        </w:rPr>
        <w:t xml:space="preserve"> Срок исполнения обязательств Подрядчика по данному договору не позднее 31.08.2024 года. </w:t>
      </w:r>
      <w:r>
        <w:rPr>
          <w:rFonts w:eastAsia="Calibri"/>
          <w:sz w:val="26"/>
          <w:szCs w:val="26"/>
          <w:lang w:eastAsia="en-US"/>
        </w:rPr>
        <w:t>Вышеперечисленные услуги, без претензий по объему, качеству и срокам оказания услуг, администрация СП «Чиньяворык», принимает и подписывает акт датой - 06.06.2024 года. Срок выполнения работ не нарушен.</w:t>
      </w:r>
    </w:p>
    <w:p w:rsidR="004C0773" w:rsidRDefault="004C0773" w:rsidP="00716746">
      <w:pPr>
        <w:ind w:firstLine="709"/>
        <w:rPr>
          <w:rFonts w:eastAsia="Calibri"/>
          <w:sz w:val="26"/>
          <w:szCs w:val="26"/>
          <w:lang w:eastAsia="en-US"/>
        </w:rPr>
      </w:pPr>
      <w:r w:rsidRPr="0066608B">
        <w:rPr>
          <w:rFonts w:eastAsia="Calibri"/>
          <w:sz w:val="26"/>
          <w:szCs w:val="26"/>
          <w:lang w:eastAsia="en-US"/>
        </w:rPr>
        <w:t xml:space="preserve">Оплата по договору от 23.01.2024 №03/2024, согласно подпункта 5.4 пункта 5, </w:t>
      </w:r>
      <w:r w:rsidRPr="0066608B">
        <w:rPr>
          <w:sz w:val="26"/>
          <w:szCs w:val="26"/>
        </w:rPr>
        <w:t>производится не позднее пяти рабочих дней с момента подписания акта</w:t>
      </w:r>
      <w:r w:rsidRPr="0066608B">
        <w:rPr>
          <w:rFonts w:eastAsia="Calibri"/>
          <w:sz w:val="26"/>
          <w:szCs w:val="26"/>
          <w:lang w:eastAsia="en-US"/>
        </w:rPr>
        <w:t xml:space="preserve"> прие</w:t>
      </w:r>
      <w:r>
        <w:rPr>
          <w:rFonts w:eastAsia="Calibri"/>
          <w:sz w:val="26"/>
          <w:szCs w:val="26"/>
          <w:lang w:eastAsia="en-US"/>
        </w:rPr>
        <w:t xml:space="preserve">мки-передачи выполненных работ. </w:t>
      </w:r>
      <w:r w:rsidRPr="0066608B">
        <w:rPr>
          <w:sz w:val="26"/>
          <w:szCs w:val="26"/>
        </w:rPr>
        <w:t xml:space="preserve">Бюджетные средства после подписания акта выполненных работ, были перечислены подрядчику ИП </w:t>
      </w:r>
      <w:proofErr w:type="spellStart"/>
      <w:r w:rsidRPr="0066608B">
        <w:rPr>
          <w:sz w:val="26"/>
          <w:szCs w:val="26"/>
        </w:rPr>
        <w:t>Кислицын</w:t>
      </w:r>
      <w:r>
        <w:rPr>
          <w:sz w:val="26"/>
          <w:szCs w:val="26"/>
        </w:rPr>
        <w:t>у</w:t>
      </w:r>
      <w:proofErr w:type="spellEnd"/>
      <w:r w:rsidRPr="0066608B">
        <w:rPr>
          <w:sz w:val="26"/>
          <w:szCs w:val="26"/>
        </w:rPr>
        <w:t xml:space="preserve"> А.Н. в полном объеме платежным поручением от 11.06.2024 №281847.</w:t>
      </w:r>
      <w:r w:rsidRPr="0066608B">
        <w:rPr>
          <w:rFonts w:eastAsia="Calibri"/>
          <w:sz w:val="26"/>
          <w:szCs w:val="26"/>
          <w:lang w:eastAsia="en-US"/>
        </w:rPr>
        <w:t xml:space="preserve"> </w:t>
      </w:r>
      <w:r w:rsidRPr="0066608B">
        <w:rPr>
          <w:sz w:val="26"/>
          <w:szCs w:val="26"/>
        </w:rPr>
        <w:t xml:space="preserve">на расчетный счет подрядчика ИП </w:t>
      </w:r>
      <w:proofErr w:type="spellStart"/>
      <w:r w:rsidRPr="0066608B">
        <w:rPr>
          <w:sz w:val="26"/>
          <w:szCs w:val="26"/>
        </w:rPr>
        <w:t>Кислицын</w:t>
      </w:r>
      <w:r>
        <w:rPr>
          <w:sz w:val="26"/>
          <w:szCs w:val="26"/>
        </w:rPr>
        <w:t>а</w:t>
      </w:r>
      <w:proofErr w:type="spellEnd"/>
      <w:r w:rsidRPr="0066608B">
        <w:rPr>
          <w:sz w:val="26"/>
          <w:szCs w:val="26"/>
        </w:rPr>
        <w:t xml:space="preserve"> А.Н. </w:t>
      </w:r>
      <w:r w:rsidRPr="0066608B">
        <w:rPr>
          <w:rFonts w:eastAsia="Calibri"/>
          <w:sz w:val="26"/>
          <w:szCs w:val="26"/>
          <w:lang w:eastAsia="en-US"/>
        </w:rPr>
        <w:t xml:space="preserve"> </w:t>
      </w:r>
      <w:r w:rsidRPr="00E257C6">
        <w:rPr>
          <w:rFonts w:eastAsia="Calibri"/>
          <w:sz w:val="26"/>
          <w:szCs w:val="26"/>
          <w:lang w:eastAsia="en-US"/>
        </w:rPr>
        <w:t>Срок оплаты не нарушен.</w:t>
      </w:r>
    </w:p>
    <w:p w:rsidR="004C0773" w:rsidRPr="003C64DF" w:rsidRDefault="004C0773" w:rsidP="004C0773">
      <w:pPr>
        <w:pStyle w:val="a5"/>
        <w:ind w:firstLine="709"/>
        <w:rPr>
          <w:color w:val="000000"/>
          <w:sz w:val="26"/>
          <w:szCs w:val="26"/>
        </w:rPr>
      </w:pPr>
      <w:r w:rsidRPr="003C64DF">
        <w:rPr>
          <w:color w:val="000000"/>
          <w:sz w:val="26"/>
          <w:szCs w:val="26"/>
        </w:rPr>
        <w:t xml:space="preserve">По общему правилу, в соответствии ч. 13.1 ст. 34 Федерального закона №44-ФЗ сроки оплаты заказчиком поставленного товара, выполненной работы (ее результатов), оказанной услуги, отдельных этапов исполнения контракта </w:t>
      </w:r>
      <w:r w:rsidRPr="003C64DF">
        <w:rPr>
          <w:color w:val="000000"/>
          <w:sz w:val="26"/>
          <w:szCs w:val="26"/>
        </w:rPr>
        <w:lastRenderedPageBreak/>
        <w:t xml:space="preserve">исчисляются с даты подписания заказчиком документа о приемке, предусмотренного ч. 7 ст. 94 Федерального Закона №44-ФЗ, и должны составлять не более 10 рабочих дней, если </w:t>
      </w:r>
      <w:r w:rsidRPr="00A82444">
        <w:rPr>
          <w:color w:val="000000"/>
          <w:sz w:val="26"/>
          <w:szCs w:val="26"/>
        </w:rPr>
        <w:t>оформление документа о приемке осуществляется без использования единой информационной системы (-далее ЕИС)</w:t>
      </w:r>
      <w:r>
        <w:rPr>
          <w:color w:val="000000"/>
          <w:sz w:val="26"/>
          <w:szCs w:val="26"/>
        </w:rPr>
        <w:t>.</w:t>
      </w:r>
    </w:p>
    <w:p w:rsidR="004C0773" w:rsidRPr="00D53220" w:rsidRDefault="004C0773" w:rsidP="004C0773">
      <w:pPr>
        <w:pStyle w:val="a5"/>
        <w:ind w:firstLine="709"/>
        <w:rPr>
          <w:sz w:val="26"/>
          <w:szCs w:val="26"/>
          <w:shd w:val="clear" w:color="auto" w:fill="FFFFFF"/>
        </w:rPr>
      </w:pPr>
      <w:r w:rsidRPr="00D53220">
        <w:rPr>
          <w:rFonts w:eastAsia="Calibri"/>
          <w:sz w:val="26"/>
          <w:szCs w:val="26"/>
          <w:lang w:eastAsia="en-US"/>
        </w:rPr>
        <w:t>В процессе рассмотрения договоров были выявлены нарушения в формулировках,</w:t>
      </w:r>
      <w:r w:rsidRPr="00D53220">
        <w:rPr>
          <w:sz w:val="26"/>
          <w:szCs w:val="26"/>
          <w:shd w:val="clear" w:color="auto" w:fill="FFFFFF"/>
        </w:rPr>
        <w:t xml:space="preserve"> используемых в тексте, таких как «договор», «контракт», «муниципальный контракт». Недопустимо использовать различные термины в документ</w:t>
      </w:r>
      <w:r>
        <w:rPr>
          <w:sz w:val="26"/>
          <w:szCs w:val="26"/>
          <w:shd w:val="clear" w:color="auto" w:fill="FFFFFF"/>
        </w:rPr>
        <w:t>е</w:t>
      </w:r>
      <w:r w:rsidRPr="00D53220">
        <w:rPr>
          <w:sz w:val="26"/>
          <w:szCs w:val="26"/>
          <w:shd w:val="clear" w:color="auto" w:fill="FFFFFF"/>
        </w:rPr>
        <w:t>, следует использовать одну формулировку.</w:t>
      </w:r>
      <w:r w:rsidRPr="00D53220">
        <w:rPr>
          <w:rFonts w:eastAsia="Calibri"/>
          <w:sz w:val="26"/>
          <w:szCs w:val="26"/>
          <w:lang w:eastAsia="en-US"/>
        </w:rPr>
        <w:t xml:space="preserve"> </w:t>
      </w:r>
    </w:p>
    <w:p w:rsidR="004C0773" w:rsidRDefault="004C0773" w:rsidP="004C0773">
      <w:pPr>
        <w:pStyle w:val="a5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ходе проверки установлено, что согласно представленным документам и фотоматериалам администрацией СП «Чиньяворык», факт демонтажа старого ограждения и установки нового ограждения на территории детской площадки «Березовая роща», расположенной в пст. Чиньяворык подтверждается. Работы выполнены в полном объеме согласно спецификации, </w:t>
      </w:r>
      <w:r w:rsidRPr="00875AF7">
        <w:rPr>
          <w:sz w:val="26"/>
          <w:szCs w:val="26"/>
        </w:rPr>
        <w:t>который является приложением к договору, что подтверждается</w:t>
      </w:r>
      <w:r>
        <w:rPr>
          <w:sz w:val="26"/>
          <w:szCs w:val="26"/>
        </w:rPr>
        <w:t xml:space="preserve"> актом выполненных работ от 28.05.2024 №000139.</w:t>
      </w:r>
    </w:p>
    <w:p w:rsidR="004C0773" w:rsidRDefault="004C0773" w:rsidP="004C0773">
      <w:pPr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  <w:r w:rsidRPr="00875AF7">
        <w:rPr>
          <w:sz w:val="26"/>
          <w:szCs w:val="26"/>
        </w:rPr>
        <w:t>Со стороны А</w:t>
      </w:r>
      <w:r>
        <w:rPr>
          <w:sz w:val="26"/>
          <w:szCs w:val="26"/>
        </w:rPr>
        <w:t>С</w:t>
      </w:r>
      <w:r w:rsidRPr="00875AF7">
        <w:rPr>
          <w:sz w:val="26"/>
          <w:szCs w:val="26"/>
        </w:rPr>
        <w:t>П «</w:t>
      </w:r>
      <w:r>
        <w:rPr>
          <w:sz w:val="26"/>
          <w:szCs w:val="26"/>
        </w:rPr>
        <w:t xml:space="preserve">Чиньяворык главой </w:t>
      </w:r>
      <w:proofErr w:type="spellStart"/>
      <w:r>
        <w:rPr>
          <w:sz w:val="26"/>
          <w:szCs w:val="26"/>
        </w:rPr>
        <w:t>Полуян</w:t>
      </w:r>
      <w:proofErr w:type="spellEnd"/>
      <w:r>
        <w:rPr>
          <w:sz w:val="26"/>
          <w:szCs w:val="26"/>
        </w:rPr>
        <w:t xml:space="preserve"> Т.А.</w:t>
      </w:r>
      <w:r w:rsidRPr="00875AF7">
        <w:rPr>
          <w:sz w:val="26"/>
          <w:szCs w:val="26"/>
        </w:rPr>
        <w:t xml:space="preserve"> данный акт был подписан без замечаний.</w:t>
      </w:r>
    </w:p>
    <w:p w:rsidR="004C0773" w:rsidRPr="00875AF7" w:rsidRDefault="004C0773" w:rsidP="004C0773">
      <w:pPr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  <w:r>
        <w:rPr>
          <w:rFonts w:eastAsia="Calibri"/>
          <w:sz w:val="28"/>
          <w:szCs w:val="28"/>
        </w:rPr>
        <w:tab/>
      </w:r>
      <w:r w:rsidRPr="00875AF7">
        <w:rPr>
          <w:sz w:val="26"/>
          <w:szCs w:val="26"/>
        </w:rPr>
        <w:t>В рамках проверки целевого и эффективного использования средств местного бюджета, проверить соответствия расчетов по капитальному и текущему ремонту объему фактически выполненных работ; правильность применения коэффициентов строительно-монтажных работ, а также лимитированных затрат; обмер фактически выполненных работ для определения правильности списания материалов на проведение строительных работ требуется наличие специальных познаний в области строительно-монтажных работ</w:t>
      </w:r>
      <w:r w:rsidRPr="00875AF7">
        <w:rPr>
          <w:color w:val="000000"/>
          <w:sz w:val="26"/>
          <w:szCs w:val="26"/>
          <w:shd w:val="clear" w:color="auto" w:fill="FFFFFF"/>
        </w:rPr>
        <w:t>.</w:t>
      </w:r>
    </w:p>
    <w:p w:rsidR="004C0773" w:rsidRPr="00875AF7" w:rsidRDefault="004C0773" w:rsidP="004C0773">
      <w:pPr>
        <w:autoSpaceDE w:val="0"/>
        <w:autoSpaceDN w:val="0"/>
        <w:adjustRightInd w:val="0"/>
        <w:rPr>
          <w:sz w:val="26"/>
          <w:szCs w:val="26"/>
        </w:rPr>
      </w:pPr>
      <w:r w:rsidRPr="00875AF7">
        <w:rPr>
          <w:sz w:val="26"/>
          <w:szCs w:val="26"/>
        </w:rPr>
        <w:tab/>
        <w:t>Так как у КСП МР «Княжпогостский» нет заключенных соглашений о сотрудничестве и взаимодействии привлекать к участию в проведении контрольных и экспертно-аналитических мероприятий, а также договоров с экспертными и иными учреждениями и организациями, отдельными специалистами, экспертами в данных областях и отсутствует финансирование для привлечения данных специалистов, контрольно-счетная палата муниципального района «Княжпогостский» не имеет возможности провести проверку фактически выполненных работ</w:t>
      </w:r>
      <w:r>
        <w:rPr>
          <w:sz w:val="26"/>
          <w:szCs w:val="26"/>
        </w:rPr>
        <w:t xml:space="preserve"> </w:t>
      </w:r>
      <w:r w:rsidRPr="00875AF7">
        <w:rPr>
          <w:sz w:val="26"/>
          <w:szCs w:val="26"/>
        </w:rPr>
        <w:t>для определения правильности списания материалов</w:t>
      </w:r>
      <w:r>
        <w:rPr>
          <w:sz w:val="26"/>
          <w:szCs w:val="26"/>
        </w:rPr>
        <w:t>.</w:t>
      </w:r>
    </w:p>
    <w:p w:rsidR="004C0773" w:rsidRPr="00875AF7" w:rsidRDefault="004C0773" w:rsidP="004C0773">
      <w:pPr>
        <w:pStyle w:val="a5"/>
        <w:ind w:firstLine="567"/>
        <w:rPr>
          <w:sz w:val="26"/>
          <w:szCs w:val="26"/>
        </w:rPr>
      </w:pPr>
    </w:p>
    <w:p w:rsidR="004C0773" w:rsidRPr="00875AF7" w:rsidRDefault="004C0773" w:rsidP="004C0773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875AF7">
        <w:rPr>
          <w:rFonts w:cs="Calibri"/>
          <w:sz w:val="26"/>
          <w:szCs w:val="26"/>
        </w:rPr>
        <w:t xml:space="preserve">В соответствии со </w:t>
      </w:r>
      <w:hyperlink r:id="rId4" w:history="1">
        <w:r w:rsidRPr="00875AF7">
          <w:rPr>
            <w:rFonts w:cs="Calibri"/>
            <w:sz w:val="26"/>
            <w:szCs w:val="26"/>
          </w:rPr>
          <w:t>статьей 1</w:t>
        </w:r>
      </w:hyperlink>
      <w:r w:rsidRPr="00875AF7">
        <w:rPr>
          <w:rFonts w:cs="Calibri"/>
          <w:sz w:val="26"/>
          <w:szCs w:val="26"/>
        </w:rPr>
        <w:t xml:space="preserve"> Федерального закона от 05.04.2013 № 44-ФЗ </w:t>
      </w:r>
      <w:r w:rsidRPr="00875AF7">
        <w:rPr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875AF7">
        <w:rPr>
          <w:rFonts w:cs="Calibri"/>
          <w:sz w:val="26"/>
          <w:szCs w:val="26"/>
        </w:rPr>
        <w:t xml:space="preserve"> муниципальные учреждения осуществляют закупки товаров, работ, услуг, руководствуясь данным законом.</w:t>
      </w:r>
    </w:p>
    <w:p w:rsidR="004C0773" w:rsidRPr="00875AF7" w:rsidRDefault="004C0773" w:rsidP="005F17EF">
      <w:pPr>
        <w:pStyle w:val="a5"/>
        <w:rPr>
          <w:color w:val="000000"/>
          <w:sz w:val="26"/>
          <w:szCs w:val="26"/>
        </w:rPr>
      </w:pPr>
      <w:r w:rsidRPr="00875AF7">
        <w:rPr>
          <w:color w:val="000000"/>
          <w:sz w:val="26"/>
          <w:szCs w:val="26"/>
        </w:rPr>
        <w:tab/>
        <w:t>Для определения и обоснования н</w:t>
      </w:r>
      <w:r w:rsidRPr="00875AF7">
        <w:rPr>
          <w:sz w:val="26"/>
          <w:szCs w:val="26"/>
        </w:rPr>
        <w:t>ачальной (максимальной) цены договора</w:t>
      </w:r>
      <w:r w:rsidRPr="00875AF7">
        <w:rPr>
          <w:color w:val="000000"/>
          <w:sz w:val="26"/>
          <w:szCs w:val="26"/>
        </w:rPr>
        <w:t xml:space="preserve"> применен «метод сопоставимых рыночных цен», установленный пунктом 1 части 1 статьи 22 Федерального закона № 44-ФЗ. </w:t>
      </w:r>
    </w:p>
    <w:p w:rsidR="004C0773" w:rsidRPr="00875AF7" w:rsidRDefault="004C0773" w:rsidP="005F17EF">
      <w:pPr>
        <w:pStyle w:val="a3"/>
        <w:tabs>
          <w:tab w:val="left" w:pos="567"/>
        </w:tabs>
        <w:autoSpaceDE w:val="0"/>
        <w:autoSpaceDN w:val="0"/>
        <w:ind w:left="0"/>
        <w:rPr>
          <w:sz w:val="26"/>
          <w:szCs w:val="26"/>
        </w:rPr>
      </w:pPr>
      <w:r w:rsidRPr="00875AF7">
        <w:rPr>
          <w:sz w:val="26"/>
          <w:szCs w:val="26"/>
        </w:rPr>
        <w:tab/>
      </w:r>
      <w:r w:rsidRPr="00875AF7">
        <w:rPr>
          <w:sz w:val="26"/>
          <w:szCs w:val="26"/>
        </w:rPr>
        <w:tab/>
        <w:t>Для расчета обоснования начальной (максимальной) цены договора методом сопоставимых рыночных цен (анализа рынка) А</w:t>
      </w:r>
      <w:r>
        <w:rPr>
          <w:sz w:val="26"/>
          <w:szCs w:val="26"/>
        </w:rPr>
        <w:t>С</w:t>
      </w:r>
      <w:r w:rsidRPr="00875AF7">
        <w:rPr>
          <w:sz w:val="26"/>
          <w:szCs w:val="26"/>
        </w:rPr>
        <w:t>П «</w:t>
      </w:r>
      <w:r>
        <w:rPr>
          <w:sz w:val="26"/>
          <w:szCs w:val="26"/>
        </w:rPr>
        <w:t>Чиньяворык</w:t>
      </w:r>
      <w:r w:rsidRPr="00875AF7">
        <w:rPr>
          <w:sz w:val="26"/>
          <w:szCs w:val="26"/>
        </w:rPr>
        <w:t xml:space="preserve">» использовались коммерческие предложения, содержащие стоимость товара (работы, услуги), полученные от трех потенциальных поставщиков. </w:t>
      </w:r>
    </w:p>
    <w:p w:rsidR="004C0773" w:rsidRPr="00B5732A" w:rsidRDefault="004C0773" w:rsidP="004C0773">
      <w:pPr>
        <w:pStyle w:val="Default"/>
        <w:rPr>
          <w:sz w:val="26"/>
          <w:szCs w:val="26"/>
        </w:rPr>
      </w:pPr>
      <w:r w:rsidRPr="00875AF7">
        <w:rPr>
          <w:sz w:val="26"/>
          <w:szCs w:val="26"/>
        </w:rPr>
        <w:tab/>
        <w:t xml:space="preserve">Расчет начальной (максимальной) цены договора произведен на основании коммерческих предложений, полученных от </w:t>
      </w:r>
      <w:r w:rsidRPr="00B5732A">
        <w:rPr>
          <w:sz w:val="26"/>
          <w:szCs w:val="26"/>
        </w:rPr>
        <w:t xml:space="preserve">ООО «Горизонт», Коми региональная общественная организация «Город без наркотиков», ИП Васильев Е.В. (поставка </w:t>
      </w:r>
      <w:r w:rsidRPr="00B5732A">
        <w:rPr>
          <w:sz w:val="26"/>
          <w:szCs w:val="26"/>
        </w:rPr>
        <w:lastRenderedPageBreak/>
        <w:t xml:space="preserve">ограждения), ИП </w:t>
      </w:r>
      <w:proofErr w:type="spellStart"/>
      <w:r w:rsidRPr="00B5732A">
        <w:rPr>
          <w:sz w:val="26"/>
          <w:szCs w:val="26"/>
        </w:rPr>
        <w:t>Кислицын</w:t>
      </w:r>
      <w:proofErr w:type="spellEnd"/>
      <w:r w:rsidRPr="00B5732A">
        <w:rPr>
          <w:sz w:val="26"/>
          <w:szCs w:val="26"/>
        </w:rPr>
        <w:t xml:space="preserve"> А.Н. (демонтаж и монтаж ограждения), (информация прилагается к акту).</w:t>
      </w:r>
    </w:p>
    <w:p w:rsidR="004C0773" w:rsidRPr="00B5732A" w:rsidRDefault="004C0773" w:rsidP="004C0773">
      <w:pPr>
        <w:pStyle w:val="Default"/>
        <w:ind w:firstLine="567"/>
        <w:rPr>
          <w:sz w:val="26"/>
          <w:szCs w:val="26"/>
        </w:rPr>
      </w:pPr>
      <w:r w:rsidRPr="00B5732A">
        <w:rPr>
          <w:sz w:val="26"/>
          <w:szCs w:val="26"/>
        </w:rPr>
        <w:t xml:space="preserve"> Для расчета начальной (максимальной) цены договора соблюдались положения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4C0773" w:rsidRPr="00875AF7" w:rsidRDefault="004C0773" w:rsidP="004C0773">
      <w:pPr>
        <w:pStyle w:val="a5"/>
        <w:ind w:firstLine="567"/>
        <w:rPr>
          <w:b/>
          <w:bCs/>
          <w:color w:val="000000"/>
          <w:sz w:val="26"/>
          <w:szCs w:val="26"/>
        </w:rPr>
      </w:pPr>
      <w:r w:rsidRPr="00B5732A">
        <w:rPr>
          <w:sz w:val="26"/>
          <w:szCs w:val="26"/>
        </w:rPr>
        <w:t xml:space="preserve">Согласно представленным коммерческим предложениям АСП «Чиньяворык» был заключен договор по наименьшей стоимости с поставщиком ИП Васильевым Е.А. (на поставку ограждения) и с подрядчиком ИП </w:t>
      </w:r>
      <w:proofErr w:type="spellStart"/>
      <w:r w:rsidRPr="00B5732A">
        <w:rPr>
          <w:sz w:val="26"/>
          <w:szCs w:val="26"/>
        </w:rPr>
        <w:t>Кислицыным</w:t>
      </w:r>
      <w:proofErr w:type="spellEnd"/>
      <w:r w:rsidRPr="00B5732A">
        <w:rPr>
          <w:sz w:val="26"/>
          <w:szCs w:val="26"/>
        </w:rPr>
        <w:t xml:space="preserve"> А.Н. (демонтаж старого ограждения и монтаж нового ограждения)</w:t>
      </w:r>
      <w:r w:rsidRPr="00B5732A">
        <w:rPr>
          <w:color w:val="000000"/>
          <w:sz w:val="26"/>
          <w:szCs w:val="26"/>
        </w:rPr>
        <w:t>.</w:t>
      </w:r>
    </w:p>
    <w:p w:rsidR="004C0773" w:rsidRPr="00383120" w:rsidRDefault="004C0773" w:rsidP="004C0773">
      <w:pPr>
        <w:ind w:firstLine="720"/>
        <w:rPr>
          <w:sz w:val="26"/>
          <w:szCs w:val="26"/>
        </w:rPr>
      </w:pPr>
      <w:bookmarkStart w:id="0" w:name="_GoBack"/>
      <w:bookmarkEnd w:id="0"/>
      <w:r w:rsidRPr="00383120">
        <w:rPr>
          <w:bCs/>
          <w:color w:val="000000"/>
          <w:sz w:val="26"/>
          <w:szCs w:val="26"/>
        </w:rPr>
        <w:t xml:space="preserve">В ходе проверки </w:t>
      </w:r>
      <w:r w:rsidRPr="00383120">
        <w:rPr>
          <w:sz w:val="26"/>
          <w:szCs w:val="26"/>
        </w:rPr>
        <w:t>целевого характера использования бюджетных средств установлено, что бюджетные средства СП «Чиньяворык» использованы по целевому назначению, приобретение и установка ограждения в рамках мероприятия по б</w:t>
      </w:r>
      <w:r w:rsidRPr="00383120">
        <w:rPr>
          <w:bCs/>
          <w:sz w:val="26"/>
          <w:szCs w:val="26"/>
        </w:rPr>
        <w:t>лагоустройству детской площадки «Берёзовая роща – 2 этап» (Демонтаж старого ограждения; Приобретение, доставка ограждения; Установка ограждения)</w:t>
      </w:r>
      <w:r w:rsidRPr="00383120">
        <w:rPr>
          <w:sz w:val="26"/>
          <w:szCs w:val="26"/>
        </w:rPr>
        <w:t xml:space="preserve"> на территории пст. Чиньяворык произведена.</w:t>
      </w:r>
    </w:p>
    <w:sectPr w:rsidR="004C0773" w:rsidRPr="0038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73"/>
    <w:rsid w:val="00226DF1"/>
    <w:rsid w:val="002563CE"/>
    <w:rsid w:val="003B5635"/>
    <w:rsid w:val="00420BB1"/>
    <w:rsid w:val="004C0773"/>
    <w:rsid w:val="005F17EF"/>
    <w:rsid w:val="00666D6B"/>
    <w:rsid w:val="00716746"/>
    <w:rsid w:val="00793C15"/>
    <w:rsid w:val="00870C47"/>
    <w:rsid w:val="008E6440"/>
    <w:rsid w:val="0095378F"/>
    <w:rsid w:val="00E7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A58A"/>
  <w15:chartTrackingRefBased/>
  <w15:docId w15:val="{4C48ABBC-A85F-43BD-BE2F-201FB0F0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73"/>
    <w:pPr>
      <w:ind w:left="708"/>
    </w:pPr>
  </w:style>
  <w:style w:type="paragraph" w:styleId="a4">
    <w:name w:val="Normal (Web)"/>
    <w:basedOn w:val="a"/>
    <w:uiPriority w:val="99"/>
    <w:rsid w:val="004C0773"/>
    <w:pPr>
      <w:spacing w:before="100" w:beforeAutospacing="1" w:after="100" w:afterAutospacing="1"/>
      <w:ind w:firstLine="375"/>
    </w:pPr>
  </w:style>
  <w:style w:type="paragraph" w:customStyle="1" w:styleId="Default">
    <w:name w:val="Default"/>
    <w:rsid w:val="004C077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4C07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A7871942141CC3AEC8AF699BAB3BEBD58CE4F8799CABF42E6E3778292F676FB2DBD218B124F3B8E92DD6EA6650671A6B26E272FECEF3DFBm7H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3</cp:revision>
  <dcterms:created xsi:type="dcterms:W3CDTF">2024-10-24T06:28:00Z</dcterms:created>
  <dcterms:modified xsi:type="dcterms:W3CDTF">2024-07-12T12:38:00Z</dcterms:modified>
</cp:coreProperties>
</file>