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0C56A7" w:rsidTr="000C56A7">
        <w:tc>
          <w:tcPr>
            <w:tcW w:w="1888" w:type="pct"/>
          </w:tcPr>
          <w:p w:rsidR="000C56A7" w:rsidRPr="000C56A7" w:rsidRDefault="000C56A7" w:rsidP="00F27C49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0C56A7">
              <w:rPr>
                <w:b/>
                <w:sz w:val="20"/>
                <w:szCs w:val="20"/>
              </w:rPr>
              <w:t>«КНЯЖПОГОСТ» МУНИЦИПАЛЬНÖЙ РАЙОНСА АДМИНИСТРАЦИЯЛÖН СЬÖМ ОВМÖСÖН ВЕСЬКÖДЛАНİН</w:t>
            </w:r>
          </w:p>
        </w:tc>
        <w:tc>
          <w:tcPr>
            <w:tcW w:w="1224" w:type="pct"/>
          </w:tcPr>
          <w:p w:rsidR="000C56A7" w:rsidRDefault="000C56A7" w:rsidP="00F27C49">
            <w:pPr>
              <w:suppressAutoHyphens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6D8668" wp14:editId="26CA0B6A">
                  <wp:extent cx="666750" cy="8309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0C56A7" w:rsidRPr="000C56A7" w:rsidRDefault="000C56A7" w:rsidP="00F27C49">
            <w:pPr>
              <w:suppressAutoHyphens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0C56A7">
              <w:rPr>
                <w:b/>
                <w:caps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</w:tr>
    </w:tbl>
    <w:p w:rsidR="00987F7F" w:rsidRDefault="00987F7F" w:rsidP="00F27C49">
      <w:pPr>
        <w:suppressAutoHyphens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F6A" w:rsidTr="001D49E9">
        <w:tc>
          <w:tcPr>
            <w:tcW w:w="5000" w:type="pct"/>
            <w:gridSpan w:val="2"/>
          </w:tcPr>
          <w:p w:rsidR="00DF4F6A" w:rsidRPr="00DF4F6A" w:rsidRDefault="00DF4F6A" w:rsidP="00F27C49">
            <w:pPr>
              <w:suppressAutoHyphens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E240EA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E240E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E240EA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="00E240EA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E240EA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</w:p>
        </w:tc>
      </w:tr>
      <w:tr w:rsidR="00DF4F6A" w:rsidTr="001D49E9">
        <w:tc>
          <w:tcPr>
            <w:tcW w:w="2500" w:type="pct"/>
          </w:tcPr>
          <w:p w:rsidR="00DF4F6A" w:rsidRDefault="00DF4F6A" w:rsidP="00C31642">
            <w:pPr>
              <w:suppressAutoHyphens/>
              <w:ind w:firstLine="0"/>
            </w:pPr>
            <w:r>
              <w:t>от «</w:t>
            </w:r>
            <w:r w:rsidR="00C31642">
              <w:t>12</w:t>
            </w:r>
            <w:r>
              <w:t>» января 2018 г.</w:t>
            </w:r>
          </w:p>
        </w:tc>
        <w:tc>
          <w:tcPr>
            <w:tcW w:w="2500" w:type="pct"/>
          </w:tcPr>
          <w:p w:rsidR="00DF4F6A" w:rsidRDefault="00DF4F6A" w:rsidP="00C31642">
            <w:pPr>
              <w:suppressAutoHyphens/>
              <w:ind w:firstLine="0"/>
              <w:jc w:val="right"/>
            </w:pPr>
            <w:r>
              <w:t xml:space="preserve">№ </w:t>
            </w:r>
            <w:r w:rsidR="00C31642">
              <w:t>5</w:t>
            </w:r>
          </w:p>
        </w:tc>
      </w:tr>
      <w:tr w:rsidR="00DF4F6A" w:rsidTr="001D49E9">
        <w:tc>
          <w:tcPr>
            <w:tcW w:w="5000" w:type="pct"/>
            <w:gridSpan w:val="2"/>
          </w:tcPr>
          <w:p w:rsidR="00DF4F6A" w:rsidRDefault="00DF4F6A" w:rsidP="00F27C49">
            <w:pPr>
              <w:suppressAutoHyphens/>
              <w:ind w:firstLine="0"/>
              <w:jc w:val="center"/>
            </w:pPr>
            <w:r>
              <w:t>г. Емва</w:t>
            </w:r>
          </w:p>
        </w:tc>
      </w:tr>
      <w:tr w:rsidR="00113632" w:rsidTr="001D49E9">
        <w:tc>
          <w:tcPr>
            <w:tcW w:w="5000" w:type="pct"/>
            <w:gridSpan w:val="2"/>
          </w:tcPr>
          <w:p w:rsidR="00113632" w:rsidRDefault="00113632" w:rsidP="00F27C49">
            <w:pPr>
              <w:suppressAutoHyphens/>
              <w:ind w:firstLine="0"/>
              <w:jc w:val="center"/>
            </w:pPr>
          </w:p>
        </w:tc>
      </w:tr>
      <w:tr w:rsidR="00113632" w:rsidTr="001D49E9">
        <w:tc>
          <w:tcPr>
            <w:tcW w:w="2500" w:type="pct"/>
          </w:tcPr>
          <w:p w:rsidR="00113632" w:rsidRDefault="001D49E9" w:rsidP="003B4E24">
            <w:pPr>
              <w:suppressAutoHyphens/>
              <w:ind w:firstLine="0"/>
              <w:jc w:val="left"/>
            </w:pPr>
            <w:r>
              <w:t xml:space="preserve">Об утверждении </w:t>
            </w:r>
            <w:r w:rsidR="003B4E24">
              <w:t xml:space="preserve">Регламента Уполномоченного органа на определение </w:t>
            </w:r>
            <w:r w:rsidR="009A670E">
              <w:t>поставщика (подрядчика, исполнителя)</w:t>
            </w:r>
            <w:r w:rsidR="00C37F67">
              <w:t xml:space="preserve"> для муниципальных нужд</w:t>
            </w:r>
          </w:p>
        </w:tc>
        <w:tc>
          <w:tcPr>
            <w:tcW w:w="2500" w:type="pct"/>
          </w:tcPr>
          <w:p w:rsidR="00113632" w:rsidRDefault="00113632" w:rsidP="00F27C49">
            <w:pPr>
              <w:suppressAutoHyphens/>
              <w:ind w:firstLine="0"/>
              <w:jc w:val="center"/>
            </w:pPr>
          </w:p>
        </w:tc>
      </w:tr>
    </w:tbl>
    <w:p w:rsidR="000C56A7" w:rsidRDefault="000C56A7"/>
    <w:p w:rsidR="000C56A7" w:rsidRDefault="00DF4F6A">
      <w:r>
        <w:t xml:space="preserve">В соответствии с </w:t>
      </w:r>
      <w:r w:rsidR="00E240EA">
        <w:t>решением Совета муниципального района «Княжпогостский» от 26.09.2017 № 204 «Об определении уполномоченных органов в сфере закупок товаров, р</w:t>
      </w:r>
      <w:r w:rsidR="00E240EA">
        <w:t>а</w:t>
      </w:r>
      <w:r w:rsidR="00E240EA">
        <w:t>бот, услуг для обеспечения муниципальных нужд муниципального района «Княжпогос</w:t>
      </w:r>
      <w:r w:rsidR="00E240EA">
        <w:t>т</w:t>
      </w:r>
      <w:r w:rsidR="00E240EA">
        <w:t>ский»</w:t>
      </w:r>
    </w:p>
    <w:p w:rsidR="00DF4F6A" w:rsidRDefault="00DF4F6A">
      <w:r>
        <w:t>ПРИКАЗЫВАЮ</w:t>
      </w:r>
    </w:p>
    <w:p w:rsidR="00DF4F6A" w:rsidRDefault="00F64ED8" w:rsidP="00F64ED8">
      <w:pPr>
        <w:pStyle w:val="a6"/>
        <w:numPr>
          <w:ilvl w:val="0"/>
          <w:numId w:val="1"/>
        </w:numPr>
        <w:ind w:left="0" w:firstLine="567"/>
      </w:pPr>
      <w:r>
        <w:t xml:space="preserve">Утвердить </w:t>
      </w:r>
      <w:r w:rsidR="003B4E24">
        <w:t xml:space="preserve">Регламент Уполномоченного органа на определение </w:t>
      </w:r>
      <w:r w:rsidR="009A670E">
        <w:t>поставщика (по</w:t>
      </w:r>
      <w:r w:rsidR="009A670E">
        <w:t>д</w:t>
      </w:r>
      <w:r w:rsidR="009A670E">
        <w:t>рядчика, исполнителя)</w:t>
      </w:r>
      <w:r w:rsidR="00C37F67">
        <w:t xml:space="preserve"> для муниципальных нужд</w:t>
      </w:r>
      <w:r w:rsidR="003B4E24">
        <w:t xml:space="preserve"> согласно приложению к приказу</w:t>
      </w:r>
      <w:r w:rsidR="002A7664">
        <w:t xml:space="preserve">. </w:t>
      </w:r>
    </w:p>
    <w:p w:rsidR="00E6575D" w:rsidRDefault="00E6575D" w:rsidP="00F64ED8">
      <w:pPr>
        <w:pStyle w:val="a6"/>
        <w:numPr>
          <w:ilvl w:val="0"/>
          <w:numId w:val="1"/>
        </w:numPr>
        <w:ind w:left="0" w:firstLine="567"/>
      </w:pPr>
      <w:r>
        <w:t xml:space="preserve">Возложить функции и полномочия Уполномоченного органа на определение </w:t>
      </w:r>
      <w:r w:rsidR="009A670E">
        <w:t>п</w:t>
      </w:r>
      <w:r w:rsidR="009A670E">
        <w:t>о</w:t>
      </w:r>
      <w:r w:rsidR="009A670E">
        <w:t>ставщика (подрядчика, исполнителя)</w:t>
      </w:r>
      <w:r w:rsidR="00C37F67">
        <w:t xml:space="preserve"> для муниципальных нужд</w:t>
      </w:r>
      <w:r>
        <w:t xml:space="preserve"> на сектор закупок для м</w:t>
      </w:r>
      <w:r>
        <w:t>у</w:t>
      </w:r>
      <w:r>
        <w:t xml:space="preserve">ниципальных нужд. </w:t>
      </w:r>
    </w:p>
    <w:p w:rsidR="00C80F78" w:rsidRDefault="00C80F78" w:rsidP="00F64ED8">
      <w:pPr>
        <w:pStyle w:val="a6"/>
        <w:numPr>
          <w:ilvl w:val="0"/>
          <w:numId w:val="1"/>
        </w:numPr>
        <w:ind w:left="0" w:firstLine="567"/>
      </w:pPr>
      <w:r>
        <w:t>Действие данного приказа распространяется на правоотношения с 01.01.2018</w:t>
      </w:r>
      <w:r w:rsidR="00C31642">
        <w:t xml:space="preserve"> г.</w:t>
      </w:r>
      <w:bookmarkStart w:id="0" w:name="_GoBack"/>
      <w:bookmarkEnd w:id="0"/>
      <w:r>
        <w:t xml:space="preserve"> </w:t>
      </w:r>
    </w:p>
    <w:p w:rsidR="002A7664" w:rsidRDefault="002A7664" w:rsidP="00F64ED8">
      <w:pPr>
        <w:pStyle w:val="a6"/>
        <w:numPr>
          <w:ilvl w:val="0"/>
          <w:numId w:val="1"/>
        </w:numPr>
        <w:ind w:left="0" w:firstLine="567"/>
      </w:pPr>
      <w:proofErr w:type="gramStart"/>
      <w:r>
        <w:t>Контроль за</w:t>
      </w:r>
      <w:proofErr w:type="gramEnd"/>
      <w:r>
        <w:t xml:space="preserve"> </w:t>
      </w:r>
      <w:r w:rsidR="00A50CAB">
        <w:t>действием</w:t>
      </w:r>
      <w:r>
        <w:t xml:space="preserve"> настоящего приказа возложить на заведующего сектором закупок для муниципальных нужд Р. С. Чабанюка. </w:t>
      </w:r>
    </w:p>
    <w:p w:rsidR="00F64ED8" w:rsidRDefault="00F64ED8" w:rsidP="00F64ED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4ED8" w:rsidTr="00F64ED8">
        <w:tc>
          <w:tcPr>
            <w:tcW w:w="2500" w:type="pct"/>
          </w:tcPr>
          <w:p w:rsidR="00F64ED8" w:rsidRDefault="00F64ED8" w:rsidP="00F64ED8">
            <w:pPr>
              <w:ind w:firstLine="0"/>
              <w:jc w:val="left"/>
            </w:pPr>
            <w:r>
              <w:t>Начальник Финансового управления</w:t>
            </w:r>
          </w:p>
        </w:tc>
        <w:tc>
          <w:tcPr>
            <w:tcW w:w="2500" w:type="pct"/>
          </w:tcPr>
          <w:p w:rsidR="00F64ED8" w:rsidRDefault="00F64ED8" w:rsidP="00F64ED8">
            <w:pPr>
              <w:ind w:firstLine="0"/>
              <w:jc w:val="right"/>
            </w:pPr>
            <w:r>
              <w:t>Н. А. Хлюпина</w:t>
            </w:r>
          </w:p>
        </w:tc>
      </w:tr>
    </w:tbl>
    <w:p w:rsidR="00F65C53" w:rsidRDefault="00F65C53" w:rsidP="00A50CAB">
      <w:pPr>
        <w:spacing w:line="276" w:lineRule="auto"/>
        <w:ind w:firstLine="0"/>
        <w:jc w:val="left"/>
      </w:pPr>
      <w:r>
        <w:t xml:space="preserve"> </w:t>
      </w:r>
    </w:p>
    <w:p w:rsidR="003B4E24" w:rsidRDefault="003B4E24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3B4E24" w:rsidTr="00C31642">
        <w:tc>
          <w:tcPr>
            <w:tcW w:w="2364" w:type="pct"/>
          </w:tcPr>
          <w:p w:rsidR="003B4E24" w:rsidRDefault="003B4E24" w:rsidP="00BA4CCF">
            <w:pPr>
              <w:suppressAutoHyphens/>
              <w:ind w:firstLine="0"/>
              <w:jc w:val="left"/>
            </w:pPr>
          </w:p>
        </w:tc>
        <w:tc>
          <w:tcPr>
            <w:tcW w:w="2636" w:type="pct"/>
          </w:tcPr>
          <w:p w:rsidR="003B4E24" w:rsidRDefault="00BA4CCF" w:rsidP="00C31642">
            <w:pPr>
              <w:suppressAutoHyphens/>
              <w:ind w:firstLine="0"/>
              <w:jc w:val="left"/>
            </w:pPr>
            <w:r>
              <w:t xml:space="preserve">Приложение к приказу Финансового управления администрации муниципального района «Княжпогостский» от </w:t>
            </w:r>
            <w:r w:rsidR="00C31642">
              <w:t>12</w:t>
            </w:r>
            <w:r>
              <w:t>.01.2018</w:t>
            </w:r>
            <w:r w:rsidR="00C31642">
              <w:t xml:space="preserve"> г. </w:t>
            </w:r>
            <w:r>
              <w:t xml:space="preserve">№ </w:t>
            </w:r>
            <w:r w:rsidR="00C31642">
              <w:t>5</w:t>
            </w:r>
          </w:p>
        </w:tc>
      </w:tr>
    </w:tbl>
    <w:p w:rsidR="00A50CAB" w:rsidRDefault="00A50CAB" w:rsidP="00A50CAB">
      <w:pPr>
        <w:spacing w:line="276" w:lineRule="auto"/>
        <w:jc w:val="left"/>
      </w:pPr>
    </w:p>
    <w:p w:rsidR="00BA4CCF" w:rsidRPr="008D5924" w:rsidRDefault="00BA4CCF" w:rsidP="008D5924">
      <w:pPr>
        <w:suppressAutoHyphens/>
        <w:jc w:val="center"/>
        <w:rPr>
          <w:b/>
          <w:caps/>
        </w:rPr>
      </w:pPr>
      <w:r w:rsidRPr="008D5924">
        <w:rPr>
          <w:b/>
          <w:caps/>
        </w:rPr>
        <w:t xml:space="preserve">Регламент Уполномоченного органа на определение </w:t>
      </w:r>
      <w:r w:rsidR="009A670E">
        <w:rPr>
          <w:b/>
          <w:caps/>
        </w:rPr>
        <w:t>поставщика (подрядчика, исполнителя)</w:t>
      </w:r>
      <w:r w:rsidR="00C37F67">
        <w:rPr>
          <w:b/>
          <w:caps/>
        </w:rPr>
        <w:t xml:space="preserve"> ДЛЯ МУНИЦИПАЛЬНЫХ НУЖД</w:t>
      </w:r>
    </w:p>
    <w:p w:rsidR="00BA4CCF" w:rsidRPr="008D5924" w:rsidRDefault="008D5924" w:rsidP="00C31642">
      <w:pPr>
        <w:pStyle w:val="a6"/>
        <w:numPr>
          <w:ilvl w:val="0"/>
          <w:numId w:val="2"/>
        </w:numPr>
        <w:ind w:left="0" w:firstLine="567"/>
        <w:jc w:val="center"/>
        <w:rPr>
          <w:b/>
        </w:rPr>
      </w:pPr>
      <w:r w:rsidRPr="008D5924">
        <w:rPr>
          <w:b/>
        </w:rPr>
        <w:t>Общие положения</w:t>
      </w:r>
    </w:p>
    <w:p w:rsidR="008D5924" w:rsidRDefault="008D5924" w:rsidP="00C80F78">
      <w:pPr>
        <w:pStyle w:val="a6"/>
        <w:numPr>
          <w:ilvl w:val="1"/>
          <w:numId w:val="19"/>
        </w:numPr>
        <w:ind w:left="0" w:firstLine="567"/>
      </w:pPr>
      <w:r>
        <w:t xml:space="preserve">Настоящий Регламент Уполномоченного органа на определение </w:t>
      </w:r>
      <w:r w:rsidR="009A670E">
        <w:t>поставщика (подрядчика, исполнителя)</w:t>
      </w:r>
      <w:r w:rsidR="00C37F67">
        <w:t xml:space="preserve"> для муниципальных нужд</w:t>
      </w:r>
      <w:r>
        <w:t xml:space="preserve"> (далее – Регламент) устанавливает правила организации деятельности Уполномоченного органа на определение </w:t>
      </w:r>
      <w:r w:rsidR="009A670E">
        <w:t>поставщика (подрядчика, исполнителя)</w:t>
      </w:r>
      <w:r>
        <w:t xml:space="preserve"> (далее – Уполномоченный орган) и взаимодействия с заказч</w:t>
      </w:r>
      <w:r>
        <w:t>и</w:t>
      </w:r>
      <w:r>
        <w:t xml:space="preserve">ками муниципального района «Княжпогостский». </w:t>
      </w:r>
    </w:p>
    <w:p w:rsidR="008D5924" w:rsidRDefault="008D5924" w:rsidP="00C80F78">
      <w:pPr>
        <w:pStyle w:val="a6"/>
        <w:numPr>
          <w:ilvl w:val="1"/>
          <w:numId w:val="19"/>
        </w:numPr>
        <w:ind w:left="0" w:firstLine="567"/>
      </w:pPr>
      <w:r>
        <w:t xml:space="preserve">Уполномоченный орган </w:t>
      </w:r>
      <w:r w:rsidRPr="00383A4C">
        <w:t xml:space="preserve">в своей деятельности руководствуется Конституцией Российской Федерации, </w:t>
      </w:r>
      <w:r w:rsidR="00F364B3">
        <w:t>законодательством Российской Федерации о контрактной системе в сфере закупок</w:t>
      </w:r>
      <w:r w:rsidRPr="00383A4C">
        <w:t>, гражданским законодательством Российской Федерации, бюджетным з</w:t>
      </w:r>
      <w:r w:rsidRPr="00383A4C">
        <w:t>а</w:t>
      </w:r>
      <w:r w:rsidRPr="00383A4C">
        <w:t xml:space="preserve">конодательством Российской Федерации, в том числе настоящим </w:t>
      </w:r>
      <w:r>
        <w:t>Регламентом</w:t>
      </w:r>
      <w:r w:rsidRPr="00383A4C">
        <w:t>, иными нормативными правовыми актами Российской Федерации</w:t>
      </w:r>
      <w:r>
        <w:t xml:space="preserve">. </w:t>
      </w:r>
    </w:p>
    <w:p w:rsidR="00C46134" w:rsidRDefault="00C46134" w:rsidP="00C80F78"/>
    <w:p w:rsidR="008D5924" w:rsidRPr="00C46134" w:rsidRDefault="00C46134" w:rsidP="00C31642">
      <w:pPr>
        <w:pStyle w:val="a6"/>
        <w:numPr>
          <w:ilvl w:val="0"/>
          <w:numId w:val="2"/>
        </w:numPr>
        <w:ind w:left="0" w:firstLine="567"/>
        <w:jc w:val="center"/>
        <w:rPr>
          <w:b/>
        </w:rPr>
      </w:pPr>
      <w:r w:rsidRPr="00C46134">
        <w:rPr>
          <w:b/>
        </w:rPr>
        <w:t>Функции и полномочия Уполномоченного органа</w:t>
      </w:r>
    </w:p>
    <w:p w:rsidR="00C46134" w:rsidRDefault="00C46134" w:rsidP="00C80F78">
      <w:pPr>
        <w:pStyle w:val="a6"/>
        <w:numPr>
          <w:ilvl w:val="1"/>
          <w:numId w:val="3"/>
        </w:numPr>
        <w:ind w:left="0" w:firstLine="567"/>
      </w:pPr>
      <w:r>
        <w:t xml:space="preserve">Уполномоченный орган осуществляет следующие функции и полномочия: </w:t>
      </w:r>
    </w:p>
    <w:p w:rsidR="00C46134" w:rsidRDefault="00C46134" w:rsidP="00C80F78">
      <w:pPr>
        <w:pStyle w:val="a6"/>
        <w:numPr>
          <w:ilvl w:val="2"/>
          <w:numId w:val="2"/>
        </w:numPr>
        <w:ind w:left="0" w:firstLine="567"/>
      </w:pPr>
      <w:proofErr w:type="gramStart"/>
      <w:r>
        <w:t>Принимает заявки на закупку и прилагаемые к ним документы: извещение о проведении конкурса, документацию о конкурсе, извещение о проведении аукциона, д</w:t>
      </w:r>
      <w:r>
        <w:t>о</w:t>
      </w:r>
      <w:r>
        <w:t>кументацию об аукционе, извещение о проведении запроса котировок, извещение о пров</w:t>
      </w:r>
      <w:r>
        <w:t>е</w:t>
      </w:r>
      <w:r>
        <w:t>дении запроса предложений, документацию о проведении запроса предложений, технич</w:t>
      </w:r>
      <w:r>
        <w:t>е</w:t>
      </w:r>
      <w:r>
        <w:t>ское задание (спецификация), проект контракта, обоснование начальной (максимальной) цены контракта (цены лота) и иную информацию, предусмотренную законодательством Российской Федерации о контрактной системе</w:t>
      </w:r>
      <w:proofErr w:type="gramEnd"/>
      <w:r>
        <w:t xml:space="preserve"> в сфере закупок, </w:t>
      </w:r>
      <w:proofErr w:type="gramStart"/>
      <w:r>
        <w:t>направляемые</w:t>
      </w:r>
      <w:proofErr w:type="gramEnd"/>
      <w:r>
        <w:t xml:space="preserve"> заказчиком в Уполномоченный орган; </w:t>
      </w:r>
    </w:p>
    <w:p w:rsidR="00C46134" w:rsidRDefault="00C46134" w:rsidP="00C80F78">
      <w:pPr>
        <w:pStyle w:val="a6"/>
        <w:numPr>
          <w:ilvl w:val="2"/>
          <w:numId w:val="2"/>
        </w:numPr>
        <w:ind w:left="0" w:firstLine="567"/>
      </w:pPr>
      <w:r>
        <w:t>Осуществляет проверку заявки на закупку и прилагаемые к ним документы: и</w:t>
      </w:r>
      <w:r>
        <w:t>з</w:t>
      </w:r>
      <w:r>
        <w:t>вещение о проведении конкурса, документацию о конкурсе, извещение о проведен</w:t>
      </w:r>
      <w:proofErr w:type="gramStart"/>
      <w:r>
        <w:t>ии ау</w:t>
      </w:r>
      <w:proofErr w:type="gramEnd"/>
      <w:r>
        <w:t>к</w:t>
      </w:r>
      <w:r>
        <w:t>циона, документацию об аукционе, извещение о проведении запроса котировок, извещение о проведении запроса предложений, документацию о проведении запроса предложений, техническое задание (спецификация), проект контракта, обоснование начальной (макс</w:t>
      </w:r>
      <w:r>
        <w:t>и</w:t>
      </w:r>
      <w:r>
        <w:t>мальной) цены контракта (цены лота) и иную информацию, предусмотренную законод</w:t>
      </w:r>
      <w:r>
        <w:t>а</w:t>
      </w:r>
      <w:r>
        <w:t>тельством Российской Федерации о контрактной системе в сфере закупок, направляемые заказчиком в Уполномоченный орган, на соответствие требованиям законодательства Ро</w:t>
      </w:r>
      <w:r>
        <w:t>с</w:t>
      </w:r>
      <w:r>
        <w:t>сийской Федерации о контрактной системе в сфере закупок</w:t>
      </w:r>
      <w:r w:rsidR="00FE09C2">
        <w:t xml:space="preserve">; </w:t>
      </w:r>
    </w:p>
    <w:p w:rsidR="00FE09C2" w:rsidRDefault="00FE09C2" w:rsidP="00C80F78">
      <w:pPr>
        <w:pStyle w:val="a6"/>
        <w:numPr>
          <w:ilvl w:val="2"/>
          <w:numId w:val="2"/>
        </w:numPr>
        <w:ind w:left="0" w:firstLine="567"/>
      </w:pPr>
      <w:r>
        <w:t xml:space="preserve">Направляет заказчикам замечания по заявкам на закупку для их устранения; </w:t>
      </w:r>
    </w:p>
    <w:p w:rsidR="00FE09C2" w:rsidRDefault="00FE09C2" w:rsidP="00C80F78">
      <w:pPr>
        <w:pStyle w:val="a6"/>
        <w:numPr>
          <w:ilvl w:val="2"/>
          <w:numId w:val="2"/>
        </w:numPr>
        <w:ind w:left="0" w:firstLine="567"/>
      </w:pPr>
      <w:r>
        <w:t>Р</w:t>
      </w:r>
      <w:r w:rsidRPr="00383A4C">
        <w:t xml:space="preserve">азмещает </w:t>
      </w:r>
      <w:r w:rsidR="00FD44F2">
        <w:t>на официальном сайте Единой информационной системы в сфере з</w:t>
      </w:r>
      <w:r w:rsidR="00FD44F2">
        <w:t>а</w:t>
      </w:r>
      <w:r w:rsidR="00FD44F2">
        <w:t>купок (далее – ЕИС)</w:t>
      </w:r>
      <w:r w:rsidRPr="00383A4C">
        <w:t xml:space="preserve"> извещени</w:t>
      </w:r>
      <w:r>
        <w:t>е</w:t>
      </w:r>
      <w:r w:rsidRPr="00383A4C">
        <w:t xml:space="preserve"> об осуществлении закупок, документацию о закуп</w:t>
      </w:r>
      <w:r w:rsidR="00FD44F2">
        <w:t>ках</w:t>
      </w:r>
      <w:r w:rsidR="00D53BFD">
        <w:t xml:space="preserve"> и проекты контрактов</w:t>
      </w:r>
      <w:r w:rsidRPr="00383A4C">
        <w:t>, протоколы, предусмотренные Федеральным законом</w:t>
      </w:r>
      <w:r>
        <w:t xml:space="preserve"> от 05.04.2013 № 44-ФЗ «О контрактной системе в сфере закупок товаров, работ, услуг для обеспечения го</w:t>
      </w:r>
      <w:r>
        <w:t>с</w:t>
      </w:r>
      <w:r>
        <w:t>ударственных и муниципальных нужд»</w:t>
      </w:r>
      <w:r w:rsidR="00FD44F2">
        <w:t xml:space="preserve"> (далее – Федеральный закон № 44-ФЗ); </w:t>
      </w:r>
    </w:p>
    <w:p w:rsidR="00FD44F2" w:rsidRDefault="00FD44F2" w:rsidP="00C80F78">
      <w:pPr>
        <w:pStyle w:val="a6"/>
        <w:numPr>
          <w:ilvl w:val="2"/>
          <w:numId w:val="2"/>
        </w:numPr>
        <w:ind w:left="0" w:firstLine="567"/>
      </w:pPr>
      <w:r>
        <w:lastRenderedPageBreak/>
        <w:t>Направляет запросы разъяснений положений документации о конкурсе, док</w:t>
      </w:r>
      <w:r>
        <w:t>у</w:t>
      </w:r>
      <w:r>
        <w:t xml:space="preserve">ментации об аукционе, полученные от участников закупки, заказчику; </w:t>
      </w:r>
    </w:p>
    <w:p w:rsidR="00FD44F2" w:rsidRDefault="00FD44F2" w:rsidP="00C80F78">
      <w:pPr>
        <w:pStyle w:val="a6"/>
        <w:numPr>
          <w:ilvl w:val="2"/>
          <w:numId w:val="2"/>
        </w:numPr>
        <w:ind w:left="0" w:firstLine="567"/>
      </w:pPr>
      <w:r>
        <w:t>Размещает в ЕИС, на электронной торговой площадке разъяснения положений документации о конкурсе, документации об аукционе, полученные от заказчика</w:t>
      </w:r>
      <w:r w:rsidR="00D53BFD"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Принимает и рассматривает обращения заказчиков о внесении изменений в и</w:t>
      </w:r>
      <w:r>
        <w:t>з</w:t>
      </w:r>
      <w:r>
        <w:t>вещение о проведении конкурса, документацию о конкурсе, извещение о проведен</w:t>
      </w:r>
      <w:proofErr w:type="gramStart"/>
      <w:r>
        <w:t>ии ау</w:t>
      </w:r>
      <w:proofErr w:type="gramEnd"/>
      <w:r>
        <w:t>к</w:t>
      </w:r>
      <w:r>
        <w:t xml:space="preserve">циона, документацию об аукционе, извещение о проведении запроса котировок, извещение о проведении запроса предложений, документацию о проведении запроса предложений;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Размещает в ЕИС информацию о внесении изменений в извещение о провед</w:t>
      </w:r>
      <w:r>
        <w:t>е</w:t>
      </w:r>
      <w:r>
        <w:t>нии конкурса, документацию о конкурсе, извещение о проведен</w:t>
      </w:r>
      <w:proofErr w:type="gramStart"/>
      <w:r>
        <w:t>ии ау</w:t>
      </w:r>
      <w:proofErr w:type="gramEnd"/>
      <w:r>
        <w:t>кциона, документ</w:t>
      </w:r>
      <w:r>
        <w:t>а</w:t>
      </w:r>
      <w:r>
        <w:t xml:space="preserve">цию об аукционе, извещение о проведении запроса котировок, извещение о проведении запроса предложений, документацию о проведении запроса предложений;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 xml:space="preserve">Принимает и рассматривает информацию заказчиков об отмене определения </w:t>
      </w:r>
      <w:r w:rsidR="009A670E">
        <w:t>поставщика (подрядчика, исполнителя)</w:t>
      </w:r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 xml:space="preserve">Размещает в ЕИС информацию об отмене определения </w:t>
      </w:r>
      <w:r w:rsidR="009A670E">
        <w:t>поставщика (подрядч</w:t>
      </w:r>
      <w:r w:rsidR="009A670E">
        <w:t>и</w:t>
      </w:r>
      <w:r w:rsidR="009A670E">
        <w:t>ка, исполнителя)</w:t>
      </w:r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proofErr w:type="gramStart"/>
      <w:r>
        <w:t>О</w:t>
      </w:r>
      <w:r w:rsidRPr="00383A4C">
        <w:t>беспечивает сохранность конвертов с заявками на участие в закупках, защ</w:t>
      </w:r>
      <w:r w:rsidRPr="00383A4C">
        <w:t>и</w:t>
      </w:r>
      <w:r w:rsidRPr="00383A4C">
        <w:t>щенность, неприкосновенность и конфиденциальность поданных в форме электронных д</w:t>
      </w:r>
      <w:r w:rsidRPr="00383A4C">
        <w:t>о</w:t>
      </w:r>
      <w:r w:rsidRPr="00383A4C">
        <w:t>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</w:t>
      </w:r>
      <w:r w:rsidRPr="00383A4C">
        <w:t>а</w:t>
      </w:r>
      <w:r w:rsidRPr="00383A4C">
        <w:t>купках</w:t>
      </w:r>
      <w:r>
        <w:t xml:space="preserve">; </w:t>
      </w:r>
      <w:proofErr w:type="gramEnd"/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О</w:t>
      </w:r>
      <w:r w:rsidRPr="00383A4C">
        <w:t>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</w:t>
      </w:r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П</w:t>
      </w:r>
      <w:r w:rsidRPr="00383A4C">
        <w:t>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</w:t>
      </w:r>
      <w:r w:rsidRPr="00383A4C">
        <w:t>в</w:t>
      </w:r>
      <w:r w:rsidRPr="00383A4C">
        <w:t>ками на участие в закупке и (или) открытии доступа к поданным в форме электронных д</w:t>
      </w:r>
      <w:r w:rsidRPr="00383A4C">
        <w:t>о</w:t>
      </w:r>
      <w:r w:rsidRPr="00383A4C">
        <w:t>кументов заявкам на участие в закупке</w:t>
      </w:r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О</w:t>
      </w:r>
      <w:r w:rsidRPr="00383A4C">
        <w:t>беспечивает возможность в режиме реального времени получать информ</w:t>
      </w:r>
      <w:r w:rsidRPr="00383A4C">
        <w:t>а</w:t>
      </w:r>
      <w:r w:rsidRPr="00383A4C">
        <w:t xml:space="preserve">цию </w:t>
      </w:r>
      <w:proofErr w:type="gramStart"/>
      <w:r w:rsidRPr="00383A4C">
        <w:t>об открытии доступа к поданным в форме электронных документов заявкам на уч</w:t>
      </w:r>
      <w:r w:rsidRPr="00383A4C">
        <w:t>а</w:t>
      </w:r>
      <w:r w:rsidRPr="00383A4C">
        <w:t>стие в закупке</w:t>
      </w:r>
      <w:proofErr w:type="gramEnd"/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О</w:t>
      </w:r>
      <w:r w:rsidRPr="00383A4C">
        <w:t>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</w:t>
      </w:r>
      <w:r w:rsidRPr="00383A4C">
        <w:t>н</w:t>
      </w:r>
      <w:r w:rsidRPr="00383A4C">
        <w:t>тов заявкам на участие в закупках</w:t>
      </w:r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 xml:space="preserve">Передает заказчику протоколы, составленные в ходе проведения процедуры определения </w:t>
      </w:r>
      <w:r w:rsidR="009A670E">
        <w:t>поставщика (подрядчика, исполнителя)</w:t>
      </w:r>
      <w:r>
        <w:t xml:space="preserve">; </w:t>
      </w:r>
    </w:p>
    <w:p w:rsidR="00D53BFD" w:rsidRDefault="00D53BFD" w:rsidP="00C80F78">
      <w:pPr>
        <w:pStyle w:val="a6"/>
        <w:numPr>
          <w:ilvl w:val="2"/>
          <w:numId w:val="2"/>
        </w:numPr>
        <w:ind w:left="0" w:firstLine="567"/>
      </w:pPr>
      <w:r>
        <w:t>О</w:t>
      </w:r>
      <w:r w:rsidRPr="00383A4C">
        <w:t>беспечивает хранение в сроки, установленные законодательством, проток</w:t>
      </w:r>
      <w:r w:rsidRPr="00383A4C">
        <w:t>о</w:t>
      </w:r>
      <w:r w:rsidRPr="00383A4C">
        <w:t>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</w:t>
      </w:r>
      <w:r w:rsidRPr="00383A4C">
        <w:t>а</w:t>
      </w:r>
      <w:r w:rsidRPr="00383A4C">
        <w:t>купках и (или) открытия доступа к поданным в форме электронных документов заявкам на участие в закупках</w:t>
      </w:r>
      <w:r w:rsidR="00FB30DF">
        <w:t xml:space="preserve">. </w:t>
      </w:r>
    </w:p>
    <w:p w:rsidR="00FB30DF" w:rsidRDefault="00FB30DF" w:rsidP="00C80F78"/>
    <w:p w:rsidR="00FB30DF" w:rsidRPr="00F364B3" w:rsidRDefault="00DB160F" w:rsidP="00C31642">
      <w:pPr>
        <w:pStyle w:val="a6"/>
        <w:numPr>
          <w:ilvl w:val="0"/>
          <w:numId w:val="2"/>
        </w:numPr>
        <w:ind w:left="0" w:firstLine="567"/>
        <w:jc w:val="center"/>
        <w:rPr>
          <w:b/>
        </w:rPr>
      </w:pPr>
      <w:r w:rsidRPr="00F364B3">
        <w:rPr>
          <w:b/>
        </w:rPr>
        <w:t>Порядок взаимодействия Уполномоченного органа и заказчиков</w:t>
      </w:r>
    </w:p>
    <w:p w:rsidR="00DB160F" w:rsidRDefault="008066AF" w:rsidP="00C80F78">
      <w:pPr>
        <w:pStyle w:val="a6"/>
        <w:numPr>
          <w:ilvl w:val="0"/>
          <w:numId w:val="4"/>
        </w:numPr>
        <w:ind w:left="0" w:firstLine="567"/>
      </w:pPr>
      <w:r>
        <w:lastRenderedPageBreak/>
        <w:t xml:space="preserve">Заказчики подают в </w:t>
      </w:r>
      <w:r w:rsidR="00CD3348">
        <w:t>У</w:t>
      </w:r>
      <w:r>
        <w:t>полномоченный орган заявки на закупку для осуществл</w:t>
      </w:r>
      <w:r>
        <w:t>е</w:t>
      </w:r>
      <w:r>
        <w:t xml:space="preserve">ния закупки товаров, работ, услуг в соответствии с планами-графиками закупок и планами закупок. </w:t>
      </w:r>
    </w:p>
    <w:p w:rsidR="00CD3348" w:rsidRDefault="00CD3348" w:rsidP="00C80F78">
      <w:pPr>
        <w:pStyle w:val="a6"/>
        <w:numPr>
          <w:ilvl w:val="0"/>
          <w:numId w:val="4"/>
        </w:numPr>
        <w:ind w:left="0" w:firstLine="567"/>
      </w:pPr>
      <w:r>
        <w:t xml:space="preserve">Уполномоченный орган рассматривает поступившие </w:t>
      </w:r>
      <w:proofErr w:type="gramStart"/>
      <w:r>
        <w:t>от заказчиков заявки на з</w:t>
      </w:r>
      <w:r>
        <w:t>а</w:t>
      </w:r>
      <w:r>
        <w:t>купку на соответствие законодательству о контрактной системе в течение</w:t>
      </w:r>
      <w:proofErr w:type="gramEnd"/>
      <w:r>
        <w:t xml:space="preserve"> 7 (семи) рабочих дней со дня их получения и принимает одно из следующих решений: </w:t>
      </w:r>
    </w:p>
    <w:p w:rsidR="00CD3348" w:rsidRDefault="008F47E4" w:rsidP="00C80F78">
      <w:pPr>
        <w:pStyle w:val="a6"/>
        <w:numPr>
          <w:ilvl w:val="1"/>
          <w:numId w:val="4"/>
        </w:numPr>
        <w:ind w:left="0" w:firstLine="567"/>
      </w:pPr>
      <w:proofErr w:type="gramStart"/>
      <w:r>
        <w:t>В случае отсутствия положений, противоречащих действующему законодател</w:t>
      </w:r>
      <w:r>
        <w:t>ь</w:t>
      </w:r>
      <w:r>
        <w:t>ству Российской Федерации</w:t>
      </w:r>
      <w:r w:rsidR="00F8150B">
        <w:t>,</w:t>
      </w:r>
      <w:r>
        <w:t xml:space="preserve"> Уполномоченный орган направляет заказчику</w:t>
      </w:r>
      <w:r w:rsidR="000A0125">
        <w:t xml:space="preserve"> пакет докуме</w:t>
      </w:r>
      <w:r w:rsidR="000A0125">
        <w:t>н</w:t>
      </w:r>
      <w:r w:rsidR="000A0125">
        <w:t>тов</w:t>
      </w:r>
      <w:r w:rsidR="00DD28FC">
        <w:t xml:space="preserve">, включающий в себя </w:t>
      </w:r>
      <w:r w:rsidR="00221514">
        <w:t>извещение</w:t>
      </w:r>
      <w:r w:rsidR="00DD28FC">
        <w:t xml:space="preserve"> о закупке и (или) </w:t>
      </w:r>
      <w:r w:rsidR="00221514">
        <w:t>документацию</w:t>
      </w:r>
      <w:r w:rsidR="00DD28FC">
        <w:t xml:space="preserve"> о закупке, соглас</w:t>
      </w:r>
      <w:r w:rsidR="00DD28FC">
        <w:t>о</w:t>
      </w:r>
      <w:r w:rsidR="00DD28FC">
        <w:t>ванные начальником Финансового управления администрации муниципального района «Княжпогостский» (далее – Финансовое управление)</w:t>
      </w:r>
      <w:r w:rsidR="00C37F67">
        <w:t xml:space="preserve"> и заведующим сектором закупок для муниципальных нужд Финансового управления</w:t>
      </w:r>
      <w:r w:rsidR="00DD28FC">
        <w:t>, а также</w:t>
      </w:r>
      <w:r>
        <w:t xml:space="preserve"> </w:t>
      </w:r>
      <w:r w:rsidR="001A288C">
        <w:t>перечень лиц</w:t>
      </w:r>
      <w:r w:rsidR="00DD28FC">
        <w:t xml:space="preserve"> из числа работников Финансового управления</w:t>
      </w:r>
      <w:r w:rsidR="001A288C">
        <w:t xml:space="preserve"> для включения в состав единой</w:t>
      </w:r>
      <w:proofErr w:type="gramEnd"/>
      <w:r w:rsidR="001A288C">
        <w:t xml:space="preserve"> комиссии по осуществлению з</w:t>
      </w:r>
      <w:r w:rsidR="001A288C">
        <w:t>а</w:t>
      </w:r>
      <w:r w:rsidR="001A288C">
        <w:t>купок</w:t>
      </w:r>
      <w:r w:rsidR="003A26B0">
        <w:t xml:space="preserve"> – два члена комиссии и секретарь комиссии (без права голоса)</w:t>
      </w:r>
      <w:r w:rsidR="000A0125">
        <w:t>. Заказчик не позднее 1 (одного) рабочего дня, следующего за днем получения указанного пакета документов, утверждает состав единой комиссии по осуществлению закупок</w:t>
      </w:r>
      <w:r w:rsidR="00221514">
        <w:t xml:space="preserve"> и направляет в Уполном</w:t>
      </w:r>
      <w:r w:rsidR="00221514">
        <w:t>о</w:t>
      </w:r>
      <w:r w:rsidR="00221514">
        <w:t xml:space="preserve">ченный орган </w:t>
      </w:r>
      <w:r w:rsidR="00DF4F80">
        <w:t xml:space="preserve">утвержденные </w:t>
      </w:r>
      <w:r w:rsidR="00221514">
        <w:t>извещение о закупке и (или) докум</w:t>
      </w:r>
      <w:r w:rsidR="00DF4F80">
        <w:t>ентацию о закупке. Упо</w:t>
      </w:r>
      <w:r w:rsidR="00DF4F80">
        <w:t>л</w:t>
      </w:r>
      <w:r w:rsidR="00DF4F80">
        <w:t xml:space="preserve">номоченный орган не позднее 1 (одного) рабочего дня, следующего за днем получения </w:t>
      </w:r>
      <w:proofErr w:type="gramStart"/>
      <w:r w:rsidR="00DF4F80">
        <w:t>указанных</w:t>
      </w:r>
      <w:proofErr w:type="gramEnd"/>
      <w:r w:rsidR="00DF4F80">
        <w:t xml:space="preserve"> извещения о закупке и (или) документацию о закупке</w:t>
      </w:r>
      <w:r w:rsidR="00F06B15">
        <w:t>, осуществляет провед</w:t>
      </w:r>
      <w:r w:rsidR="00F06B15">
        <w:t>е</w:t>
      </w:r>
      <w:r w:rsidR="00F06B15">
        <w:t xml:space="preserve">ние процедуры определения </w:t>
      </w:r>
      <w:r w:rsidR="009A670E">
        <w:t>поставщика (подрядчика, исполнителя)</w:t>
      </w:r>
      <w:r w:rsidR="00F06B15">
        <w:t xml:space="preserve">; </w:t>
      </w:r>
    </w:p>
    <w:p w:rsidR="00F06B15" w:rsidRDefault="00F06B15" w:rsidP="00C80F78">
      <w:pPr>
        <w:pStyle w:val="a6"/>
        <w:numPr>
          <w:ilvl w:val="1"/>
          <w:numId w:val="4"/>
        </w:numPr>
        <w:ind w:left="0" w:firstLine="567"/>
      </w:pPr>
      <w:r>
        <w:t>В случае наличия положений, противоречащих действующему законодател</w:t>
      </w:r>
      <w:r>
        <w:t>ь</w:t>
      </w:r>
      <w:r>
        <w:t xml:space="preserve">ству Российской Федерации, Уполномоченный орган возвращает заказчику </w:t>
      </w:r>
      <w:r w:rsidR="00797D5E">
        <w:t>представле</w:t>
      </w:r>
      <w:r w:rsidR="00797D5E">
        <w:t>н</w:t>
      </w:r>
      <w:r w:rsidR="00797D5E">
        <w:t>ную заявку. Одновременно с указанной заявкой Уполномоченный орган направляет зака</w:t>
      </w:r>
      <w:r w:rsidR="00797D5E">
        <w:t>з</w:t>
      </w:r>
      <w:r w:rsidR="00797D5E">
        <w:t xml:space="preserve">чику </w:t>
      </w:r>
      <w:r w:rsidR="00C843D5">
        <w:t xml:space="preserve">мотивированный отказ в определении </w:t>
      </w:r>
      <w:r w:rsidR="009A670E">
        <w:t>поставщика (подрядчика, исполнителя)</w:t>
      </w:r>
      <w:r w:rsidR="00C843D5">
        <w:t>, с</w:t>
      </w:r>
      <w:r w:rsidR="00C843D5">
        <w:t>о</w:t>
      </w:r>
      <w:r w:rsidR="00C843D5">
        <w:t xml:space="preserve">держащий </w:t>
      </w:r>
      <w:r w:rsidR="005447A9">
        <w:t>информацию о наличии в заявке положений, противоречащих действующему законодательству Российской Федерации. Заявка на закупку, учитывающая замечания Уполномоченного органа, подается заказчиком повторно в течени</w:t>
      </w:r>
      <w:r w:rsidR="00C843D5">
        <w:t>е</w:t>
      </w:r>
      <w:r w:rsidR="005447A9">
        <w:t xml:space="preserve"> 5 (пяти) рабочих дней со дня поступления мотивированного ответа об отказе в определении </w:t>
      </w:r>
      <w:r w:rsidR="009A670E">
        <w:t>поставщика (подря</w:t>
      </w:r>
      <w:r w:rsidR="009A670E">
        <w:t>д</w:t>
      </w:r>
      <w:r w:rsidR="009A670E">
        <w:t>чика, исполнителя)</w:t>
      </w:r>
      <w:r w:rsidR="00C843D5">
        <w:t>. В случае подачи заявки, учитывающей замечания Уполномоченного органа, по истечении указанного срока заявке присваивается новый номер, ее рассмотр</w:t>
      </w:r>
      <w:r w:rsidR="00C843D5">
        <w:t>е</w:t>
      </w:r>
      <w:r w:rsidR="00C843D5">
        <w:t>ние осуществляется в общем порядке</w:t>
      </w:r>
      <w:r w:rsidR="006C4078">
        <w:t xml:space="preserve">. </w:t>
      </w:r>
    </w:p>
    <w:p w:rsidR="006C4078" w:rsidRDefault="006C4078" w:rsidP="00C80F78">
      <w:pPr>
        <w:pStyle w:val="a6"/>
        <w:numPr>
          <w:ilvl w:val="0"/>
          <w:numId w:val="4"/>
        </w:numPr>
        <w:ind w:left="0" w:firstLine="567"/>
      </w:pPr>
      <w:r>
        <w:t>В случае необходимости внесения изменений в извещение о закупке и (или) д</w:t>
      </w:r>
      <w:r>
        <w:t>о</w:t>
      </w:r>
      <w:r>
        <w:t>кументацию о закупке заказчик представляет в Уполномоченный орган изменения в изв</w:t>
      </w:r>
      <w:r>
        <w:t>е</w:t>
      </w:r>
      <w:r>
        <w:t xml:space="preserve">щение о закупке и (или) документацию о закупке в следующие сроки: </w:t>
      </w:r>
    </w:p>
    <w:p w:rsidR="006C4078" w:rsidRDefault="005B30FB" w:rsidP="00C80F78">
      <w:pPr>
        <w:pStyle w:val="a6"/>
        <w:numPr>
          <w:ilvl w:val="0"/>
          <w:numId w:val="6"/>
        </w:numPr>
        <w:ind w:left="0" w:firstLine="567"/>
      </w:pPr>
      <w:r>
        <w:t xml:space="preserve">Не позднее, чем за 8 (восемь) рабочих дней до дня окончания подачи заявок на участие в конкурсе и вскрытия конвертов; </w:t>
      </w:r>
    </w:p>
    <w:p w:rsidR="005B30FB" w:rsidRDefault="005B30FB" w:rsidP="00C80F78">
      <w:pPr>
        <w:pStyle w:val="a6"/>
        <w:numPr>
          <w:ilvl w:val="0"/>
          <w:numId w:val="6"/>
        </w:numPr>
        <w:ind w:left="0" w:firstLine="567"/>
      </w:pPr>
      <w:r>
        <w:t>Не позднее, чем за 4 (четыре) рабочих дня до дня окончания подачи заявок на уч</w:t>
      </w:r>
      <w:r>
        <w:t>а</w:t>
      </w:r>
      <w:r>
        <w:t xml:space="preserve">стие в электронном аукционе; </w:t>
      </w:r>
    </w:p>
    <w:p w:rsidR="005B30FB" w:rsidRDefault="005B30FB" w:rsidP="00C80F78">
      <w:pPr>
        <w:pStyle w:val="a6"/>
        <w:numPr>
          <w:ilvl w:val="0"/>
          <w:numId w:val="6"/>
        </w:numPr>
        <w:ind w:left="0" w:firstLine="567"/>
      </w:pPr>
      <w:r>
        <w:t xml:space="preserve">Не позднее, чем за 3 (три) рабочих дня до даты истечения срока подачи заявок на участие в запросе котировок. </w:t>
      </w:r>
    </w:p>
    <w:p w:rsidR="00BA232D" w:rsidRDefault="00AB3C4E" w:rsidP="00C80F78">
      <w:pPr>
        <w:pStyle w:val="a6"/>
        <w:numPr>
          <w:ilvl w:val="0"/>
          <w:numId w:val="4"/>
        </w:numPr>
        <w:ind w:left="0" w:firstLine="567"/>
      </w:pPr>
      <w:r>
        <w:t>Уполномоченный орган в течени</w:t>
      </w:r>
      <w:proofErr w:type="gramStart"/>
      <w:r>
        <w:t>и</w:t>
      </w:r>
      <w:proofErr w:type="gramEnd"/>
      <w:r>
        <w:t xml:space="preserve"> 2 (двух) дней (1 (одного) дня в случае необх</w:t>
      </w:r>
      <w:r>
        <w:t>о</w:t>
      </w:r>
      <w:r>
        <w:t>димости внесения изменений в извещение о проведении запроса котировок) со дня пол</w:t>
      </w:r>
      <w:r>
        <w:t>у</w:t>
      </w:r>
      <w:r>
        <w:t>чения обращения заказчика о внесении изменений, указанных в пункте 3.3 настоящего Р</w:t>
      </w:r>
      <w:r>
        <w:t>е</w:t>
      </w:r>
      <w:r>
        <w:t>гламента, принимает решение о внесении соответствующих изменений в извещение о з</w:t>
      </w:r>
      <w:r>
        <w:t>а</w:t>
      </w:r>
      <w:r>
        <w:t>купке и (или) документацию о закупке либо об отказе внесения указанных изменений</w:t>
      </w:r>
      <w:r w:rsidR="00BA232D">
        <w:t xml:space="preserve">. Размещение Уполномоченным органом указанных изменений осуществляется в порядке и </w:t>
      </w:r>
      <w:r w:rsidR="00BA232D">
        <w:lastRenderedPageBreak/>
        <w:t xml:space="preserve">сроки, установленные законодательством Российской Федерации о контрактной системе в сфере закупок. </w:t>
      </w:r>
    </w:p>
    <w:p w:rsidR="00BA232D" w:rsidRDefault="00BA232D" w:rsidP="00C80F78">
      <w:pPr>
        <w:pStyle w:val="a6"/>
        <w:numPr>
          <w:ilvl w:val="0"/>
          <w:numId w:val="4"/>
        </w:numPr>
        <w:ind w:left="0" w:firstLine="567"/>
      </w:pPr>
      <w:r>
        <w:t>По результатам первого этапа двухэтапного конкурса заказчик вправе уточнить условия закупки в соответствии положениями законодательства Российской Федерации о контрактной системе в сфере закупок</w:t>
      </w:r>
      <w:r w:rsidR="008903F8">
        <w:t>. В случае необходимости уточнений условий заку</w:t>
      </w:r>
      <w:r w:rsidR="008903F8">
        <w:t>п</w:t>
      </w:r>
      <w:r w:rsidR="008903F8">
        <w:t xml:space="preserve">ки по результатам первого этапа двухэтапного конкурса заказчик представляет </w:t>
      </w:r>
      <w:proofErr w:type="gramStart"/>
      <w:r w:rsidR="008903F8">
        <w:t>в Уполн</w:t>
      </w:r>
      <w:r w:rsidR="008903F8">
        <w:t>о</w:t>
      </w:r>
      <w:r w:rsidR="008903F8">
        <w:t>моченный орган информацию об уточнении условий закупки в соответствии с законод</w:t>
      </w:r>
      <w:r w:rsidR="008903F8">
        <w:t>а</w:t>
      </w:r>
      <w:r w:rsidR="008903F8">
        <w:t>тельством Российской Федерации о контрактной системе</w:t>
      </w:r>
      <w:proofErr w:type="gramEnd"/>
      <w:r w:rsidR="008903F8">
        <w:t xml:space="preserve"> в сфере закупок. </w:t>
      </w:r>
      <w:r w:rsidR="00EB0D30">
        <w:t xml:space="preserve">Об уточнении условий закупки Уполномоченный орган сообщает участникам двухэтапного конкурса в приглашениях представить окончательные заявки </w:t>
      </w:r>
      <w:proofErr w:type="gramStart"/>
      <w:r w:rsidR="00EB0D30">
        <w:t>на участие в двухэтапном конкурсе</w:t>
      </w:r>
      <w:r w:rsidR="00127D1D">
        <w:t xml:space="preserve"> в с</w:t>
      </w:r>
      <w:r w:rsidR="00127D1D">
        <w:t>о</w:t>
      </w:r>
      <w:r w:rsidR="00127D1D">
        <w:t>ответствии с положениями законодательства Российской Федерации о контрактной сист</w:t>
      </w:r>
      <w:r w:rsidR="00127D1D">
        <w:t>е</w:t>
      </w:r>
      <w:r w:rsidR="00127D1D">
        <w:t>ме</w:t>
      </w:r>
      <w:proofErr w:type="gramEnd"/>
      <w:r w:rsidR="00127D1D">
        <w:t xml:space="preserve"> в сфере закупок. </w:t>
      </w:r>
    </w:p>
    <w:p w:rsidR="00193E1A" w:rsidRDefault="006908B0" w:rsidP="00C80F78">
      <w:pPr>
        <w:pStyle w:val="a6"/>
        <w:numPr>
          <w:ilvl w:val="0"/>
          <w:numId w:val="4"/>
        </w:numPr>
        <w:ind w:left="0" w:firstLine="567"/>
      </w:pPr>
      <w:r>
        <w:t>В ходе проведения процедуры определения поставщика (подрядчика, исполнит</w:t>
      </w:r>
      <w:r>
        <w:t>е</w:t>
      </w:r>
      <w:r>
        <w:t>ля) заседания единой комиссии по осуществлению закупок проводятся в месте, устано</w:t>
      </w:r>
      <w:r>
        <w:t>в</w:t>
      </w:r>
      <w:r>
        <w:t xml:space="preserve">ленном заказчиком. </w:t>
      </w:r>
    </w:p>
    <w:p w:rsidR="00F1706D" w:rsidRDefault="00F1706D" w:rsidP="00C80F78">
      <w:pPr>
        <w:pStyle w:val="a6"/>
        <w:numPr>
          <w:ilvl w:val="0"/>
          <w:numId w:val="4"/>
        </w:numPr>
        <w:ind w:left="0" w:firstLine="567"/>
      </w:pPr>
      <w:r>
        <w:t xml:space="preserve">Секретарь комиссии (без права голоса), назначаемых из числа работников </w:t>
      </w:r>
      <w:r w:rsidR="007F0F7D">
        <w:t>Ф</w:t>
      </w:r>
      <w:r w:rsidR="007F0F7D">
        <w:t>и</w:t>
      </w:r>
      <w:r w:rsidR="007F0F7D">
        <w:t xml:space="preserve">нансового управления, осуществляет подготовку </w:t>
      </w:r>
      <w:r w:rsidR="007F0F7D" w:rsidRPr="00383A4C">
        <w:t xml:space="preserve">протоколов заседаний </w:t>
      </w:r>
      <w:r w:rsidR="007F0F7D">
        <w:t xml:space="preserve">единой </w:t>
      </w:r>
      <w:r w:rsidR="007F0F7D" w:rsidRPr="00383A4C">
        <w:t>комисси</w:t>
      </w:r>
      <w:r w:rsidR="007F0F7D">
        <w:t>и</w:t>
      </w:r>
      <w:r w:rsidR="007F0F7D" w:rsidRPr="00383A4C">
        <w:t xml:space="preserve"> по осуществлению закупок на основании решений, принятых членами комиссии</w:t>
      </w:r>
      <w:r w:rsidR="007F0F7D">
        <w:t xml:space="preserve">. </w:t>
      </w:r>
    </w:p>
    <w:p w:rsidR="007F0F7D" w:rsidRDefault="007F0F7D" w:rsidP="00C80F78">
      <w:pPr>
        <w:pStyle w:val="a6"/>
        <w:numPr>
          <w:ilvl w:val="0"/>
          <w:numId w:val="4"/>
        </w:numPr>
        <w:ind w:left="0" w:firstLine="567"/>
      </w:pPr>
      <w:r>
        <w:t xml:space="preserve">Уполномоченный орган размещает протоколы, составленные в ходе проведения определения поставщика (подрядчика, исполнителя) в порядке и в сроки, установленные </w:t>
      </w:r>
      <w:r w:rsidR="00725423">
        <w:t xml:space="preserve">законодательством Российской Федерации о контрактной системе в сфере закупок. </w:t>
      </w:r>
    </w:p>
    <w:p w:rsidR="00127D1D" w:rsidRDefault="00127D1D" w:rsidP="00C80F78">
      <w:pPr>
        <w:pStyle w:val="a6"/>
        <w:numPr>
          <w:ilvl w:val="0"/>
          <w:numId w:val="4"/>
        </w:numPr>
        <w:ind w:left="0" w:firstLine="567"/>
      </w:pPr>
      <w:r>
        <w:t xml:space="preserve">При принятии решения об отмене определения </w:t>
      </w:r>
      <w:r w:rsidR="009A670E">
        <w:t>поставщика (подрядчика, испо</w:t>
      </w:r>
      <w:r w:rsidR="009A670E">
        <w:t>л</w:t>
      </w:r>
      <w:r w:rsidR="009A670E">
        <w:t>нителя)</w:t>
      </w:r>
      <w:r>
        <w:t xml:space="preserve"> заказчик представляет в Уполномоченный орган соответствующую информацию об отмене определения </w:t>
      </w:r>
      <w:r w:rsidR="009A670E">
        <w:t>поставщика (подрядчика, исполнителя)</w:t>
      </w:r>
      <w:r>
        <w:t xml:space="preserve">: </w:t>
      </w:r>
    </w:p>
    <w:p w:rsidR="00127D1D" w:rsidRDefault="00127D1D" w:rsidP="00C80F78">
      <w:pPr>
        <w:pStyle w:val="a6"/>
        <w:numPr>
          <w:ilvl w:val="0"/>
          <w:numId w:val="8"/>
        </w:numPr>
        <w:ind w:left="0" w:firstLine="567"/>
      </w:pPr>
      <w:r>
        <w:t xml:space="preserve">Не позднее, чем за 7 (семь) рабочих дней </w:t>
      </w:r>
      <w:r w:rsidR="000B4F6A">
        <w:t xml:space="preserve">до даты окончания срока подачи заявок на участие в конкурсе или аукционе; </w:t>
      </w:r>
    </w:p>
    <w:p w:rsidR="000B4F6A" w:rsidRDefault="000B4F6A" w:rsidP="00C80F78">
      <w:pPr>
        <w:pStyle w:val="a6"/>
        <w:numPr>
          <w:ilvl w:val="0"/>
          <w:numId w:val="8"/>
        </w:numPr>
        <w:ind w:left="0" w:firstLine="567"/>
      </w:pPr>
      <w:r>
        <w:t xml:space="preserve">Не позднее, чем за 4 (четыре) рабочих дня до даты окончания срока подачи заявок на участие в запросе </w:t>
      </w:r>
      <w:r w:rsidR="003E247F">
        <w:t>котировок</w:t>
      </w:r>
      <w:r w:rsidR="000952F8">
        <w:t xml:space="preserve">. </w:t>
      </w:r>
    </w:p>
    <w:p w:rsidR="000952F8" w:rsidRDefault="000952F8" w:rsidP="00C80F78">
      <w:pPr>
        <w:pStyle w:val="a6"/>
        <w:numPr>
          <w:ilvl w:val="0"/>
          <w:numId w:val="4"/>
        </w:numPr>
        <w:ind w:left="0" w:firstLine="567"/>
      </w:pPr>
      <w:r>
        <w:t>Уполномоченный орган в течение 2 (двух) рабочих дней со дня получения и</w:t>
      </w:r>
      <w:r>
        <w:t>н</w:t>
      </w:r>
      <w:r>
        <w:t xml:space="preserve">формации заказчика об отмене определения </w:t>
      </w:r>
      <w:r w:rsidR="009A670E">
        <w:t>поставщика (подрядчика, исполнителя)</w:t>
      </w:r>
      <w:r>
        <w:t xml:space="preserve"> пр</w:t>
      </w:r>
      <w:r>
        <w:t>и</w:t>
      </w:r>
      <w:r>
        <w:t xml:space="preserve">нимает одно из следующих решений: </w:t>
      </w:r>
    </w:p>
    <w:p w:rsidR="000952F8" w:rsidRDefault="000952F8" w:rsidP="00C80F78">
      <w:pPr>
        <w:pStyle w:val="a6"/>
        <w:numPr>
          <w:ilvl w:val="0"/>
          <w:numId w:val="10"/>
        </w:numPr>
        <w:ind w:left="0" w:firstLine="567"/>
      </w:pPr>
      <w:r>
        <w:t xml:space="preserve">Решение об отмене определения </w:t>
      </w:r>
      <w:r w:rsidR="009A670E">
        <w:t>поставщика (подрядчика, исполнителя)</w:t>
      </w:r>
      <w:r>
        <w:t xml:space="preserve">; </w:t>
      </w:r>
    </w:p>
    <w:p w:rsidR="000952F8" w:rsidRDefault="000952F8" w:rsidP="00C80F78">
      <w:pPr>
        <w:pStyle w:val="a6"/>
        <w:numPr>
          <w:ilvl w:val="0"/>
          <w:numId w:val="10"/>
        </w:numPr>
        <w:ind w:left="0" w:firstLine="567"/>
      </w:pPr>
      <w:r>
        <w:t xml:space="preserve">Решение об отказе в отмене определения </w:t>
      </w:r>
      <w:r w:rsidR="009A670E">
        <w:t>поставщика (подрядчика, исполнителя)</w:t>
      </w:r>
      <w:r>
        <w:t xml:space="preserve">. </w:t>
      </w:r>
    </w:p>
    <w:p w:rsidR="000952F8" w:rsidRDefault="000952F8" w:rsidP="00C80F78">
      <w:pPr>
        <w:pStyle w:val="a6"/>
        <w:numPr>
          <w:ilvl w:val="0"/>
          <w:numId w:val="4"/>
        </w:numPr>
        <w:ind w:left="0" w:firstLine="567"/>
      </w:pPr>
      <w:r>
        <w:t xml:space="preserve">В случае принятия решения об отмене определения </w:t>
      </w:r>
      <w:r w:rsidR="009A670E">
        <w:t>поставщика (подрядчика, исполнителя)</w:t>
      </w:r>
      <w:r>
        <w:t xml:space="preserve"> Уполномоченный орган размещает информацию об отмене определения </w:t>
      </w:r>
      <w:r w:rsidR="009A670E">
        <w:t>п</w:t>
      </w:r>
      <w:r w:rsidR="009A670E">
        <w:t>о</w:t>
      </w:r>
      <w:r w:rsidR="009A670E">
        <w:t>ставщика (подрядчика, исполнителя)</w:t>
      </w:r>
      <w:r w:rsidR="00237A35">
        <w:t xml:space="preserve"> в порядке и в сроки, установленные законодател</w:t>
      </w:r>
      <w:r w:rsidR="00237A35">
        <w:t>ь</w:t>
      </w:r>
      <w:r w:rsidR="00237A35">
        <w:t xml:space="preserve">ством Российской Федерации о контрактной системе в сфере закупок. </w:t>
      </w:r>
    </w:p>
    <w:p w:rsidR="00237A35" w:rsidRDefault="00237A35" w:rsidP="00C80F78">
      <w:pPr>
        <w:pStyle w:val="a6"/>
        <w:numPr>
          <w:ilvl w:val="0"/>
          <w:numId w:val="4"/>
        </w:numPr>
        <w:ind w:left="0" w:firstLine="567"/>
      </w:pPr>
      <w:r>
        <w:t xml:space="preserve">В случае признания процедуры определения </w:t>
      </w:r>
      <w:r w:rsidR="009A670E">
        <w:t>поставщика (подрядчика, исполн</w:t>
      </w:r>
      <w:r w:rsidR="009A670E">
        <w:t>и</w:t>
      </w:r>
      <w:r w:rsidR="009A670E">
        <w:t>теля)</w:t>
      </w:r>
      <w:r>
        <w:t xml:space="preserve"> несостоявшейся заказчик принимает решение о проведении соответствующих проц</w:t>
      </w:r>
      <w:r>
        <w:t>е</w:t>
      </w:r>
      <w:r>
        <w:t xml:space="preserve">дур согласно Федеральному закону № 44-ФЗ. </w:t>
      </w:r>
    </w:p>
    <w:p w:rsidR="001D5F9C" w:rsidRDefault="009A670E" w:rsidP="00C80F78">
      <w:pPr>
        <w:pStyle w:val="a6"/>
        <w:numPr>
          <w:ilvl w:val="0"/>
          <w:numId w:val="4"/>
        </w:numPr>
        <w:ind w:left="0" w:firstLine="567"/>
      </w:pPr>
      <w:r>
        <w:t>Уполномоченный орган по заявкам заказчиков на проведение закрытых спос</w:t>
      </w:r>
      <w:r>
        <w:t>о</w:t>
      </w:r>
      <w:r>
        <w:t>бов определения поставщика (подрядчика, исполнителя) организует и проводит закрытый конкурс, закрытый конкурс с ограниченным участием, закрытый двухэтапный конкурс, з</w:t>
      </w:r>
      <w:r>
        <w:t>а</w:t>
      </w:r>
      <w:r>
        <w:t xml:space="preserve">крытый аукцион. </w:t>
      </w:r>
    </w:p>
    <w:p w:rsidR="009A670E" w:rsidRDefault="009A670E" w:rsidP="00C80F78">
      <w:pPr>
        <w:pStyle w:val="a6"/>
        <w:numPr>
          <w:ilvl w:val="0"/>
          <w:numId w:val="4"/>
        </w:numPr>
        <w:ind w:left="0" w:firstLine="567"/>
      </w:pPr>
      <w:r>
        <w:t>Закрытые способы определения поставщика (подрядчика, исполнителя) прим</w:t>
      </w:r>
      <w:r>
        <w:t>е</w:t>
      </w:r>
      <w:r>
        <w:t xml:space="preserve">няются только в случаях, установленных Федеральным законом № 44-ФЗ. </w:t>
      </w:r>
    </w:p>
    <w:p w:rsidR="001D5F9C" w:rsidRDefault="001D5F9C" w:rsidP="00C80F78">
      <w:pPr>
        <w:pStyle w:val="a6"/>
        <w:numPr>
          <w:ilvl w:val="0"/>
          <w:numId w:val="4"/>
        </w:numPr>
        <w:ind w:left="0" w:firstLine="567"/>
      </w:pPr>
      <w:r>
        <w:lastRenderedPageBreak/>
        <w:t>При проведении закрытых способов определения поставщика (подрядчика, и</w:t>
      </w:r>
      <w:r>
        <w:t>с</w:t>
      </w:r>
      <w:r>
        <w:t>полнителя) применяются положения настоящего Регламента с учетом требований Фед</w:t>
      </w:r>
      <w:r>
        <w:t>е</w:t>
      </w:r>
      <w:r>
        <w:t xml:space="preserve">рального закона № 44-ФЗ. </w:t>
      </w:r>
    </w:p>
    <w:p w:rsidR="00081BC2" w:rsidRDefault="00081BC2" w:rsidP="00C80F78"/>
    <w:p w:rsidR="00081BC2" w:rsidRPr="004B1CB7" w:rsidRDefault="00CF3079" w:rsidP="00C31642">
      <w:pPr>
        <w:pStyle w:val="a6"/>
        <w:numPr>
          <w:ilvl w:val="0"/>
          <w:numId w:val="12"/>
        </w:numPr>
        <w:ind w:left="0" w:firstLine="567"/>
        <w:jc w:val="center"/>
        <w:rPr>
          <w:b/>
        </w:rPr>
      </w:pPr>
      <w:r w:rsidRPr="004B1CB7">
        <w:rPr>
          <w:b/>
        </w:rPr>
        <w:t>Ответственность Уполномоченного органа</w:t>
      </w:r>
    </w:p>
    <w:p w:rsidR="00CF3079" w:rsidRDefault="00CF3079" w:rsidP="00C80F78">
      <w:pPr>
        <w:pStyle w:val="a6"/>
        <w:numPr>
          <w:ilvl w:val="1"/>
          <w:numId w:val="14"/>
        </w:numPr>
        <w:ind w:left="0" w:firstLine="567"/>
      </w:pPr>
      <w:r>
        <w:t xml:space="preserve">Уполномоченный орган несет административную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CF3079" w:rsidRDefault="004B1CB7" w:rsidP="00C80F78">
      <w:pPr>
        <w:pStyle w:val="a6"/>
        <w:numPr>
          <w:ilvl w:val="2"/>
          <w:numId w:val="15"/>
        </w:numPr>
        <w:ind w:left="0" w:firstLine="567"/>
      </w:pPr>
      <w:r>
        <w:t>Нарушение сроков размещения в ЕИС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запроса котировок, запроса предл</w:t>
      </w:r>
      <w:r>
        <w:t>о</w:t>
      </w:r>
      <w:r>
        <w:t xml:space="preserve">жений, закупки у единственного поставщика (подрядчика, исполнителя); </w:t>
      </w:r>
    </w:p>
    <w:p w:rsidR="004B1CB7" w:rsidRDefault="004B1CB7" w:rsidP="00C80F78">
      <w:pPr>
        <w:pStyle w:val="a6"/>
        <w:numPr>
          <w:ilvl w:val="2"/>
          <w:numId w:val="15"/>
        </w:numPr>
        <w:ind w:left="0" w:firstLine="567"/>
      </w:pPr>
      <w:proofErr w:type="gramStart"/>
      <w:r>
        <w:t>Размещение в ЕИС или направление оператору электронной торговой площадки информации и документов, подлежащих размещению, направлению, с нарушением треб</w:t>
      </w:r>
      <w:r>
        <w:t>о</w:t>
      </w:r>
      <w:r>
        <w:t>ваний, предусмотренных законодательством Российской Федерации о контрактной сист</w:t>
      </w:r>
      <w:r>
        <w:t>е</w:t>
      </w:r>
      <w:r>
        <w:t>ме в сфере закупок, либо нарушение порядка предоставления конкурсной документации, документации об аукционе, документации о проведении запроса предложений, порядка разъяснений такой документации, порядка приема заявок на участие в определении п</w:t>
      </w:r>
      <w:r>
        <w:t>о</w:t>
      </w:r>
      <w:r>
        <w:t xml:space="preserve">ставщика (подрядчика, исполнителя), окончательных предложений; </w:t>
      </w:r>
      <w:proofErr w:type="gramEnd"/>
    </w:p>
    <w:p w:rsidR="004B1CB7" w:rsidRDefault="004B1CB7" w:rsidP="00C80F78">
      <w:pPr>
        <w:pStyle w:val="a6"/>
        <w:numPr>
          <w:ilvl w:val="2"/>
          <w:numId w:val="15"/>
        </w:numPr>
        <w:ind w:left="0" w:firstLine="567"/>
      </w:pPr>
      <w:r>
        <w:t>Неразмещение информации и документов, размещение которых предусмотрено</w:t>
      </w:r>
      <w:r w:rsidRPr="003A6ADD">
        <w:t xml:space="preserve"> </w:t>
      </w:r>
      <w:r>
        <w:t xml:space="preserve">в соответствии с законодательством Российской Федерации о контрактной системе в сфере закупок. </w:t>
      </w:r>
    </w:p>
    <w:p w:rsidR="004B1CB7" w:rsidRDefault="004B1CB7" w:rsidP="00C80F78"/>
    <w:p w:rsidR="004B1CB7" w:rsidRPr="00C429CF" w:rsidRDefault="004B1CB7" w:rsidP="00C31642">
      <w:pPr>
        <w:pStyle w:val="a6"/>
        <w:numPr>
          <w:ilvl w:val="0"/>
          <w:numId w:val="16"/>
        </w:numPr>
        <w:ind w:left="0" w:firstLine="567"/>
        <w:jc w:val="center"/>
        <w:rPr>
          <w:b/>
        </w:rPr>
      </w:pPr>
      <w:r w:rsidRPr="00C429CF">
        <w:rPr>
          <w:b/>
        </w:rPr>
        <w:t>Ответственность работников Финансового управления, входящих в состав единой комиссии по осуществлению закупок</w:t>
      </w:r>
    </w:p>
    <w:p w:rsidR="0094769D" w:rsidRDefault="0094769D" w:rsidP="008730B3">
      <w:pPr>
        <w:pStyle w:val="a6"/>
        <w:numPr>
          <w:ilvl w:val="1"/>
          <w:numId w:val="18"/>
        </w:numPr>
        <w:ind w:left="0" w:firstLine="567"/>
      </w:pPr>
      <w:r>
        <w:t xml:space="preserve">Работники Финансового управления, входящие в состав единой комиссии по осуществлению закупок, несут административную ответственность </w:t>
      </w:r>
      <w:r w:rsidR="008730B3">
        <w:t>в соответствии с де</w:t>
      </w:r>
      <w:r w:rsidR="008730B3">
        <w:t>й</w:t>
      </w:r>
      <w:r w:rsidR="008730B3">
        <w:t xml:space="preserve">ствующим законодательством Российской. </w:t>
      </w:r>
    </w:p>
    <w:sectPr w:rsidR="0094769D" w:rsidSect="003F186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EC" w:rsidRDefault="00FE5FEC" w:rsidP="000D636E">
      <w:pPr>
        <w:spacing w:after="0"/>
      </w:pPr>
      <w:r>
        <w:separator/>
      </w:r>
    </w:p>
  </w:endnote>
  <w:endnote w:type="continuationSeparator" w:id="0">
    <w:p w:rsidR="00FE5FEC" w:rsidRDefault="00FE5FEC" w:rsidP="000D6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EC" w:rsidRDefault="00FE5FEC" w:rsidP="000D636E">
      <w:pPr>
        <w:spacing w:after="0"/>
      </w:pPr>
      <w:r>
        <w:separator/>
      </w:r>
    </w:p>
  </w:footnote>
  <w:footnote w:type="continuationSeparator" w:id="0">
    <w:p w:rsidR="00FE5FEC" w:rsidRDefault="00FE5FEC" w:rsidP="000D6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58012"/>
      <w:docPartObj>
        <w:docPartGallery w:val="Page Numbers (Top of Page)"/>
        <w:docPartUnique/>
      </w:docPartObj>
    </w:sdtPr>
    <w:sdtEndPr/>
    <w:sdtContent>
      <w:p w:rsidR="004B1CB7" w:rsidRDefault="004B1C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42">
          <w:rPr>
            <w:noProof/>
          </w:rPr>
          <w:t>6</w:t>
        </w:r>
        <w:r>
          <w:fldChar w:fldCharType="end"/>
        </w:r>
      </w:p>
    </w:sdtContent>
  </w:sdt>
  <w:p w:rsidR="004B1CB7" w:rsidRDefault="004B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19D"/>
    <w:multiLevelType w:val="hybridMultilevel"/>
    <w:tmpl w:val="B2FE3BEE"/>
    <w:lvl w:ilvl="0" w:tplc="A718B3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CE6D69"/>
    <w:multiLevelType w:val="hybridMultilevel"/>
    <w:tmpl w:val="6386A1D2"/>
    <w:lvl w:ilvl="0" w:tplc="A2726516">
      <w:start w:val="1"/>
      <w:numFmt w:val="bullet"/>
      <w:suff w:val="space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4C5519"/>
    <w:multiLevelType w:val="hybridMultilevel"/>
    <w:tmpl w:val="D59090C0"/>
    <w:lvl w:ilvl="0" w:tplc="AA6C9C32">
      <w:start w:val="1"/>
      <w:numFmt w:val="decimal"/>
      <w:lvlText w:val="3.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F2729AC"/>
    <w:multiLevelType w:val="hybridMultilevel"/>
    <w:tmpl w:val="E2B00A70"/>
    <w:lvl w:ilvl="0" w:tplc="3A645D6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12D49598">
      <w:start w:val="1"/>
      <w:numFmt w:val="decimal"/>
      <w:suff w:val="space"/>
      <w:lvlText w:val="2.%2."/>
      <w:lvlJc w:val="left"/>
      <w:pPr>
        <w:ind w:left="2007" w:hanging="360"/>
      </w:pPr>
      <w:rPr>
        <w:rFonts w:hint="default"/>
      </w:rPr>
    </w:lvl>
    <w:lvl w:ilvl="2" w:tplc="8438D9BA">
      <w:start w:val="1"/>
      <w:numFmt w:val="decimal"/>
      <w:suff w:val="space"/>
      <w:lvlText w:val="%3."/>
      <w:lvlJc w:val="left"/>
      <w:pPr>
        <w:ind w:left="2727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3010BD"/>
    <w:multiLevelType w:val="hybridMultilevel"/>
    <w:tmpl w:val="B7C821EE"/>
    <w:lvl w:ilvl="0" w:tplc="23F82352">
      <w:start w:val="1"/>
      <w:numFmt w:val="decimal"/>
      <w:suff w:val="space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7DC9"/>
    <w:multiLevelType w:val="hybridMultilevel"/>
    <w:tmpl w:val="FFC60E02"/>
    <w:lvl w:ilvl="0" w:tplc="23F82352">
      <w:start w:val="1"/>
      <w:numFmt w:val="decimal"/>
      <w:suff w:val="space"/>
      <w:lvlText w:val="3.%1."/>
      <w:lvlJc w:val="left"/>
      <w:pPr>
        <w:ind w:left="1287" w:hanging="360"/>
      </w:pPr>
      <w:rPr>
        <w:rFonts w:hint="default"/>
      </w:rPr>
    </w:lvl>
    <w:lvl w:ilvl="1" w:tplc="E32A4848">
      <w:start w:val="1"/>
      <w:numFmt w:val="decimal"/>
      <w:suff w:val="space"/>
      <w:lvlText w:val="3.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32ED"/>
    <w:multiLevelType w:val="hybridMultilevel"/>
    <w:tmpl w:val="C27CA232"/>
    <w:lvl w:ilvl="0" w:tplc="A272651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6D49C1"/>
    <w:multiLevelType w:val="multilevel"/>
    <w:tmpl w:val="145C95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F736BE"/>
    <w:multiLevelType w:val="hybridMultilevel"/>
    <w:tmpl w:val="D6786C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32A4848">
      <w:start w:val="1"/>
      <w:numFmt w:val="decimal"/>
      <w:suff w:val="space"/>
      <w:lvlText w:val="3.2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1877"/>
    <w:multiLevelType w:val="hybridMultilevel"/>
    <w:tmpl w:val="9EDE2CF4"/>
    <w:lvl w:ilvl="0" w:tplc="A2726516">
      <w:start w:val="1"/>
      <w:numFmt w:val="bullet"/>
      <w:suff w:val="space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F845C1"/>
    <w:multiLevelType w:val="hybridMultilevel"/>
    <w:tmpl w:val="89F64704"/>
    <w:lvl w:ilvl="0" w:tplc="326CC5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7"/>
    <w:rsid w:val="00004D83"/>
    <w:rsid w:val="00081BC2"/>
    <w:rsid w:val="000952F8"/>
    <w:rsid w:val="000A0125"/>
    <w:rsid w:val="000B3278"/>
    <w:rsid w:val="000B4F6A"/>
    <w:rsid w:val="000C56A7"/>
    <w:rsid w:val="000D636E"/>
    <w:rsid w:val="00104CE2"/>
    <w:rsid w:val="00113632"/>
    <w:rsid w:val="00127D1D"/>
    <w:rsid w:val="00193E1A"/>
    <w:rsid w:val="001A288C"/>
    <w:rsid w:val="001C62A1"/>
    <w:rsid w:val="001D49E9"/>
    <w:rsid w:val="001D5F9C"/>
    <w:rsid w:val="00205455"/>
    <w:rsid w:val="00221514"/>
    <w:rsid w:val="00230C15"/>
    <w:rsid w:val="00237A35"/>
    <w:rsid w:val="00264183"/>
    <w:rsid w:val="002751EE"/>
    <w:rsid w:val="002A7664"/>
    <w:rsid w:val="00310842"/>
    <w:rsid w:val="003429C7"/>
    <w:rsid w:val="003A26B0"/>
    <w:rsid w:val="003B4E24"/>
    <w:rsid w:val="003E247F"/>
    <w:rsid w:val="003F1861"/>
    <w:rsid w:val="0041170C"/>
    <w:rsid w:val="004B1CB7"/>
    <w:rsid w:val="004C02E4"/>
    <w:rsid w:val="005447A9"/>
    <w:rsid w:val="00564A49"/>
    <w:rsid w:val="005B30FB"/>
    <w:rsid w:val="005F7032"/>
    <w:rsid w:val="006908B0"/>
    <w:rsid w:val="006C4078"/>
    <w:rsid w:val="006D632F"/>
    <w:rsid w:val="00725423"/>
    <w:rsid w:val="00797D5E"/>
    <w:rsid w:val="007C7C5F"/>
    <w:rsid w:val="007F0F7D"/>
    <w:rsid w:val="008066AF"/>
    <w:rsid w:val="008730B3"/>
    <w:rsid w:val="008903F8"/>
    <w:rsid w:val="00892466"/>
    <w:rsid w:val="008D5924"/>
    <w:rsid w:val="008F202C"/>
    <w:rsid w:val="008F47E4"/>
    <w:rsid w:val="0094769D"/>
    <w:rsid w:val="00966FC9"/>
    <w:rsid w:val="00987F7F"/>
    <w:rsid w:val="009A670E"/>
    <w:rsid w:val="009F1070"/>
    <w:rsid w:val="00A11081"/>
    <w:rsid w:val="00A27EDD"/>
    <w:rsid w:val="00A50CAB"/>
    <w:rsid w:val="00AA01EB"/>
    <w:rsid w:val="00AB3C4E"/>
    <w:rsid w:val="00B02610"/>
    <w:rsid w:val="00B32B69"/>
    <w:rsid w:val="00BA232D"/>
    <w:rsid w:val="00BA4CCF"/>
    <w:rsid w:val="00C01021"/>
    <w:rsid w:val="00C07A93"/>
    <w:rsid w:val="00C31642"/>
    <w:rsid w:val="00C37F67"/>
    <w:rsid w:val="00C429CF"/>
    <w:rsid w:val="00C46134"/>
    <w:rsid w:val="00C80F78"/>
    <w:rsid w:val="00C843D5"/>
    <w:rsid w:val="00CD3348"/>
    <w:rsid w:val="00CD6B56"/>
    <w:rsid w:val="00CF3079"/>
    <w:rsid w:val="00D11020"/>
    <w:rsid w:val="00D53BFD"/>
    <w:rsid w:val="00D629C7"/>
    <w:rsid w:val="00DB160F"/>
    <w:rsid w:val="00DD28FC"/>
    <w:rsid w:val="00DF4F6A"/>
    <w:rsid w:val="00DF4F80"/>
    <w:rsid w:val="00E240EA"/>
    <w:rsid w:val="00E6575D"/>
    <w:rsid w:val="00E83892"/>
    <w:rsid w:val="00EB0D30"/>
    <w:rsid w:val="00EB4BC0"/>
    <w:rsid w:val="00F06B15"/>
    <w:rsid w:val="00F1706D"/>
    <w:rsid w:val="00F27C49"/>
    <w:rsid w:val="00F364B3"/>
    <w:rsid w:val="00F64ED8"/>
    <w:rsid w:val="00F65C53"/>
    <w:rsid w:val="00F8150B"/>
    <w:rsid w:val="00FB30DF"/>
    <w:rsid w:val="00FD44F2"/>
    <w:rsid w:val="00FE09C2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36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D636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D636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D63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636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D636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D636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D63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Чабанюк</cp:lastModifiedBy>
  <cp:revision>13</cp:revision>
  <cp:lastPrinted>2018-01-17T11:25:00Z</cp:lastPrinted>
  <dcterms:created xsi:type="dcterms:W3CDTF">2018-01-10T11:46:00Z</dcterms:created>
  <dcterms:modified xsi:type="dcterms:W3CDTF">2018-01-17T11:31:00Z</dcterms:modified>
</cp:coreProperties>
</file>