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D" w:rsidRDefault="001A10D5" w:rsidP="001A1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D5">
        <w:rPr>
          <w:rFonts w:ascii="Times New Roman" w:hAnsi="Times New Roman" w:cs="Times New Roman"/>
          <w:sz w:val="28"/>
          <w:szCs w:val="28"/>
        </w:rPr>
        <w:t>День памяти прошел Доме культуры пст</w:t>
      </w:r>
      <w:proofErr w:type="gramStart"/>
      <w:r w:rsidRPr="001A10D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A10D5">
        <w:rPr>
          <w:rFonts w:ascii="Times New Roman" w:hAnsi="Times New Roman" w:cs="Times New Roman"/>
          <w:sz w:val="28"/>
          <w:szCs w:val="28"/>
        </w:rPr>
        <w:t>ракт.14 лет прошло со дня этих трагических событий в Беслане. Борьба с террором — общегосударственная задача, и не только. Это уже глобальная проблема человечества. </w:t>
      </w:r>
      <w:r w:rsidRPr="001A10D5">
        <w:rPr>
          <w:rFonts w:ascii="Times New Roman" w:hAnsi="Times New Roman" w:cs="Times New Roman"/>
          <w:sz w:val="28"/>
          <w:szCs w:val="28"/>
        </w:rPr>
        <w:br/>
        <w:t xml:space="preserve">Вспоминая жертвы Беслана, мы едины в своем намерении всеми силами противостоять </w:t>
      </w:r>
      <w:proofErr w:type="spellStart"/>
      <w:r w:rsidRPr="001A10D5">
        <w:rPr>
          <w:rFonts w:ascii="Times New Roman" w:hAnsi="Times New Roman" w:cs="Times New Roman"/>
          <w:sz w:val="28"/>
          <w:szCs w:val="28"/>
        </w:rPr>
        <w:t>терроризму</w:t>
      </w:r>
      <w:proofErr w:type="gramStart"/>
      <w:r w:rsidRPr="001A10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10D5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1A10D5">
        <w:rPr>
          <w:rFonts w:ascii="Times New Roman" w:hAnsi="Times New Roman" w:cs="Times New Roman"/>
          <w:sz w:val="28"/>
          <w:szCs w:val="28"/>
        </w:rPr>
        <w:t xml:space="preserve"> узнали, что День знаний 2004 года стал днем горя и слез. Три дня ада, мучений и издевательств, которым подвергались заложники, героизм простых людей и бойцов спецназа, противостоявших террористам, никого не оставили равнодушными. Спустя столько лет, боль в сердцах не утихает. </w:t>
      </w:r>
      <w:r w:rsidRPr="001A10D5">
        <w:rPr>
          <w:rFonts w:ascii="Times New Roman" w:hAnsi="Times New Roman" w:cs="Times New Roman"/>
          <w:sz w:val="28"/>
          <w:szCs w:val="28"/>
        </w:rPr>
        <w:br/>
        <w:t>Память погибших в Беслане почтили минутой молчания.</w:t>
      </w:r>
      <w:r w:rsidRPr="001A10D5">
        <w:rPr>
          <w:rFonts w:ascii="Times New Roman" w:hAnsi="Times New Roman" w:cs="Times New Roman"/>
          <w:sz w:val="28"/>
          <w:szCs w:val="28"/>
        </w:rPr>
        <w:br/>
      </w:r>
    </w:p>
    <w:p w:rsidR="001A10D5" w:rsidRPr="001A10D5" w:rsidRDefault="001A10D5" w:rsidP="001A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OperatorOO.FU\Downloads\тр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трак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0D5" w:rsidRPr="001A10D5" w:rsidSect="005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0D5"/>
    <w:rsid w:val="001A10D5"/>
    <w:rsid w:val="0052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2018-09-07T05:41:00Z</dcterms:created>
  <dcterms:modified xsi:type="dcterms:W3CDTF">2018-09-07T05:43:00Z</dcterms:modified>
</cp:coreProperties>
</file>