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A63" w:rsidRDefault="00060A63" w:rsidP="00060A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0A63">
        <w:rPr>
          <w:rFonts w:ascii="Times New Roman" w:hAnsi="Times New Roman" w:cs="Times New Roman"/>
          <w:b/>
          <w:bCs/>
          <w:sz w:val="24"/>
          <w:szCs w:val="24"/>
        </w:rPr>
        <w:t>ИЗВЕЩЕНИЕ</w:t>
      </w:r>
    </w:p>
    <w:p w:rsidR="00E82801" w:rsidRPr="00060A63" w:rsidRDefault="00E82801" w:rsidP="00060A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0A63" w:rsidRPr="00060A63" w:rsidRDefault="00060A63" w:rsidP="00060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b/>
          <w:bCs/>
          <w:sz w:val="24"/>
          <w:szCs w:val="24"/>
        </w:rPr>
        <w:t>Основание проведения аукциона: </w:t>
      </w:r>
      <w:r w:rsidRPr="00060A63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</w:t>
      </w:r>
      <w:r>
        <w:rPr>
          <w:rFonts w:ascii="Times New Roman" w:hAnsi="Times New Roman" w:cs="Times New Roman"/>
          <w:sz w:val="24"/>
          <w:szCs w:val="24"/>
        </w:rPr>
        <w:t>городского поселения «Емва» от 13 октября 2022 г. № 413</w:t>
      </w:r>
      <w:r w:rsidRPr="00060A63">
        <w:rPr>
          <w:rFonts w:ascii="Times New Roman" w:hAnsi="Times New Roman" w:cs="Times New Roman"/>
          <w:sz w:val="24"/>
          <w:szCs w:val="24"/>
        </w:rPr>
        <w:t xml:space="preserve"> «О проведении открытого аукциона по продаже права </w:t>
      </w:r>
      <w:bookmarkStart w:id="0" w:name="_GoBack"/>
      <w:bookmarkEnd w:id="0"/>
      <w:r w:rsidRPr="00060A63">
        <w:rPr>
          <w:rFonts w:ascii="Times New Roman" w:hAnsi="Times New Roman" w:cs="Times New Roman"/>
          <w:sz w:val="24"/>
          <w:szCs w:val="24"/>
        </w:rPr>
        <w:t>на заключение договора аренды земельного участка из категории земель населенных пунктов, находящихся на территории городского поселения «Емва».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b/>
          <w:bCs/>
          <w:sz w:val="24"/>
          <w:szCs w:val="24"/>
        </w:rPr>
        <w:t>Наименование организатора аукциона: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060A63">
        <w:rPr>
          <w:rFonts w:ascii="Times New Roman" w:hAnsi="Times New Roman" w:cs="Times New Roman"/>
          <w:sz w:val="24"/>
          <w:szCs w:val="24"/>
        </w:rPr>
        <w:t xml:space="preserve"> городского поселения «Емва»</w:t>
      </w:r>
    </w:p>
    <w:p w:rsidR="00060A63" w:rsidRPr="00060A63" w:rsidRDefault="00060A63" w:rsidP="005B0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b/>
          <w:bCs/>
          <w:sz w:val="24"/>
          <w:szCs w:val="24"/>
        </w:rPr>
        <w:t>Местонахождение организатора торгов:</w:t>
      </w:r>
      <w:r w:rsidRPr="00060A63">
        <w:rPr>
          <w:rFonts w:ascii="Times New Roman" w:hAnsi="Times New Roman" w:cs="Times New Roman"/>
          <w:sz w:val="24"/>
          <w:szCs w:val="24"/>
        </w:rPr>
        <w:t xml:space="preserve"> Республика Коми, Княжпогостский район, г. Емва, ул. </w:t>
      </w:r>
      <w:r>
        <w:rPr>
          <w:rFonts w:ascii="Times New Roman" w:hAnsi="Times New Roman" w:cs="Times New Roman"/>
          <w:sz w:val="24"/>
          <w:szCs w:val="24"/>
        </w:rPr>
        <w:t>Октябрьская, д. 25</w:t>
      </w:r>
      <w:r w:rsidRPr="00060A63">
        <w:rPr>
          <w:rFonts w:ascii="Times New Roman" w:hAnsi="Times New Roman" w:cs="Times New Roman"/>
          <w:sz w:val="24"/>
          <w:szCs w:val="24"/>
        </w:rPr>
        <w:t>.</w:t>
      </w:r>
    </w:p>
    <w:p w:rsidR="00060A63" w:rsidRPr="00060A63" w:rsidRDefault="00060A63" w:rsidP="00060A63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60A63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Адрес электронной почты: </w:t>
      </w:r>
      <w:proofErr w:type="spellStart"/>
      <w:r w:rsidRPr="00060A63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emva</w:t>
      </w:r>
      <w:proofErr w:type="spellEnd"/>
      <w:r w:rsidRPr="00060A63">
        <w:rPr>
          <w:rFonts w:ascii="Times New Roman" w:eastAsia="Times New Roman" w:hAnsi="Times New Roman" w:cs="Times New Roman"/>
          <w:sz w:val="23"/>
          <w:szCs w:val="23"/>
          <w:lang w:eastAsia="ru-RU"/>
        </w:rPr>
        <w:t>_</w:t>
      </w:r>
      <w:proofErr w:type="spellStart"/>
      <w:r w:rsidRPr="00060A63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gpemva</w:t>
      </w:r>
      <w:proofErr w:type="spellEnd"/>
      <w:r w:rsidRPr="00060A63">
        <w:rPr>
          <w:rFonts w:ascii="Times New Roman" w:eastAsia="Times New Roman" w:hAnsi="Times New Roman" w:cs="Times New Roman"/>
          <w:sz w:val="23"/>
          <w:szCs w:val="23"/>
          <w:lang w:eastAsia="ru-RU"/>
        </w:rPr>
        <w:t>@</w:t>
      </w:r>
      <w:r w:rsidRPr="00060A63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mail</w:t>
      </w:r>
      <w:r w:rsidRPr="00060A6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  <w:proofErr w:type="spellStart"/>
      <w:r w:rsidRPr="00060A63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ru</w:t>
      </w:r>
      <w:proofErr w:type="spellEnd"/>
    </w:p>
    <w:p w:rsidR="00060A63" w:rsidRPr="00060A63" w:rsidRDefault="00060A63" w:rsidP="00060A63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60A63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Контактные телефоны организатора торгов: </w:t>
      </w:r>
      <w:r w:rsidRPr="00060A63">
        <w:rPr>
          <w:rFonts w:ascii="Times New Roman" w:eastAsia="Times New Roman" w:hAnsi="Times New Roman" w:cs="Times New Roman"/>
          <w:sz w:val="23"/>
          <w:szCs w:val="23"/>
          <w:lang w:eastAsia="ru-RU"/>
        </w:rPr>
        <w:t>(82139) 2-17-82.</w:t>
      </w:r>
    </w:p>
    <w:p w:rsidR="00060A63" w:rsidRPr="00060A63" w:rsidRDefault="00060A63" w:rsidP="00060A63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60A63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Контактное лицо:</w:t>
      </w:r>
      <w:r w:rsidRPr="00060A6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Валуев Михаил Юрьевич</w:t>
      </w:r>
    </w:p>
    <w:p w:rsidR="00060A63" w:rsidRDefault="00060A63" w:rsidP="005B05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0A63">
        <w:rPr>
          <w:rFonts w:ascii="Times New Roman" w:hAnsi="Times New Roman" w:cs="Times New Roman"/>
          <w:b/>
          <w:bCs/>
          <w:sz w:val="24"/>
          <w:szCs w:val="24"/>
        </w:rPr>
        <w:t xml:space="preserve">Место, дата и время проведения аукциона: </w:t>
      </w:r>
      <w:r w:rsidRPr="005B05C0">
        <w:rPr>
          <w:rFonts w:ascii="Times New Roman" w:hAnsi="Times New Roman" w:cs="Times New Roman"/>
          <w:bCs/>
          <w:sz w:val="24"/>
          <w:szCs w:val="24"/>
        </w:rPr>
        <w:t>Аукцион состоится 30 ноября 2022 г. в 14 часов 00 минут по адресу: Республика Коми, Княжпогостский район, г. Емва, ул. Октябрьская, д. 25., кабинет № 2.</w:t>
      </w:r>
    </w:p>
    <w:p w:rsidR="00060A63" w:rsidRPr="00060A63" w:rsidRDefault="00060A63" w:rsidP="005B0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Аукцион проводится в порядке, установленном ст. 39.12 Земельного кодекса Российской Федерации от 25.10.2001 № 136-ФЗ.</w:t>
      </w:r>
    </w:p>
    <w:p w:rsidR="00060A63" w:rsidRPr="00060A63" w:rsidRDefault="00060A63" w:rsidP="005B0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b/>
          <w:bCs/>
          <w:sz w:val="24"/>
          <w:szCs w:val="24"/>
        </w:rPr>
        <w:t>Форма проведения торгов: </w:t>
      </w:r>
      <w:r w:rsidRPr="00060A63">
        <w:rPr>
          <w:rFonts w:ascii="Times New Roman" w:hAnsi="Times New Roman" w:cs="Times New Roman"/>
          <w:sz w:val="24"/>
          <w:szCs w:val="24"/>
        </w:rPr>
        <w:t>аукцион, открытый по составу участников, с открытой формой подачи предложений о цене.</w:t>
      </w:r>
    </w:p>
    <w:p w:rsidR="00060A63" w:rsidRPr="00060A63" w:rsidRDefault="00060A63" w:rsidP="005B0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b/>
          <w:bCs/>
          <w:sz w:val="24"/>
          <w:szCs w:val="24"/>
        </w:rPr>
        <w:t>Предмет аукциона:</w:t>
      </w:r>
      <w:r w:rsidRPr="00060A63">
        <w:rPr>
          <w:rFonts w:ascii="Times New Roman" w:hAnsi="Times New Roman" w:cs="Times New Roman"/>
          <w:sz w:val="24"/>
          <w:szCs w:val="24"/>
        </w:rPr>
        <w:t xml:space="preserve"> продажа права на заключение договора аренды земельного участка площадью </w:t>
      </w:r>
      <w:r w:rsidR="005B05C0" w:rsidRPr="005B05C0">
        <w:rPr>
          <w:rFonts w:ascii="Times New Roman" w:hAnsi="Times New Roman" w:cs="Times New Roman"/>
          <w:sz w:val="24"/>
          <w:szCs w:val="24"/>
        </w:rPr>
        <w:t xml:space="preserve">1298,0 </w:t>
      </w:r>
      <w:proofErr w:type="spellStart"/>
      <w:r w:rsidRPr="00060A6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060A63">
        <w:rPr>
          <w:rFonts w:ascii="Times New Roman" w:hAnsi="Times New Roman" w:cs="Times New Roman"/>
          <w:sz w:val="24"/>
          <w:szCs w:val="24"/>
        </w:rPr>
        <w:t xml:space="preserve">. с кадастровым номером </w:t>
      </w:r>
      <w:r w:rsidR="005B05C0" w:rsidRPr="005B05C0">
        <w:rPr>
          <w:rFonts w:ascii="Times New Roman" w:hAnsi="Times New Roman" w:cs="Times New Roman"/>
          <w:sz w:val="24"/>
          <w:szCs w:val="24"/>
        </w:rPr>
        <w:t>11:10:4502004:143</w:t>
      </w:r>
      <w:r w:rsidRPr="00060A6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5B05C0" w:rsidRPr="005B1356">
        <w:rPr>
          <w:rFonts w:ascii="Times New Roman" w:hAnsi="Times New Roman"/>
          <w:sz w:val="23"/>
          <w:szCs w:val="23"/>
        </w:rPr>
        <w:t>Российская Федерация, Республика Коми, муниципальный район "Княжпогостский</w:t>
      </w:r>
      <w:r w:rsidR="005B05C0">
        <w:rPr>
          <w:rFonts w:ascii="Times New Roman" w:hAnsi="Times New Roman"/>
          <w:sz w:val="23"/>
          <w:szCs w:val="23"/>
        </w:rPr>
        <w:t xml:space="preserve">", городское поселение "Емва", </w:t>
      </w:r>
      <w:r w:rsidR="005B05C0" w:rsidRPr="005B1356">
        <w:rPr>
          <w:rFonts w:ascii="Times New Roman" w:hAnsi="Times New Roman"/>
          <w:sz w:val="23"/>
          <w:szCs w:val="23"/>
        </w:rPr>
        <w:t>г. Емва, ул. Дзержинского</w:t>
      </w:r>
      <w:r w:rsidR="005B05C0">
        <w:rPr>
          <w:rFonts w:ascii="Times New Roman" w:hAnsi="Times New Roman"/>
          <w:sz w:val="23"/>
          <w:szCs w:val="23"/>
        </w:rPr>
        <w:t xml:space="preserve">, </w:t>
      </w:r>
      <w:r w:rsidR="005B05C0" w:rsidRPr="005B1356">
        <w:rPr>
          <w:rFonts w:ascii="Times New Roman" w:hAnsi="Times New Roman"/>
          <w:sz w:val="23"/>
          <w:szCs w:val="23"/>
        </w:rPr>
        <w:t xml:space="preserve">в территориальной зоне </w:t>
      </w:r>
      <w:r w:rsidR="005B05C0">
        <w:rPr>
          <w:rFonts w:ascii="Times New Roman" w:hAnsi="Times New Roman"/>
          <w:sz w:val="23"/>
          <w:szCs w:val="23"/>
        </w:rPr>
        <w:t xml:space="preserve">Т-2 «Зона объектов транспортной инфраструктуры» с </w:t>
      </w:r>
      <w:r w:rsidR="005B05C0" w:rsidRPr="00C65DCD">
        <w:rPr>
          <w:rFonts w:ascii="Times New Roman" w:hAnsi="Times New Roman"/>
          <w:sz w:val="23"/>
          <w:szCs w:val="23"/>
        </w:rPr>
        <w:t>разрешенным использованием: «</w:t>
      </w:r>
      <w:r w:rsidR="005B05C0" w:rsidRPr="005B1356">
        <w:rPr>
          <w:rFonts w:ascii="Times New Roman" w:hAnsi="Times New Roman"/>
          <w:sz w:val="23"/>
          <w:szCs w:val="23"/>
        </w:rPr>
        <w:t>предоставление коммунальных услуг</w:t>
      </w:r>
      <w:r w:rsidR="005B05C0" w:rsidRPr="00C65DCD">
        <w:rPr>
          <w:rFonts w:ascii="Times New Roman" w:hAnsi="Times New Roman"/>
          <w:sz w:val="23"/>
          <w:szCs w:val="23"/>
        </w:rPr>
        <w:t>»,</w:t>
      </w:r>
      <w:r w:rsidR="005B05C0" w:rsidRPr="00255344">
        <w:t xml:space="preserve"> </w:t>
      </w:r>
      <w:r w:rsidR="005B05C0" w:rsidRPr="00255344">
        <w:rPr>
          <w:rFonts w:ascii="Times New Roman" w:hAnsi="Times New Roman"/>
          <w:sz w:val="23"/>
          <w:szCs w:val="23"/>
        </w:rPr>
        <w:t>из категории земель населенных пунктов городского поселения «Емва», право собственности: государственная собственность, форма собственности: не разграниченная.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Форма собственности: не разграниченная.</w:t>
      </w:r>
    </w:p>
    <w:p w:rsidR="00060A63" w:rsidRPr="00060A63" w:rsidRDefault="00060A63" w:rsidP="005B0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 xml:space="preserve">Обременения земельного участка: </w:t>
      </w:r>
      <w:r w:rsidR="005B05C0" w:rsidRPr="005B05C0">
        <w:rPr>
          <w:rFonts w:ascii="Times New Roman" w:hAnsi="Times New Roman" w:cs="Times New Roman"/>
          <w:sz w:val="24"/>
          <w:szCs w:val="24"/>
        </w:rPr>
        <w:t>Вид ограничения (обременения): ограничения прав на земельный участок, предусмотренные статьей 56 Земельного кодекса Российской Федерации.</w:t>
      </w:r>
      <w:r w:rsidR="005B05C0" w:rsidRPr="005B05C0">
        <w:t xml:space="preserve"> </w:t>
      </w:r>
      <w:r w:rsidR="005B05C0" w:rsidRPr="005B05C0">
        <w:rPr>
          <w:rFonts w:ascii="Times New Roman" w:hAnsi="Times New Roman" w:cs="Times New Roman"/>
          <w:sz w:val="24"/>
          <w:szCs w:val="24"/>
        </w:rPr>
        <w:t>Срок действия: с 22.06.2022г; реквизиты документа-основания: постановление Правительства Российской Федерации от 22.02.2009г. № 160</w:t>
      </w:r>
      <w:r w:rsidR="005B05C0">
        <w:rPr>
          <w:rFonts w:ascii="Times New Roman" w:hAnsi="Times New Roman" w:cs="Times New Roman"/>
          <w:sz w:val="24"/>
          <w:szCs w:val="24"/>
        </w:rPr>
        <w:t>.</w:t>
      </w:r>
    </w:p>
    <w:p w:rsidR="00060A63" w:rsidRPr="00060A63" w:rsidRDefault="00060A63" w:rsidP="005B0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Сро</w:t>
      </w:r>
      <w:r w:rsidR="005B05C0">
        <w:rPr>
          <w:rFonts w:ascii="Times New Roman" w:hAnsi="Times New Roman" w:cs="Times New Roman"/>
          <w:sz w:val="24"/>
          <w:szCs w:val="24"/>
        </w:rPr>
        <w:t>к аренды земельного участка – 5 (пять</w:t>
      </w:r>
      <w:r w:rsidRPr="00060A63">
        <w:rPr>
          <w:rFonts w:ascii="Times New Roman" w:hAnsi="Times New Roman" w:cs="Times New Roman"/>
          <w:sz w:val="24"/>
          <w:szCs w:val="24"/>
        </w:rPr>
        <w:t>) лет с момента заключения договора аренды земельного участка.</w:t>
      </w:r>
    </w:p>
    <w:p w:rsidR="00060A63" w:rsidRPr="00060A63" w:rsidRDefault="00060A63" w:rsidP="005B0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Начальная цена аренды земельного участка (начальный размер ежегодной арендной платы)</w:t>
      </w:r>
      <w:r w:rsidR="005B05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60A63">
        <w:rPr>
          <w:rFonts w:ascii="Times New Roman" w:hAnsi="Times New Roman" w:cs="Times New Roman"/>
          <w:sz w:val="24"/>
          <w:szCs w:val="24"/>
        </w:rPr>
        <w:t xml:space="preserve">– </w:t>
      </w:r>
      <w:r w:rsidR="005B05C0" w:rsidRPr="005B05C0">
        <w:rPr>
          <w:rFonts w:ascii="Times New Roman" w:hAnsi="Times New Roman" w:cs="Times New Roman"/>
          <w:sz w:val="24"/>
          <w:szCs w:val="24"/>
        </w:rPr>
        <w:t xml:space="preserve">47678,14 </w:t>
      </w:r>
      <w:r w:rsidRPr="00060A63">
        <w:rPr>
          <w:rFonts w:ascii="Times New Roman" w:hAnsi="Times New Roman" w:cs="Times New Roman"/>
          <w:sz w:val="24"/>
          <w:szCs w:val="24"/>
        </w:rPr>
        <w:t>руб. (</w:t>
      </w:r>
      <w:r w:rsidR="005B05C0" w:rsidRPr="005B05C0">
        <w:rPr>
          <w:rFonts w:ascii="Times New Roman" w:hAnsi="Times New Roman" w:cs="Times New Roman"/>
          <w:sz w:val="24"/>
          <w:szCs w:val="24"/>
        </w:rPr>
        <w:t>Сорок семь тысяч шестьсот семьдесят восемь рублей четырнадцать копеек</w:t>
      </w:r>
      <w:r w:rsidR="005B05C0">
        <w:rPr>
          <w:rFonts w:ascii="Times New Roman" w:hAnsi="Times New Roman" w:cs="Times New Roman"/>
          <w:sz w:val="24"/>
          <w:szCs w:val="24"/>
        </w:rPr>
        <w:t>).</w:t>
      </w:r>
    </w:p>
    <w:p w:rsidR="00060A63" w:rsidRPr="00060A63" w:rsidRDefault="00060A63" w:rsidP="00DD14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 xml:space="preserve">Шаг аукциона – </w:t>
      </w:r>
      <w:r w:rsidR="00DD1402" w:rsidRPr="00DD1402">
        <w:rPr>
          <w:rFonts w:ascii="Times New Roman" w:hAnsi="Times New Roman" w:cs="Times New Roman"/>
          <w:sz w:val="24"/>
          <w:szCs w:val="24"/>
        </w:rPr>
        <w:t>1430,34 руб. (одна тысяча четыре</w:t>
      </w:r>
      <w:r w:rsidR="00DD1402">
        <w:rPr>
          <w:rFonts w:ascii="Times New Roman" w:hAnsi="Times New Roman" w:cs="Times New Roman"/>
          <w:sz w:val="24"/>
          <w:szCs w:val="24"/>
        </w:rPr>
        <w:t>ста тридцать рублей 34 копейки).</w:t>
      </w:r>
    </w:p>
    <w:p w:rsidR="00060A63" w:rsidRPr="00060A63" w:rsidRDefault="00060A63" w:rsidP="00DD14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Заявитель подает заявку на участие в аукционе организатору аукциона по установленной форме (приложения №№ 1,2) с приложением всех документов, перечень которых указан в извещении.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 xml:space="preserve">Прием заявок на участие в аукционе осуществляется по адресу: </w:t>
      </w:r>
      <w:proofErr w:type="gramStart"/>
      <w:r w:rsidRPr="00060A63">
        <w:rPr>
          <w:rFonts w:ascii="Times New Roman" w:hAnsi="Times New Roman" w:cs="Times New Roman"/>
          <w:sz w:val="24"/>
          <w:szCs w:val="24"/>
        </w:rPr>
        <w:t xml:space="preserve">Княжпогостский район, г. Емва, ул. </w:t>
      </w:r>
      <w:r w:rsidR="00DD1402">
        <w:rPr>
          <w:rFonts w:ascii="Times New Roman" w:hAnsi="Times New Roman" w:cs="Times New Roman"/>
          <w:sz w:val="24"/>
          <w:szCs w:val="24"/>
        </w:rPr>
        <w:t xml:space="preserve">Октябрьская, д. 25, </w:t>
      </w:r>
      <w:proofErr w:type="spellStart"/>
      <w:r w:rsidR="00DD1402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DD1402">
        <w:rPr>
          <w:rFonts w:ascii="Times New Roman" w:hAnsi="Times New Roman" w:cs="Times New Roman"/>
          <w:sz w:val="24"/>
          <w:szCs w:val="24"/>
        </w:rPr>
        <w:t xml:space="preserve">. № 5 (в рабочие дни </w:t>
      </w:r>
      <w:r w:rsidR="00DD1402">
        <w:rPr>
          <w:rFonts w:ascii="Times New Roman" w:hAnsi="Times New Roman" w:cs="Times New Roman"/>
          <w:b/>
          <w:bCs/>
          <w:sz w:val="24"/>
          <w:szCs w:val="24"/>
        </w:rPr>
        <w:t>с 25 октября 2022 года по 25</w:t>
      </w:r>
      <w:r w:rsidRPr="00060A63">
        <w:rPr>
          <w:rFonts w:ascii="Times New Roman" w:hAnsi="Times New Roman" w:cs="Times New Roman"/>
          <w:b/>
          <w:bCs/>
          <w:sz w:val="24"/>
          <w:szCs w:val="24"/>
        </w:rPr>
        <w:t xml:space="preserve"> ноября 2022 года</w:t>
      </w:r>
      <w:r w:rsidRPr="00060A63">
        <w:rPr>
          <w:rFonts w:ascii="Times New Roman" w:hAnsi="Times New Roman" w:cs="Times New Roman"/>
          <w:sz w:val="24"/>
          <w:szCs w:val="24"/>
        </w:rPr>
        <w:t> (понедельник-четверг с 9-00 до 17:30 часов, пятница – с 9-00 до 16:00 часов, перерыв с 13:00 до 14:00 часов).</w:t>
      </w:r>
      <w:proofErr w:type="gramEnd"/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Срок окончан</w:t>
      </w:r>
      <w:r w:rsidR="00DD1402">
        <w:rPr>
          <w:rFonts w:ascii="Times New Roman" w:hAnsi="Times New Roman" w:cs="Times New Roman"/>
          <w:sz w:val="24"/>
          <w:szCs w:val="24"/>
        </w:rPr>
        <w:t xml:space="preserve">ия приема заявок и документов – </w:t>
      </w:r>
      <w:r w:rsidR="00DD1402">
        <w:rPr>
          <w:rFonts w:ascii="Times New Roman" w:hAnsi="Times New Roman" w:cs="Times New Roman"/>
          <w:b/>
          <w:bCs/>
          <w:sz w:val="24"/>
          <w:szCs w:val="24"/>
        </w:rPr>
        <w:t>до 16:00 часов 25</w:t>
      </w:r>
      <w:r w:rsidRPr="00060A63">
        <w:rPr>
          <w:rFonts w:ascii="Times New Roman" w:hAnsi="Times New Roman" w:cs="Times New Roman"/>
          <w:b/>
          <w:bCs/>
          <w:sz w:val="24"/>
          <w:szCs w:val="24"/>
        </w:rPr>
        <w:t xml:space="preserve"> ноября 2022 года</w:t>
      </w:r>
      <w:r w:rsidRPr="00060A63">
        <w:rPr>
          <w:rFonts w:ascii="Times New Roman" w:hAnsi="Times New Roman" w:cs="Times New Roman"/>
          <w:sz w:val="24"/>
          <w:szCs w:val="24"/>
        </w:rPr>
        <w:t>.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Для участия в аукционе заявителям необходимо представить: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1) заявку на участие в аукционе по установленной в извещении о проведен</w:t>
      </w:r>
      <w:proofErr w:type="gramStart"/>
      <w:r w:rsidRPr="00060A63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060A63">
        <w:rPr>
          <w:rFonts w:ascii="Times New Roman" w:hAnsi="Times New Roman" w:cs="Times New Roman"/>
          <w:sz w:val="24"/>
          <w:szCs w:val="24"/>
        </w:rPr>
        <w:t>кциона форме с указанием банковских реквизитов счета для возврата задатка;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2) копии документов, удостоверяющих личность заявителя (для граждан);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 xml:space="preserve"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</w:t>
      </w:r>
      <w:r w:rsidRPr="00060A63">
        <w:rPr>
          <w:rFonts w:ascii="Times New Roman" w:hAnsi="Times New Roman" w:cs="Times New Roman"/>
          <w:sz w:val="24"/>
          <w:szCs w:val="24"/>
        </w:rPr>
        <w:lastRenderedPageBreak/>
        <w:t>иностранного государства в случае, если заявителем является иностранное юридическое лицо;</w:t>
      </w:r>
    </w:p>
    <w:p w:rsidR="00060A63" w:rsidRPr="00060A63" w:rsidRDefault="00060A63" w:rsidP="00457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4) документы, подтверждающие внесение задатка.</w:t>
      </w:r>
    </w:p>
    <w:p w:rsidR="00060A63" w:rsidRPr="00060A63" w:rsidRDefault="00060A63" w:rsidP="00457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Заявка предоставляется в 2 (двух) экземплярах, один из которых остается у заявителя, второй передается Организатору аукциона.</w:t>
      </w:r>
    </w:p>
    <w:p w:rsidR="00060A63" w:rsidRPr="00060A63" w:rsidRDefault="00060A63" w:rsidP="00457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060A63" w:rsidRPr="00060A63" w:rsidRDefault="00060A63" w:rsidP="00457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 xml:space="preserve">Для участия в аукционе заявитель вносит задаток в размере </w:t>
      </w:r>
      <w:r w:rsidR="00457008" w:rsidRPr="00457008">
        <w:rPr>
          <w:rFonts w:ascii="Times New Roman" w:hAnsi="Times New Roman" w:cs="Times New Roman"/>
          <w:sz w:val="24"/>
          <w:szCs w:val="24"/>
        </w:rPr>
        <w:t>9535.63</w:t>
      </w:r>
      <w:r w:rsidR="00457008">
        <w:rPr>
          <w:rFonts w:ascii="Times New Roman" w:hAnsi="Times New Roman" w:cs="Times New Roman"/>
          <w:sz w:val="24"/>
          <w:szCs w:val="24"/>
        </w:rPr>
        <w:t xml:space="preserve"> </w:t>
      </w:r>
      <w:r w:rsidRPr="00060A63">
        <w:rPr>
          <w:rFonts w:ascii="Times New Roman" w:hAnsi="Times New Roman" w:cs="Times New Roman"/>
          <w:sz w:val="24"/>
          <w:szCs w:val="24"/>
        </w:rPr>
        <w:t>руб. (</w:t>
      </w:r>
      <w:r w:rsidR="00457008" w:rsidRPr="00457008">
        <w:rPr>
          <w:rFonts w:ascii="Times New Roman" w:hAnsi="Times New Roman" w:cs="Times New Roman"/>
          <w:sz w:val="24"/>
          <w:szCs w:val="24"/>
        </w:rPr>
        <w:t>девять тысяч пятьсот тридцать пять рублей 63 копейки</w:t>
      </w:r>
      <w:r w:rsidR="00457008">
        <w:rPr>
          <w:rFonts w:ascii="Times New Roman" w:hAnsi="Times New Roman" w:cs="Times New Roman"/>
          <w:sz w:val="24"/>
          <w:szCs w:val="24"/>
        </w:rPr>
        <w:t xml:space="preserve">) </w:t>
      </w:r>
      <w:r w:rsidRPr="00060A63">
        <w:rPr>
          <w:rFonts w:ascii="Times New Roman" w:hAnsi="Times New Roman" w:cs="Times New Roman"/>
          <w:sz w:val="24"/>
          <w:szCs w:val="24"/>
        </w:rPr>
        <w:t>(20% от начальной цены предмета аукциона).</w:t>
      </w:r>
    </w:p>
    <w:p w:rsidR="00457008" w:rsidRDefault="00457008" w:rsidP="004570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7008">
        <w:rPr>
          <w:rFonts w:ascii="Times New Roman" w:hAnsi="Times New Roman" w:cs="Times New Roman"/>
          <w:b/>
          <w:bCs/>
          <w:sz w:val="24"/>
          <w:szCs w:val="24"/>
        </w:rPr>
        <w:t>Реквизиты счета для перечисления задатка</w:t>
      </w:r>
    </w:p>
    <w:p w:rsidR="00457008" w:rsidRDefault="00457008" w:rsidP="004570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Получатель  АО "Сбербанк-АСТ"</w:t>
      </w:r>
    </w:p>
    <w:p w:rsidR="00457008" w:rsidRDefault="00457008" w:rsidP="004570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7008">
        <w:rPr>
          <w:rFonts w:ascii="Times New Roman" w:hAnsi="Times New Roman" w:cs="Times New Roman"/>
          <w:b/>
          <w:bCs/>
          <w:sz w:val="24"/>
          <w:szCs w:val="24"/>
        </w:rPr>
        <w:t xml:space="preserve">ИНН  7707308480   </w:t>
      </w:r>
    </w:p>
    <w:p w:rsidR="00457008" w:rsidRDefault="00457008" w:rsidP="004570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7008">
        <w:rPr>
          <w:rFonts w:ascii="Times New Roman" w:hAnsi="Times New Roman" w:cs="Times New Roman"/>
          <w:b/>
          <w:bCs/>
          <w:sz w:val="24"/>
          <w:szCs w:val="24"/>
        </w:rPr>
        <w:t xml:space="preserve">КПП  770401001   </w:t>
      </w:r>
    </w:p>
    <w:p w:rsidR="00457008" w:rsidRDefault="00457008" w:rsidP="004570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7008">
        <w:rPr>
          <w:rFonts w:ascii="Times New Roman" w:hAnsi="Times New Roman" w:cs="Times New Roman"/>
          <w:b/>
          <w:bCs/>
          <w:sz w:val="24"/>
          <w:szCs w:val="24"/>
        </w:rPr>
        <w:t xml:space="preserve">Наименование банка получателя  ПАО "СБЕРБАНК РОССИИ" Г. МОСКВА   Расчетный счет (казначейский счет)  40702810300020038047   </w:t>
      </w:r>
    </w:p>
    <w:p w:rsidR="00457008" w:rsidRDefault="00457008" w:rsidP="004570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7008">
        <w:rPr>
          <w:rFonts w:ascii="Times New Roman" w:hAnsi="Times New Roman" w:cs="Times New Roman"/>
          <w:b/>
          <w:bCs/>
          <w:sz w:val="24"/>
          <w:szCs w:val="24"/>
        </w:rPr>
        <w:t xml:space="preserve">Лицевой счет     </w:t>
      </w:r>
    </w:p>
    <w:p w:rsidR="00457008" w:rsidRDefault="00457008" w:rsidP="004570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7008">
        <w:rPr>
          <w:rFonts w:ascii="Times New Roman" w:hAnsi="Times New Roman" w:cs="Times New Roman"/>
          <w:b/>
          <w:bCs/>
          <w:sz w:val="24"/>
          <w:szCs w:val="24"/>
        </w:rPr>
        <w:t xml:space="preserve">БИК  044525225   </w:t>
      </w:r>
    </w:p>
    <w:p w:rsidR="00457008" w:rsidRDefault="00457008" w:rsidP="004570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7008">
        <w:rPr>
          <w:rFonts w:ascii="Times New Roman" w:hAnsi="Times New Roman" w:cs="Times New Roman"/>
          <w:b/>
          <w:bCs/>
          <w:sz w:val="24"/>
          <w:szCs w:val="24"/>
        </w:rPr>
        <w:t>Корреспондентский счет (ЕКС)  30101810400000000225</w:t>
      </w:r>
    </w:p>
    <w:p w:rsidR="00060A63" w:rsidRPr="00060A63" w:rsidRDefault="00060A63" w:rsidP="00457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Назначение платежа: Задаток на участие в открытом аукционе.</w:t>
      </w:r>
    </w:p>
    <w:p w:rsidR="00060A63" w:rsidRPr="00060A63" w:rsidRDefault="00060A63" w:rsidP="00457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Задаток должен поступить на указанный счет не позднее даты окончания приема заявок.</w:t>
      </w:r>
    </w:p>
    <w:p w:rsidR="00060A63" w:rsidRPr="00060A63" w:rsidRDefault="00060A63" w:rsidP="00457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b/>
          <w:bCs/>
          <w:sz w:val="24"/>
          <w:szCs w:val="24"/>
        </w:rPr>
        <w:t>Перечисление задатка третьими лицами от имени участника аукциона не допускается.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Организатор аукциона возвращает задаток на расчетный счет заявителя в случае, если: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1) Заявитель не допущен к участию в аукционе. Задаток возвращается в течение 3 рабочих дней со дня оформления протокола приема заявок на участие в аукционе.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2) Заявитель участвовал в аукционе и не признан победителем аукциона.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Задаток возвращается в течение 3 рабочих дней со дня оформления протокола о результатах аукциона.</w:t>
      </w:r>
    </w:p>
    <w:p w:rsidR="00060A63" w:rsidRPr="00060A63" w:rsidRDefault="00060A63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A63">
        <w:rPr>
          <w:rFonts w:ascii="Times New Roman" w:hAnsi="Times New Roman" w:cs="Times New Roman"/>
          <w:sz w:val="24"/>
          <w:szCs w:val="24"/>
        </w:rPr>
        <w:t>Задаток, внесенный заявителем, признанным победителем аукциона, не заключившим в установленном порядке договор аренды земельного участка вследствие уклонения от заключения указанных договоров, не возвращается.</w:t>
      </w:r>
    </w:p>
    <w:p w:rsidR="00361B32" w:rsidRPr="00060A63" w:rsidRDefault="00361B32" w:rsidP="00060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61B32" w:rsidRPr="00060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subsetted="1" w:fontKey="{7ED5B7CE-8EE8-4EBA-934B-C29079C982B0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2" w:fontKey="{1A29F975-750C-498B-81FE-9E563F38162F}"/>
    <w:embedBold r:id="rId3" w:fontKey="{B411366C-469B-465B-B820-FA04B5BFC473}"/>
    <w:embedItalic r:id="rId4" w:fontKey="{CBCEFF52-59FC-414B-86EF-0DB2F763AA80}"/>
    <w:embedBoldItalic r:id="rId5" w:fontKey="{C5572604-BAA2-4895-ABE4-82D68A2B02E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844"/>
    <w:rsid w:val="00060A63"/>
    <w:rsid w:val="00131F12"/>
    <w:rsid w:val="001D1844"/>
    <w:rsid w:val="00361B32"/>
    <w:rsid w:val="00457008"/>
    <w:rsid w:val="005B05C0"/>
    <w:rsid w:val="00DD1402"/>
    <w:rsid w:val="00E8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2022-10-25T08:17:00Z</dcterms:created>
  <dcterms:modified xsi:type="dcterms:W3CDTF">2022-10-25T09:06:00Z</dcterms:modified>
</cp:coreProperties>
</file>