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590C" w14:textId="2232CD4B" w:rsidR="003304CE" w:rsidRPr="003304CE" w:rsidRDefault="003304CE" w:rsidP="003304C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4CE">
        <w:rPr>
          <w:rFonts w:ascii="Times New Roman" w:hAnsi="Times New Roman" w:cs="Times New Roman"/>
          <w:b/>
          <w:bCs/>
          <w:sz w:val="24"/>
          <w:szCs w:val="24"/>
        </w:rPr>
        <w:t>Сообщение о возможном установлении публичного сервитута</w:t>
      </w:r>
    </w:p>
    <w:p w14:paraId="191DAAEC" w14:textId="77777777" w:rsidR="003304CE" w:rsidRPr="003304CE" w:rsidRDefault="003304CE" w:rsidP="003304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9D8E1" w14:textId="77777777" w:rsidR="003304CE" w:rsidRPr="003304CE" w:rsidRDefault="003304CE" w:rsidP="00330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CE">
        <w:rPr>
          <w:rFonts w:ascii="Times New Roman" w:hAnsi="Times New Roman" w:cs="Times New Roman"/>
          <w:sz w:val="24"/>
          <w:szCs w:val="24"/>
        </w:rPr>
        <w:t>В соответствии с п. 3 ст. 39.42 Земельного кодекса Российской Федерации администрация МО ГП «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>» информирует о рассмотрении ходатайства ПАО «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 xml:space="preserve"> Северо-Запад» об установлении публичного сервитута для размещения объектов электросетевого хозяйства сроком на 49 лет.</w:t>
      </w:r>
    </w:p>
    <w:p w14:paraId="2872206F" w14:textId="77777777" w:rsidR="003304CE" w:rsidRPr="003304CE" w:rsidRDefault="003304CE" w:rsidP="00330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CE">
        <w:rPr>
          <w:rFonts w:ascii="Times New Roman" w:hAnsi="Times New Roman" w:cs="Times New Roman"/>
          <w:sz w:val="24"/>
          <w:szCs w:val="24"/>
        </w:rPr>
        <w:t>Местоположение земельных участков, в отношении которых испрашивается публичный сервитут:</w:t>
      </w:r>
    </w:p>
    <w:p w14:paraId="3D52FCFE" w14:textId="77777777" w:rsidR="003304CE" w:rsidRPr="003304CE" w:rsidRDefault="003304CE" w:rsidP="00330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CE">
        <w:rPr>
          <w:rFonts w:ascii="Times New Roman" w:hAnsi="Times New Roman" w:cs="Times New Roman"/>
          <w:sz w:val="24"/>
          <w:szCs w:val="24"/>
        </w:rPr>
        <w:t xml:space="preserve">1. «ВЛ-110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 xml:space="preserve"> "Микунь - Заводская" №174»38. ВЛ 6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 xml:space="preserve"> от яч.15Ш ПС 110/35/10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Княжпогост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>" - п. Южный;</w:t>
      </w:r>
    </w:p>
    <w:p w14:paraId="33C07EBB" w14:textId="77777777" w:rsidR="003304CE" w:rsidRPr="003304CE" w:rsidRDefault="003304CE" w:rsidP="00330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CE">
        <w:rPr>
          <w:rFonts w:ascii="Times New Roman" w:hAnsi="Times New Roman" w:cs="Times New Roman"/>
          <w:sz w:val="24"/>
          <w:szCs w:val="24"/>
        </w:rPr>
        <w:t xml:space="preserve">2. «ВЛ-35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 xml:space="preserve"> №33 Железнодорожная –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Онежье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>»;</w:t>
      </w:r>
    </w:p>
    <w:p w14:paraId="7ACA9955" w14:textId="77777777" w:rsidR="003304CE" w:rsidRPr="003304CE" w:rsidRDefault="003304CE" w:rsidP="00330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CE">
        <w:rPr>
          <w:rFonts w:ascii="Times New Roman" w:hAnsi="Times New Roman" w:cs="Times New Roman"/>
          <w:sz w:val="24"/>
          <w:szCs w:val="24"/>
        </w:rPr>
        <w:t xml:space="preserve">3. ВЛ-35кВ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Княжпогост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>-В.</w:t>
      </w:r>
    </w:p>
    <w:p w14:paraId="49694412" w14:textId="77777777" w:rsidR="003304CE" w:rsidRPr="003304CE" w:rsidRDefault="003304CE" w:rsidP="003304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4CE">
        <w:rPr>
          <w:rFonts w:ascii="Times New Roman" w:hAnsi="Times New Roman" w:cs="Times New Roman"/>
          <w:sz w:val="24"/>
          <w:szCs w:val="24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сервитута по адресу: 169200, Республика Коми, Княжпогостский район, г.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 xml:space="preserve">, ул. Октябрьская, д. 25, </w:t>
      </w:r>
      <w:proofErr w:type="spellStart"/>
      <w:r w:rsidRPr="003304C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304CE">
        <w:rPr>
          <w:rFonts w:ascii="Times New Roman" w:hAnsi="Times New Roman" w:cs="Times New Roman"/>
          <w:sz w:val="24"/>
          <w:szCs w:val="24"/>
        </w:rPr>
        <w:t>. № 5, Тел.: 8 (82139) 21-7-82. Адрес электронной почты: Emva_gpemva@mail.ru»</w:t>
      </w:r>
    </w:p>
    <w:p w14:paraId="4FE69A3F" w14:textId="125139B6" w:rsidR="000A37F5" w:rsidRPr="003304CE" w:rsidRDefault="000A37F5" w:rsidP="003304CE"/>
    <w:sectPr w:rsidR="000A37F5" w:rsidRPr="003304CE" w:rsidSect="003304CE">
      <w:pgSz w:w="11906" w:h="16838"/>
      <w:pgMar w:top="510" w:right="567" w:bottom="567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ECD"/>
    <w:multiLevelType w:val="hybridMultilevel"/>
    <w:tmpl w:val="B46638FA"/>
    <w:lvl w:ilvl="0" w:tplc="8062A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4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56"/>
    <w:rsid w:val="00043328"/>
    <w:rsid w:val="000A37F5"/>
    <w:rsid w:val="000B371D"/>
    <w:rsid w:val="000D5CEC"/>
    <w:rsid w:val="00110F4F"/>
    <w:rsid w:val="001B0458"/>
    <w:rsid w:val="001B0EF7"/>
    <w:rsid w:val="001B6581"/>
    <w:rsid w:val="001F16B6"/>
    <w:rsid w:val="00237015"/>
    <w:rsid w:val="002B1979"/>
    <w:rsid w:val="003304CE"/>
    <w:rsid w:val="003428FF"/>
    <w:rsid w:val="00373D2B"/>
    <w:rsid w:val="003B44DD"/>
    <w:rsid w:val="003E36DC"/>
    <w:rsid w:val="003F7F56"/>
    <w:rsid w:val="00534D24"/>
    <w:rsid w:val="00572E2C"/>
    <w:rsid w:val="005E5382"/>
    <w:rsid w:val="00673BC7"/>
    <w:rsid w:val="00695D54"/>
    <w:rsid w:val="006C1C9C"/>
    <w:rsid w:val="00776728"/>
    <w:rsid w:val="007D40B0"/>
    <w:rsid w:val="008C5FB2"/>
    <w:rsid w:val="00AB5730"/>
    <w:rsid w:val="00B07144"/>
    <w:rsid w:val="00B47AA4"/>
    <w:rsid w:val="00C05E18"/>
    <w:rsid w:val="00DF5734"/>
    <w:rsid w:val="00E73DBD"/>
    <w:rsid w:val="00EA0563"/>
    <w:rsid w:val="00EC0D18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BCD4"/>
  <w15:chartTrackingRefBased/>
  <w15:docId w15:val="{2247F883-097D-490E-AC92-08428392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2022-08-12T09:35:00Z</dcterms:created>
  <dcterms:modified xsi:type="dcterms:W3CDTF">2022-08-12T09:35:00Z</dcterms:modified>
</cp:coreProperties>
</file>