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bookmarkStart w:id="0" w:name="_GoBack"/>
      <w:bookmarkEnd w:id="0"/>
    </w:p>
    <w:tbl>
      <w:tblPr>
        <w:tblW w:w="10321" w:type="dxa"/>
        <w:tblInd w:w="108" w:type="dxa"/>
        <w:tblLayout w:type="fixed"/>
        <w:tblLook w:val="04A0" w:firstRow="1" w:lastRow="0" w:firstColumn="1" w:lastColumn="0" w:noHBand="0" w:noVBand="1"/>
      </w:tblPr>
      <w:tblGrid>
        <w:gridCol w:w="4592"/>
        <w:gridCol w:w="1469"/>
        <w:gridCol w:w="4260"/>
      </w:tblGrid>
      <w:tr w:rsidR="00F41768" w:rsidRPr="00F90BF3" w:rsidTr="00E17D04">
        <w:trPr>
          <w:trHeight w:val="1396"/>
        </w:trPr>
        <w:tc>
          <w:tcPr>
            <w:tcW w:w="4592"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6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08F5D785" wp14:editId="5A59AD6E">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260"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w:t>
            </w:r>
            <w:proofErr w:type="gramStart"/>
            <w:r w:rsidRPr="00F90BF3">
              <w:rPr>
                <w:rFonts w:ascii="Times New Roman" w:eastAsia="Times New Roman" w:hAnsi="Times New Roman" w:cs="Times New Roman"/>
                <w:b/>
                <w:bCs/>
                <w:sz w:val="20"/>
                <w:szCs w:val="20"/>
              </w:rPr>
              <w:t>ГОРОДСКОГО</w:t>
            </w:r>
            <w:proofErr w:type="gramEnd"/>
            <w:r w:rsidRPr="00F90BF3">
              <w:rPr>
                <w:rFonts w:ascii="Times New Roman" w:eastAsia="Times New Roman" w:hAnsi="Times New Roman" w:cs="Times New Roman"/>
                <w:b/>
                <w:bCs/>
                <w:sz w:val="20"/>
                <w:szCs w:val="20"/>
              </w:rPr>
              <w:t xml:space="preserve">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EB4BAB" w:rsidRDefault="00F41768" w:rsidP="00F4176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4"/>
          <w:szCs w:val="24"/>
          <w:lang w:eastAsia="ru-RU"/>
        </w:rPr>
        <w:t xml:space="preserve">                </w:t>
      </w:r>
      <w:r w:rsidR="00663FC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EB4BAB">
        <w:rPr>
          <w:rFonts w:ascii="Times New Roman" w:eastAsia="Times New Roman" w:hAnsi="Times New Roman" w:cs="Times New Roman"/>
          <w:bCs/>
          <w:sz w:val="26"/>
          <w:szCs w:val="26"/>
          <w:lang w:eastAsia="ru-RU"/>
        </w:rPr>
        <w:t xml:space="preserve">от  </w:t>
      </w:r>
      <w:r w:rsidR="0016488C" w:rsidRPr="00EB4BAB">
        <w:rPr>
          <w:rFonts w:ascii="Times New Roman" w:eastAsia="Times New Roman" w:hAnsi="Times New Roman" w:cs="Times New Roman"/>
          <w:bCs/>
          <w:sz w:val="26"/>
          <w:szCs w:val="26"/>
          <w:lang w:eastAsia="ru-RU"/>
        </w:rPr>
        <w:t>01</w:t>
      </w:r>
      <w:r w:rsidRPr="00EB4BAB">
        <w:rPr>
          <w:rFonts w:ascii="Times New Roman" w:eastAsia="Times New Roman" w:hAnsi="Times New Roman" w:cs="Times New Roman"/>
          <w:bCs/>
          <w:sz w:val="26"/>
          <w:szCs w:val="26"/>
          <w:lang w:eastAsia="ru-RU"/>
        </w:rPr>
        <w:t xml:space="preserve"> </w:t>
      </w:r>
      <w:r w:rsidR="0016488C" w:rsidRPr="00EB4BAB">
        <w:rPr>
          <w:rFonts w:ascii="Times New Roman" w:eastAsia="Times New Roman" w:hAnsi="Times New Roman" w:cs="Times New Roman"/>
          <w:bCs/>
          <w:sz w:val="26"/>
          <w:szCs w:val="26"/>
          <w:lang w:eastAsia="ru-RU"/>
        </w:rPr>
        <w:t>февраля</w:t>
      </w:r>
      <w:r w:rsidRPr="00EB4BAB">
        <w:rPr>
          <w:rFonts w:ascii="Times New Roman" w:eastAsia="Times New Roman" w:hAnsi="Times New Roman" w:cs="Times New Roman"/>
          <w:bCs/>
          <w:sz w:val="26"/>
          <w:szCs w:val="26"/>
          <w:lang w:eastAsia="ru-RU"/>
        </w:rPr>
        <w:t xml:space="preserve"> 201</w:t>
      </w:r>
      <w:r w:rsidR="0016488C" w:rsidRPr="00EB4BAB">
        <w:rPr>
          <w:rFonts w:ascii="Times New Roman" w:eastAsia="Times New Roman" w:hAnsi="Times New Roman" w:cs="Times New Roman"/>
          <w:bCs/>
          <w:sz w:val="26"/>
          <w:szCs w:val="26"/>
          <w:lang w:eastAsia="ru-RU"/>
        </w:rPr>
        <w:t>9</w:t>
      </w:r>
      <w:r w:rsidRPr="00EB4BAB">
        <w:rPr>
          <w:rFonts w:ascii="Times New Roman" w:eastAsia="Times New Roman" w:hAnsi="Times New Roman" w:cs="Times New Roman"/>
          <w:bCs/>
          <w:sz w:val="26"/>
          <w:szCs w:val="26"/>
          <w:lang w:eastAsia="ru-RU"/>
        </w:rPr>
        <w:t xml:space="preserve"> года                                                                                    № </w:t>
      </w:r>
      <w:r w:rsidR="001F4F10">
        <w:rPr>
          <w:rFonts w:ascii="Times New Roman" w:eastAsia="Times New Roman" w:hAnsi="Times New Roman" w:cs="Times New Roman"/>
          <w:bCs/>
          <w:sz w:val="26"/>
          <w:szCs w:val="26"/>
          <w:lang w:eastAsia="ru-RU"/>
        </w:rPr>
        <w:t>34</w:t>
      </w:r>
    </w:p>
    <w:p w:rsidR="00F41768" w:rsidRDefault="00F41768" w:rsidP="00F41768">
      <w:pPr>
        <w:spacing w:after="0" w:line="240" w:lineRule="auto"/>
        <w:rPr>
          <w:rFonts w:ascii="Times New Roman" w:eastAsia="Times New Roman" w:hAnsi="Times New Roman" w:cs="Times New Roman"/>
          <w:bCs/>
          <w:sz w:val="24"/>
          <w:szCs w:val="24"/>
          <w:lang w:eastAsia="ru-RU"/>
        </w:rPr>
      </w:pPr>
    </w:p>
    <w:p w:rsidR="0016488C" w:rsidRPr="00F90BF3" w:rsidRDefault="0016488C" w:rsidP="00F41768">
      <w:pPr>
        <w:spacing w:after="0" w:line="240" w:lineRule="auto"/>
        <w:rPr>
          <w:rFonts w:ascii="Times New Roman" w:eastAsia="Times New Roman" w:hAnsi="Times New Roman" w:cs="Times New Roman"/>
          <w:bCs/>
          <w:sz w:val="24"/>
          <w:szCs w:val="24"/>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F41768" w:rsidRPr="00F90BF3" w:rsidTr="00F86312">
        <w:trPr>
          <w:trHeight w:val="190"/>
        </w:trPr>
        <w:tc>
          <w:tcPr>
            <w:tcW w:w="6804" w:type="dxa"/>
            <w:tcBorders>
              <w:top w:val="nil"/>
              <w:left w:val="nil"/>
              <w:bottom w:val="nil"/>
              <w:right w:val="nil"/>
            </w:tcBorders>
          </w:tcPr>
          <w:p w:rsidR="004A08C1" w:rsidRPr="0016488C" w:rsidRDefault="0016488C" w:rsidP="004A08C1">
            <w:pPr>
              <w:autoSpaceDE w:val="0"/>
              <w:autoSpaceDN w:val="0"/>
              <w:adjustRightInd w:val="0"/>
              <w:spacing w:after="0"/>
              <w:jc w:val="both"/>
              <w:rPr>
                <w:rFonts w:ascii="Times New Roman" w:hAnsi="Times New Roman" w:cs="Times New Roman"/>
                <w:sz w:val="26"/>
                <w:szCs w:val="26"/>
              </w:rPr>
            </w:pPr>
            <w:r w:rsidRPr="0016488C">
              <w:rPr>
                <w:rFonts w:ascii="Times New Roman" w:hAnsi="Times New Roman" w:cs="Times New Roman"/>
                <w:sz w:val="26"/>
                <w:szCs w:val="26"/>
              </w:rPr>
              <w:t>Об осуществлении закупок товаров, работ, услуг у единственного поставщика (подрядчика, исполнителя) с использованием электронного ресурса «Закупки малого объема Республики Коми»</w:t>
            </w:r>
          </w:p>
          <w:p w:rsidR="0016488C" w:rsidRPr="0016488C" w:rsidRDefault="0016488C" w:rsidP="004A08C1">
            <w:pPr>
              <w:autoSpaceDE w:val="0"/>
              <w:autoSpaceDN w:val="0"/>
              <w:adjustRightInd w:val="0"/>
              <w:spacing w:after="0"/>
              <w:jc w:val="both"/>
              <w:rPr>
                <w:rFonts w:ascii="Times New Roman" w:eastAsia="Times New Roman" w:hAnsi="Times New Roman" w:cs="Times New Roman"/>
                <w:bCs/>
                <w:sz w:val="24"/>
                <w:szCs w:val="24"/>
              </w:rPr>
            </w:pPr>
          </w:p>
        </w:tc>
      </w:tr>
    </w:tbl>
    <w:p w:rsidR="0016488C" w:rsidRPr="0016488C" w:rsidRDefault="00F41768" w:rsidP="009A791F">
      <w:pPr>
        <w:spacing w:line="240" w:lineRule="auto"/>
        <w:ind w:left="567"/>
        <w:jc w:val="both"/>
        <w:rPr>
          <w:rFonts w:ascii="Times New Roman" w:eastAsia="Times New Roman" w:hAnsi="Times New Roman" w:cs="Times New Roman"/>
          <w:sz w:val="26"/>
          <w:lang w:eastAsia="ru-RU"/>
        </w:rPr>
      </w:pPr>
      <w:r w:rsidRPr="00F90BF3">
        <w:rPr>
          <w:rFonts w:ascii="Times New Roman" w:eastAsia="Times New Roman" w:hAnsi="Times New Roman" w:cs="Times New Roman"/>
          <w:color w:val="373737"/>
          <w:kern w:val="36"/>
          <w:sz w:val="24"/>
          <w:szCs w:val="24"/>
          <w:lang w:eastAsia="ru-RU"/>
        </w:rPr>
        <w:t xml:space="preserve">            </w:t>
      </w:r>
      <w:proofErr w:type="gramStart"/>
      <w:r w:rsidR="0016488C" w:rsidRPr="0016488C">
        <w:rPr>
          <w:rFonts w:ascii="Times New Roman" w:eastAsia="Times New Roman" w:hAnsi="Times New Roman" w:cs="Times New Roman"/>
          <w:sz w:val="26"/>
          <w:lang w:eastAsia="ru-RU"/>
        </w:rPr>
        <w:t xml:space="preserve">В целях повышения эффективности, результативности, обеспечения гласности, прозрачности и </w:t>
      </w:r>
      <w:proofErr w:type="spellStart"/>
      <w:r w:rsidR="0016488C" w:rsidRPr="0016488C">
        <w:rPr>
          <w:rFonts w:ascii="Times New Roman" w:eastAsia="Times New Roman" w:hAnsi="Times New Roman" w:cs="Times New Roman"/>
          <w:sz w:val="26"/>
          <w:lang w:eastAsia="ru-RU"/>
        </w:rPr>
        <w:t>конкурентности</w:t>
      </w:r>
      <w:proofErr w:type="spellEnd"/>
      <w:r w:rsidR="0016488C" w:rsidRPr="0016488C">
        <w:rPr>
          <w:rFonts w:ascii="Times New Roman" w:eastAsia="Times New Roman" w:hAnsi="Times New Roman" w:cs="Times New Roman"/>
          <w:sz w:val="26"/>
          <w:lang w:eastAsia="ru-RU"/>
        </w:rPr>
        <w:t xml:space="preserve"> закупок товаров, работ, услуг, осуществляемых у единственного поставщика (подрядчика, исполнителя) в случаях, установленных пунктами 4 и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закупки малого объема, Закон № 44-ФЗ) </w:t>
      </w:r>
      <w:proofErr w:type="gramEnd"/>
    </w:p>
    <w:p w:rsidR="00707E80" w:rsidRPr="00F90BF3" w:rsidRDefault="00707E80" w:rsidP="0016488C">
      <w:pPr>
        <w:spacing w:after="0" w:line="240" w:lineRule="auto"/>
        <w:ind w:left="567"/>
        <w:jc w:val="both"/>
        <w:rPr>
          <w:rFonts w:ascii="Times New Roman" w:eastAsia="Times New Roman" w:hAnsi="Times New Roman" w:cs="Times New Roman"/>
          <w:kern w:val="36"/>
          <w:sz w:val="24"/>
          <w:szCs w:val="24"/>
          <w:lang w:eastAsia="ru-RU"/>
        </w:rPr>
      </w:pPr>
    </w:p>
    <w:p w:rsidR="00F41768" w:rsidRPr="007958D7" w:rsidRDefault="00F41768" w:rsidP="0016488C">
      <w:pPr>
        <w:shd w:val="clear" w:color="auto" w:fill="FFFFFF"/>
        <w:spacing w:after="0" w:line="330" w:lineRule="atLeast"/>
        <w:ind w:left="567"/>
        <w:jc w:val="both"/>
        <w:outlineLvl w:val="1"/>
        <w:rPr>
          <w:rFonts w:ascii="Times New Roman" w:eastAsia="Times New Roman" w:hAnsi="Times New Roman" w:cs="Times New Roman"/>
          <w:b/>
          <w:sz w:val="26"/>
          <w:szCs w:val="26"/>
          <w:lang w:eastAsia="ru-RU"/>
        </w:rPr>
      </w:pPr>
      <w:r w:rsidRPr="007958D7">
        <w:rPr>
          <w:rFonts w:ascii="Times New Roman" w:eastAsia="Times New Roman" w:hAnsi="Times New Roman" w:cs="Times New Roman"/>
          <w:b/>
          <w:sz w:val="26"/>
          <w:szCs w:val="26"/>
          <w:lang w:eastAsia="ru-RU"/>
        </w:rPr>
        <w:t xml:space="preserve">           </w:t>
      </w:r>
      <w:r w:rsidR="00F13926" w:rsidRPr="007958D7">
        <w:rPr>
          <w:rFonts w:ascii="Times New Roman" w:eastAsia="Times New Roman" w:hAnsi="Times New Roman" w:cs="Times New Roman"/>
          <w:b/>
          <w:sz w:val="26"/>
          <w:szCs w:val="26"/>
          <w:lang w:eastAsia="ru-RU"/>
        </w:rPr>
        <w:t>Постановляю</w:t>
      </w:r>
      <w:r w:rsidRPr="007958D7">
        <w:rPr>
          <w:rFonts w:ascii="Times New Roman" w:eastAsia="Times New Roman" w:hAnsi="Times New Roman" w:cs="Times New Roman"/>
          <w:b/>
          <w:sz w:val="26"/>
          <w:szCs w:val="26"/>
          <w:lang w:eastAsia="ru-RU"/>
        </w:rPr>
        <w:t>:</w:t>
      </w:r>
    </w:p>
    <w:p w:rsidR="00F41768" w:rsidRDefault="00F41768" w:rsidP="0016488C">
      <w:pPr>
        <w:spacing w:after="0" w:line="240" w:lineRule="auto"/>
        <w:ind w:left="567"/>
        <w:jc w:val="both"/>
        <w:rPr>
          <w:rFonts w:ascii="Times New Roman" w:eastAsia="Times New Roman" w:hAnsi="Times New Roman" w:cs="Times New Roman"/>
          <w:b/>
          <w:sz w:val="24"/>
          <w:szCs w:val="24"/>
          <w:lang w:eastAsia="ru-RU"/>
        </w:rPr>
      </w:pPr>
    </w:p>
    <w:p w:rsidR="0016488C" w:rsidRPr="0016488C" w:rsidRDefault="00897E68" w:rsidP="0016488C">
      <w:pPr>
        <w:pStyle w:val="afb"/>
        <w:numPr>
          <w:ilvl w:val="0"/>
          <w:numId w:val="45"/>
        </w:numPr>
        <w:spacing w:after="200"/>
        <w:ind w:left="567" w:firstLine="0"/>
        <w:jc w:val="both"/>
        <w:rPr>
          <w:sz w:val="26"/>
          <w:szCs w:val="22"/>
        </w:rPr>
      </w:pPr>
      <w:r>
        <w:rPr>
          <w:sz w:val="24"/>
          <w:szCs w:val="24"/>
        </w:rPr>
        <w:t xml:space="preserve">  </w:t>
      </w:r>
      <w:r w:rsidR="0016488C" w:rsidRPr="0016488C">
        <w:rPr>
          <w:sz w:val="26"/>
          <w:szCs w:val="22"/>
        </w:rPr>
        <w:t xml:space="preserve">Утвердить Положение об осуществлении закупок малого объема с использованием электронного ресурса «Закупки малого объема Республики Коми» (далее – Положение) согласно приложению к настоящему постановлению. </w:t>
      </w:r>
    </w:p>
    <w:p w:rsidR="0016488C" w:rsidRPr="0016488C" w:rsidRDefault="0016488C" w:rsidP="0016488C">
      <w:pPr>
        <w:numPr>
          <w:ilvl w:val="0"/>
          <w:numId w:val="45"/>
        </w:numPr>
        <w:spacing w:line="240" w:lineRule="auto"/>
        <w:ind w:left="567" w:firstLine="0"/>
        <w:contextualSpacing/>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F527E4">
        <w:rPr>
          <w:rFonts w:ascii="Times New Roman" w:eastAsia="Times New Roman" w:hAnsi="Times New Roman" w:cs="Times New Roman"/>
          <w:sz w:val="26"/>
          <w:lang w:eastAsia="ru-RU"/>
        </w:rPr>
        <w:t>Администрация городского поселения «Емва» (заказчик) о</w:t>
      </w:r>
      <w:r w:rsidR="0015544A">
        <w:rPr>
          <w:rFonts w:ascii="Times New Roman" w:eastAsia="Times New Roman" w:hAnsi="Times New Roman" w:cs="Times New Roman"/>
          <w:sz w:val="26"/>
          <w:lang w:eastAsia="ru-RU"/>
        </w:rPr>
        <w:t>существляющая</w:t>
      </w:r>
      <w:r w:rsidRPr="0016488C">
        <w:rPr>
          <w:rFonts w:ascii="Times New Roman" w:eastAsia="Times New Roman" w:hAnsi="Times New Roman" w:cs="Times New Roman"/>
          <w:sz w:val="26"/>
          <w:lang w:eastAsia="ru-RU"/>
        </w:rPr>
        <w:t xml:space="preserve"> закупк</w:t>
      </w:r>
      <w:r w:rsidR="00966829">
        <w:rPr>
          <w:rFonts w:ascii="Times New Roman" w:eastAsia="Times New Roman" w:hAnsi="Times New Roman" w:cs="Times New Roman"/>
          <w:sz w:val="26"/>
          <w:lang w:eastAsia="ru-RU"/>
        </w:rPr>
        <w:t>у</w:t>
      </w:r>
      <w:r w:rsidRPr="0016488C">
        <w:rPr>
          <w:rFonts w:ascii="Times New Roman" w:eastAsia="Times New Roman" w:hAnsi="Times New Roman" w:cs="Times New Roman"/>
          <w:sz w:val="26"/>
          <w:lang w:eastAsia="ru-RU"/>
        </w:rPr>
        <w:t xml:space="preserve"> в соответств</w:t>
      </w:r>
      <w:r w:rsidR="000D2C23">
        <w:rPr>
          <w:rFonts w:ascii="Times New Roman" w:eastAsia="Times New Roman" w:hAnsi="Times New Roman" w:cs="Times New Roman"/>
          <w:sz w:val="26"/>
          <w:lang w:eastAsia="ru-RU"/>
        </w:rPr>
        <w:t xml:space="preserve">ии со статьей 15 Закона № 44-ФЗ, </w:t>
      </w:r>
      <w:r w:rsidRPr="0016488C">
        <w:rPr>
          <w:rFonts w:ascii="Times New Roman" w:eastAsia="Times New Roman" w:hAnsi="Times New Roman" w:cs="Times New Roman"/>
          <w:sz w:val="26"/>
          <w:lang w:eastAsia="ru-RU"/>
        </w:rPr>
        <w:t xml:space="preserve">(далее – заказчики) использовать электронный ресурс «Закупки малого объема Республики Коми» (за исключением случая, указанного в пункте 3 настоящего постановления) для закупок товаров, относящихся к следующим группам: </w:t>
      </w:r>
    </w:p>
    <w:p w:rsidR="0016488C" w:rsidRPr="0016488C" w:rsidRDefault="0016488C"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r w:rsidRPr="0016488C">
        <w:rPr>
          <w:rFonts w:ascii="Times New Roman" w:eastAsia="Times New Roman" w:hAnsi="Times New Roman" w:cs="Times New Roman"/>
          <w:sz w:val="26"/>
          <w:lang w:eastAsia="ru-RU"/>
        </w:rPr>
        <w:t>канцелярские товары и принадлежности;</w:t>
      </w:r>
    </w:p>
    <w:p w:rsidR="0016488C" w:rsidRPr="0016488C" w:rsidRDefault="0016488C"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r w:rsidRPr="0016488C">
        <w:rPr>
          <w:rFonts w:ascii="Times New Roman" w:eastAsia="Times New Roman" w:hAnsi="Times New Roman" w:cs="Times New Roman"/>
          <w:sz w:val="26"/>
          <w:lang w:eastAsia="ru-RU"/>
        </w:rPr>
        <w:t>бумага для офисной техники;</w:t>
      </w:r>
    </w:p>
    <w:p w:rsidR="0016488C" w:rsidRPr="0016488C" w:rsidRDefault="0016488C"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proofErr w:type="gramStart"/>
      <w:r w:rsidRPr="0016488C">
        <w:rPr>
          <w:rFonts w:ascii="Times New Roman" w:eastAsia="Times New Roman" w:hAnsi="Times New Roman" w:cs="Times New Roman"/>
          <w:sz w:val="26"/>
          <w:lang w:eastAsia="ru-RU"/>
        </w:rPr>
        <w:t xml:space="preserve">хозяйственные товары (моющие, дезинфицирующие, чистящие средства, бытовая химия, средства личной гигиены, лакокрасочные материалы, инструменты и инвентарь, посуда, </w:t>
      </w:r>
      <w:proofErr w:type="spellStart"/>
      <w:r w:rsidRPr="0016488C">
        <w:rPr>
          <w:rFonts w:ascii="Times New Roman" w:eastAsia="Times New Roman" w:hAnsi="Times New Roman" w:cs="Times New Roman"/>
          <w:sz w:val="26"/>
          <w:lang w:eastAsia="ru-RU"/>
        </w:rPr>
        <w:t>замочно</w:t>
      </w:r>
      <w:proofErr w:type="spellEnd"/>
      <w:r w:rsidRPr="0016488C">
        <w:rPr>
          <w:rFonts w:ascii="Times New Roman" w:eastAsia="Times New Roman" w:hAnsi="Times New Roman" w:cs="Times New Roman"/>
          <w:sz w:val="26"/>
          <w:lang w:eastAsia="ru-RU"/>
        </w:rPr>
        <w:t>-скобяные изделия, кисте-щеточные изделия);</w:t>
      </w:r>
      <w:proofErr w:type="gramEnd"/>
    </w:p>
    <w:p w:rsidR="0016488C" w:rsidRPr="0016488C" w:rsidRDefault="0016488C"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r w:rsidRPr="0016488C">
        <w:rPr>
          <w:rFonts w:ascii="Times New Roman" w:eastAsia="Times New Roman" w:hAnsi="Times New Roman" w:cs="Times New Roman"/>
          <w:sz w:val="26"/>
          <w:lang w:eastAsia="ru-RU"/>
        </w:rPr>
        <w:t>продукты питания;</w:t>
      </w:r>
    </w:p>
    <w:p w:rsidR="0016488C" w:rsidRPr="0016488C" w:rsidRDefault="0016488C"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r w:rsidRPr="0016488C">
        <w:rPr>
          <w:rFonts w:ascii="Times New Roman" w:eastAsia="Times New Roman" w:hAnsi="Times New Roman" w:cs="Times New Roman"/>
          <w:sz w:val="26"/>
          <w:lang w:eastAsia="ru-RU"/>
        </w:rPr>
        <w:t xml:space="preserve">лекарственные препараты; </w:t>
      </w:r>
    </w:p>
    <w:p w:rsidR="0016488C" w:rsidRPr="0016488C" w:rsidRDefault="0016488C" w:rsidP="0016488C">
      <w:pPr>
        <w:numPr>
          <w:ilvl w:val="0"/>
          <w:numId w:val="44"/>
        </w:numPr>
        <w:spacing w:line="240" w:lineRule="auto"/>
        <w:ind w:left="567" w:firstLine="0"/>
        <w:contextualSpacing/>
        <w:jc w:val="both"/>
        <w:rPr>
          <w:rFonts w:ascii="Times New Roman" w:eastAsia="Times New Roman" w:hAnsi="Times New Roman" w:cs="Times New Roman"/>
          <w:sz w:val="26"/>
          <w:lang w:eastAsia="ru-RU"/>
        </w:rPr>
      </w:pPr>
      <w:r w:rsidRPr="0016488C">
        <w:rPr>
          <w:rFonts w:ascii="Times New Roman" w:eastAsia="Times New Roman" w:hAnsi="Times New Roman" w:cs="Times New Roman"/>
          <w:sz w:val="26"/>
          <w:lang w:eastAsia="ru-RU"/>
        </w:rPr>
        <w:t xml:space="preserve">мебель. </w:t>
      </w:r>
    </w:p>
    <w:p w:rsidR="0016488C" w:rsidRPr="0016488C" w:rsidRDefault="0016488C" w:rsidP="0016488C">
      <w:pPr>
        <w:spacing w:line="240" w:lineRule="auto"/>
        <w:ind w:left="567"/>
        <w:jc w:val="both"/>
        <w:rPr>
          <w:rFonts w:ascii="Times New Roman" w:eastAsia="Times New Roman" w:hAnsi="Times New Roman" w:cs="Times New Roman"/>
          <w:sz w:val="26"/>
          <w:lang w:eastAsia="ru-RU"/>
        </w:rPr>
      </w:pPr>
      <w:r w:rsidRPr="0016488C">
        <w:rPr>
          <w:rFonts w:ascii="Times New Roman" w:eastAsia="Times New Roman" w:hAnsi="Times New Roman" w:cs="Times New Roman"/>
          <w:sz w:val="26"/>
          <w:lang w:eastAsia="ru-RU"/>
        </w:rPr>
        <w:t xml:space="preserve">Использование электронного ресурса «Закупки малого объема Республики Коми» осуществляется в соответствии с Положением. </w:t>
      </w:r>
    </w:p>
    <w:p w:rsidR="0016488C" w:rsidRPr="0016488C" w:rsidRDefault="0016488C" w:rsidP="0016488C">
      <w:pPr>
        <w:numPr>
          <w:ilvl w:val="0"/>
          <w:numId w:val="45"/>
        </w:numPr>
        <w:spacing w:line="240" w:lineRule="auto"/>
        <w:ind w:left="567" w:firstLine="0"/>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proofErr w:type="gramStart"/>
      <w:r w:rsidRPr="0016488C">
        <w:rPr>
          <w:rFonts w:ascii="Times New Roman" w:eastAsia="Times New Roman" w:hAnsi="Times New Roman" w:cs="Times New Roman"/>
          <w:sz w:val="26"/>
          <w:lang w:eastAsia="ru-RU"/>
        </w:rPr>
        <w:t xml:space="preserve">Установить, что в случае, если общая стоимость закупок товаров, относящихся к одной группе товаров, указанной в пункте 2 настоящего постановления, в течение </w:t>
      </w:r>
      <w:r w:rsidRPr="0016488C">
        <w:rPr>
          <w:rFonts w:ascii="Times New Roman" w:eastAsia="Times New Roman" w:hAnsi="Times New Roman" w:cs="Times New Roman"/>
          <w:sz w:val="26"/>
          <w:lang w:eastAsia="ru-RU"/>
        </w:rPr>
        <w:lastRenderedPageBreak/>
        <w:t xml:space="preserve">календарного месяца не превышает 5 000 (пять тысяч) рублей 00 копеек, заказчики вправе осуществлять закупки малого объема товаров, указанных в пункте 2 настоящего постановления, без использования электронного ресурса «Закупки малого объема Республики Коми». </w:t>
      </w:r>
      <w:proofErr w:type="gramEnd"/>
    </w:p>
    <w:p w:rsidR="0016488C" w:rsidRPr="0016488C" w:rsidRDefault="0016488C" w:rsidP="0016488C">
      <w:pPr>
        <w:numPr>
          <w:ilvl w:val="0"/>
          <w:numId w:val="45"/>
        </w:numPr>
        <w:spacing w:line="240" w:lineRule="auto"/>
        <w:ind w:left="567" w:firstLine="0"/>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Pr="0016488C">
        <w:rPr>
          <w:rFonts w:ascii="Times New Roman" w:eastAsia="Times New Roman" w:hAnsi="Times New Roman" w:cs="Times New Roman"/>
          <w:sz w:val="26"/>
          <w:lang w:eastAsia="ru-RU"/>
        </w:rPr>
        <w:t xml:space="preserve">Настоящее постановление не применяется при осуществлении закупок товаров, работ, услуг, сведения о которых составляют государственную тайну. </w:t>
      </w:r>
    </w:p>
    <w:p w:rsidR="0016488C" w:rsidRPr="0016488C" w:rsidRDefault="0016488C" w:rsidP="0016488C">
      <w:pPr>
        <w:numPr>
          <w:ilvl w:val="0"/>
          <w:numId w:val="45"/>
        </w:numPr>
        <w:spacing w:line="240" w:lineRule="auto"/>
        <w:ind w:left="567" w:firstLine="0"/>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Pr="0016488C">
        <w:rPr>
          <w:rFonts w:ascii="Times New Roman" w:eastAsia="Times New Roman" w:hAnsi="Times New Roman" w:cs="Times New Roman"/>
          <w:sz w:val="26"/>
          <w:lang w:eastAsia="ru-RU"/>
        </w:rPr>
        <w:t xml:space="preserve">Настоящее постановление вступает в силу с 01 марта 2019 г. и подлежит официальному опубликованию. </w:t>
      </w:r>
    </w:p>
    <w:p w:rsidR="0016488C" w:rsidRPr="0016488C" w:rsidRDefault="0016488C" w:rsidP="0016488C">
      <w:pPr>
        <w:numPr>
          <w:ilvl w:val="0"/>
          <w:numId w:val="45"/>
        </w:numPr>
        <w:spacing w:line="240" w:lineRule="auto"/>
        <w:ind w:left="567" w:firstLine="0"/>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proofErr w:type="gramStart"/>
      <w:r w:rsidRPr="0016488C">
        <w:rPr>
          <w:rFonts w:ascii="Times New Roman" w:eastAsia="Times New Roman" w:hAnsi="Times New Roman" w:cs="Times New Roman"/>
          <w:sz w:val="26"/>
          <w:lang w:eastAsia="ru-RU"/>
        </w:rPr>
        <w:t>Контроль за</w:t>
      </w:r>
      <w:proofErr w:type="gramEnd"/>
      <w:r w:rsidRPr="0016488C">
        <w:rPr>
          <w:rFonts w:ascii="Times New Roman" w:eastAsia="Times New Roman" w:hAnsi="Times New Roman" w:cs="Times New Roman"/>
          <w:sz w:val="26"/>
          <w:lang w:eastAsia="ru-RU"/>
        </w:rPr>
        <w:t xml:space="preserve"> исполнением настоящего постановления </w:t>
      </w:r>
      <w:r w:rsidR="0015544A">
        <w:rPr>
          <w:rFonts w:ascii="Times New Roman" w:eastAsia="Times New Roman" w:hAnsi="Times New Roman" w:cs="Times New Roman"/>
          <w:sz w:val="26"/>
          <w:lang w:eastAsia="ru-RU"/>
        </w:rPr>
        <w:t>оставляю за собой.</w:t>
      </w:r>
      <w:r w:rsidRPr="0016488C">
        <w:rPr>
          <w:rFonts w:ascii="Times New Roman" w:eastAsia="Times New Roman" w:hAnsi="Times New Roman" w:cs="Times New Roman"/>
          <w:sz w:val="26"/>
          <w:lang w:eastAsia="ru-RU"/>
        </w:rPr>
        <w:t xml:space="preserve"> </w:t>
      </w:r>
    </w:p>
    <w:p w:rsidR="0016488C" w:rsidRDefault="0016488C" w:rsidP="0016488C">
      <w:pPr>
        <w:spacing w:line="240" w:lineRule="auto"/>
        <w:ind w:left="567"/>
        <w:jc w:val="both"/>
        <w:rPr>
          <w:rFonts w:ascii="Times New Roman" w:eastAsia="Times New Roman" w:hAnsi="Times New Roman" w:cs="Times New Roman"/>
          <w:sz w:val="26"/>
          <w:lang w:eastAsia="ru-RU"/>
        </w:rPr>
      </w:pPr>
    </w:p>
    <w:p w:rsidR="0016488C" w:rsidRDefault="0016488C" w:rsidP="0016488C">
      <w:pPr>
        <w:spacing w:line="240" w:lineRule="auto"/>
        <w:ind w:left="567"/>
        <w:jc w:val="both"/>
        <w:rPr>
          <w:rFonts w:ascii="Times New Roman" w:eastAsia="Times New Roman" w:hAnsi="Times New Roman" w:cs="Times New Roman"/>
          <w:sz w:val="26"/>
          <w:lang w:eastAsia="ru-RU"/>
        </w:rPr>
      </w:pPr>
    </w:p>
    <w:p w:rsidR="0015544A" w:rsidRPr="0016488C" w:rsidRDefault="0015544A" w:rsidP="0016488C">
      <w:pPr>
        <w:spacing w:line="240" w:lineRule="auto"/>
        <w:ind w:left="567"/>
        <w:jc w:val="both"/>
        <w:rPr>
          <w:rFonts w:ascii="Times New Roman" w:eastAsia="Times New Roman" w:hAnsi="Times New Roman" w:cs="Times New Roman"/>
          <w:sz w:val="26"/>
          <w:lang w:eastAsia="ru-RU"/>
        </w:rPr>
      </w:pPr>
    </w:p>
    <w:tbl>
      <w:tblPr>
        <w:tblStyle w:val="1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424"/>
      </w:tblGrid>
      <w:tr w:rsidR="0016488C" w:rsidRPr="0016488C" w:rsidTr="00171383">
        <w:tc>
          <w:tcPr>
            <w:tcW w:w="2500" w:type="pct"/>
          </w:tcPr>
          <w:p w:rsidR="0016488C" w:rsidRPr="0016488C" w:rsidRDefault="0016488C" w:rsidP="0016488C">
            <w:pPr>
              <w:ind w:left="567"/>
              <w:rPr>
                <w:rFonts w:ascii="Times New Roman" w:hAnsi="Times New Roman" w:cs="Times New Roman"/>
                <w:sz w:val="26"/>
                <w:lang w:eastAsia="ru-RU"/>
              </w:rPr>
            </w:pPr>
            <w:proofErr w:type="gramStart"/>
            <w:r w:rsidRPr="0016488C">
              <w:rPr>
                <w:rFonts w:ascii="Times New Roman" w:hAnsi="Times New Roman" w:cs="Times New Roman"/>
                <w:sz w:val="26"/>
                <w:lang w:eastAsia="ru-RU"/>
              </w:rPr>
              <w:t>Исполняющий</w:t>
            </w:r>
            <w:proofErr w:type="gramEnd"/>
            <w:r w:rsidRPr="0016488C">
              <w:rPr>
                <w:rFonts w:ascii="Times New Roman" w:hAnsi="Times New Roman" w:cs="Times New Roman"/>
                <w:sz w:val="26"/>
                <w:lang w:eastAsia="ru-RU"/>
              </w:rPr>
              <w:t xml:space="preserve"> обязанности руководителя администрации</w:t>
            </w:r>
          </w:p>
        </w:tc>
        <w:tc>
          <w:tcPr>
            <w:tcW w:w="2500" w:type="pct"/>
          </w:tcPr>
          <w:p w:rsidR="0016488C" w:rsidRPr="0016488C" w:rsidRDefault="0015544A" w:rsidP="0016488C">
            <w:pPr>
              <w:ind w:left="567"/>
              <w:jc w:val="right"/>
              <w:rPr>
                <w:rFonts w:ascii="Times New Roman" w:hAnsi="Times New Roman" w:cs="Times New Roman"/>
                <w:sz w:val="26"/>
                <w:lang w:eastAsia="ru-RU"/>
              </w:rPr>
            </w:pPr>
            <w:r>
              <w:rPr>
                <w:rFonts w:ascii="Times New Roman" w:hAnsi="Times New Roman" w:cs="Times New Roman"/>
                <w:sz w:val="26"/>
                <w:lang w:eastAsia="ru-RU"/>
              </w:rPr>
              <w:t>А.В. Котов</w:t>
            </w:r>
          </w:p>
        </w:tc>
      </w:tr>
    </w:tbl>
    <w:p w:rsidR="0016488C" w:rsidRPr="0016488C" w:rsidRDefault="0016488C" w:rsidP="0016488C">
      <w:pPr>
        <w:spacing w:line="240" w:lineRule="auto"/>
        <w:ind w:left="567"/>
        <w:jc w:val="both"/>
        <w:rPr>
          <w:rFonts w:ascii="Times New Roman" w:eastAsia="Times New Roman" w:hAnsi="Times New Roman" w:cs="Times New Roman"/>
          <w:sz w:val="26"/>
          <w:lang w:eastAsia="ru-RU"/>
        </w:rPr>
      </w:pPr>
    </w:p>
    <w:p w:rsidR="00C74B67" w:rsidRDefault="00C74B67" w:rsidP="0016488C">
      <w:pPr>
        <w:pStyle w:val="afe"/>
        <w:ind w:left="567"/>
        <w:jc w:val="both"/>
        <w:rPr>
          <w:rFonts w:ascii="Times New Roman" w:eastAsia="Times New Roman" w:hAnsi="Times New Roman"/>
          <w:b/>
          <w:bCs/>
          <w:noProof/>
          <w:sz w:val="24"/>
          <w:szCs w:val="24"/>
          <w:lang w:eastAsia="ru-RU"/>
        </w:rPr>
      </w:pPr>
    </w:p>
    <w:sectPr w:rsidR="00C74B67" w:rsidSect="00E17D04">
      <w:headerReference w:type="default" r:id="rId10"/>
      <w:footerReference w:type="default" r:id="rId11"/>
      <w:pgSz w:w="11906" w:h="16838"/>
      <w:pgMar w:top="709" w:right="707" w:bottom="425" w:left="567" w:header="709"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CE" w:rsidRDefault="002803CE">
      <w:pPr>
        <w:spacing w:after="0" w:line="240" w:lineRule="auto"/>
      </w:pPr>
      <w:r>
        <w:separator/>
      </w:r>
    </w:p>
  </w:endnote>
  <w:endnote w:type="continuationSeparator" w:id="0">
    <w:p w:rsidR="002803CE" w:rsidRDefault="0028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947715"/>
      <w:docPartObj>
        <w:docPartGallery w:val="Page Numbers (Bottom of Page)"/>
        <w:docPartUnique/>
      </w:docPartObj>
    </w:sdtPr>
    <w:sdtEndPr/>
    <w:sdtContent>
      <w:p w:rsidR="006522EF" w:rsidRDefault="006522EF">
        <w:pPr>
          <w:pStyle w:val="ae"/>
          <w:jc w:val="right"/>
        </w:pPr>
        <w:r>
          <w:fldChar w:fldCharType="begin"/>
        </w:r>
        <w:r>
          <w:instrText>PAGE   \* MERGEFORMAT</w:instrText>
        </w:r>
        <w:r>
          <w:fldChar w:fldCharType="separate"/>
        </w:r>
        <w:r w:rsidR="00025C1C">
          <w:rPr>
            <w:noProof/>
          </w:rPr>
          <w:t>1</w:t>
        </w:r>
        <w:r>
          <w:fldChar w:fldCharType="end"/>
        </w:r>
      </w:p>
    </w:sdtContent>
  </w:sdt>
  <w:p w:rsidR="006522EF" w:rsidRPr="00E30F9F" w:rsidRDefault="006522EF"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CE" w:rsidRDefault="002803CE">
      <w:pPr>
        <w:spacing w:after="0" w:line="240" w:lineRule="auto"/>
      </w:pPr>
      <w:r>
        <w:separator/>
      </w:r>
    </w:p>
  </w:footnote>
  <w:footnote w:type="continuationSeparator" w:id="0">
    <w:p w:rsidR="002803CE" w:rsidRDefault="00280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EF" w:rsidRDefault="006522EF">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8C94F17"/>
    <w:multiLevelType w:val="hybridMultilevel"/>
    <w:tmpl w:val="5678B2BC"/>
    <w:lvl w:ilvl="0" w:tplc="B0FC281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2">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2F811274"/>
    <w:multiLevelType w:val="hybridMultilevel"/>
    <w:tmpl w:val="4CDC25EE"/>
    <w:lvl w:ilvl="0" w:tplc="C9DEFB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5">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6">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7">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9">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0">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41">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2">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3">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4">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6">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8">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9">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50">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51">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6">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7">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6"/>
  </w:num>
  <w:num w:numId="6">
    <w:abstractNumId w:val="49"/>
  </w:num>
  <w:num w:numId="7">
    <w:abstractNumId w:val="56"/>
  </w:num>
  <w:num w:numId="8">
    <w:abstractNumId w:val="25"/>
  </w:num>
  <w:num w:numId="9">
    <w:abstractNumId w:val="27"/>
  </w:num>
  <w:num w:numId="10">
    <w:abstractNumId w:val="53"/>
  </w:num>
  <w:num w:numId="11">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7"/>
  </w:num>
  <w:num w:numId="29">
    <w:abstractNumId w:val="20"/>
  </w:num>
  <w:num w:numId="30">
    <w:abstractNumId w:val="51"/>
  </w:num>
  <w:num w:numId="31">
    <w:abstractNumId w:val="38"/>
  </w:num>
  <w:num w:numId="32">
    <w:abstractNumId w:val="36"/>
  </w:num>
  <w:num w:numId="33">
    <w:abstractNumId w:val="48"/>
  </w:num>
  <w:num w:numId="34">
    <w:abstractNumId w:val="50"/>
  </w:num>
  <w:num w:numId="35">
    <w:abstractNumId w:val="31"/>
  </w:num>
  <w:num w:numId="36">
    <w:abstractNumId w:val="57"/>
  </w:num>
  <w:num w:numId="37">
    <w:abstractNumId w:val="13"/>
  </w:num>
  <w:num w:numId="38">
    <w:abstractNumId w:val="21"/>
  </w:num>
  <w:num w:numId="39">
    <w:abstractNumId w:val="17"/>
  </w:num>
  <w:num w:numId="40">
    <w:abstractNumId w:val="42"/>
  </w:num>
  <w:num w:numId="41">
    <w:abstractNumId w:val="39"/>
  </w:num>
  <w:num w:numId="42">
    <w:abstractNumId w:val="43"/>
  </w:num>
  <w:num w:numId="43">
    <w:abstractNumId w:val="52"/>
  </w:num>
  <w:num w:numId="44">
    <w:abstractNumId w:val="33"/>
  </w:num>
  <w:num w:numId="4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5C1C"/>
    <w:rsid w:val="00027FA3"/>
    <w:rsid w:val="00030748"/>
    <w:rsid w:val="000337D8"/>
    <w:rsid w:val="0003562A"/>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504E"/>
    <w:rsid w:val="00096D9A"/>
    <w:rsid w:val="000975E0"/>
    <w:rsid w:val="00097DFE"/>
    <w:rsid w:val="000A055A"/>
    <w:rsid w:val="000A05DB"/>
    <w:rsid w:val="000A07FC"/>
    <w:rsid w:val="000A1BC8"/>
    <w:rsid w:val="000A2BB2"/>
    <w:rsid w:val="000A30A4"/>
    <w:rsid w:val="000A3CD4"/>
    <w:rsid w:val="000A4128"/>
    <w:rsid w:val="000A4299"/>
    <w:rsid w:val="000A46C5"/>
    <w:rsid w:val="000A481C"/>
    <w:rsid w:val="000A53B3"/>
    <w:rsid w:val="000A6224"/>
    <w:rsid w:val="000A6F61"/>
    <w:rsid w:val="000A71D7"/>
    <w:rsid w:val="000B0ECA"/>
    <w:rsid w:val="000B68A3"/>
    <w:rsid w:val="000B6B01"/>
    <w:rsid w:val="000B75A7"/>
    <w:rsid w:val="000B7788"/>
    <w:rsid w:val="000B79C0"/>
    <w:rsid w:val="000B7D14"/>
    <w:rsid w:val="000C065E"/>
    <w:rsid w:val="000C14F1"/>
    <w:rsid w:val="000C1D06"/>
    <w:rsid w:val="000C2BC0"/>
    <w:rsid w:val="000C2C25"/>
    <w:rsid w:val="000C4D4E"/>
    <w:rsid w:val="000C4D67"/>
    <w:rsid w:val="000C783D"/>
    <w:rsid w:val="000C7D78"/>
    <w:rsid w:val="000D0D3E"/>
    <w:rsid w:val="000D0EB5"/>
    <w:rsid w:val="000D1F04"/>
    <w:rsid w:val="000D21EA"/>
    <w:rsid w:val="000D2C23"/>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44A"/>
    <w:rsid w:val="001557C0"/>
    <w:rsid w:val="00157856"/>
    <w:rsid w:val="00157C04"/>
    <w:rsid w:val="00157FF2"/>
    <w:rsid w:val="00161D66"/>
    <w:rsid w:val="00163058"/>
    <w:rsid w:val="0016488C"/>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4035"/>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EC3"/>
    <w:rsid w:val="001F4F10"/>
    <w:rsid w:val="001F5074"/>
    <w:rsid w:val="001F5440"/>
    <w:rsid w:val="00200649"/>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4081"/>
    <w:rsid w:val="00236481"/>
    <w:rsid w:val="00240EA0"/>
    <w:rsid w:val="00242631"/>
    <w:rsid w:val="002432C8"/>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8B"/>
    <w:rsid w:val="002743C5"/>
    <w:rsid w:val="00274801"/>
    <w:rsid w:val="00277F79"/>
    <w:rsid w:val="002803CE"/>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1A0"/>
    <w:rsid w:val="002A2356"/>
    <w:rsid w:val="002A29FC"/>
    <w:rsid w:val="002A2BA5"/>
    <w:rsid w:val="002A31DE"/>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B45"/>
    <w:rsid w:val="003157A8"/>
    <w:rsid w:val="003166DA"/>
    <w:rsid w:val="003168CF"/>
    <w:rsid w:val="0032008D"/>
    <w:rsid w:val="00320834"/>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2ED9"/>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6E98"/>
    <w:rsid w:val="003E0673"/>
    <w:rsid w:val="003E194C"/>
    <w:rsid w:val="003E1C2E"/>
    <w:rsid w:val="003E23D6"/>
    <w:rsid w:val="003E341B"/>
    <w:rsid w:val="003E3EE4"/>
    <w:rsid w:val="003E3F76"/>
    <w:rsid w:val="003E59FC"/>
    <w:rsid w:val="003E75F2"/>
    <w:rsid w:val="003F0051"/>
    <w:rsid w:val="003F1926"/>
    <w:rsid w:val="003F4B6D"/>
    <w:rsid w:val="003F7370"/>
    <w:rsid w:val="00400CCE"/>
    <w:rsid w:val="0040178E"/>
    <w:rsid w:val="00401B38"/>
    <w:rsid w:val="0040216E"/>
    <w:rsid w:val="00403126"/>
    <w:rsid w:val="00403F93"/>
    <w:rsid w:val="00404C7F"/>
    <w:rsid w:val="00404FA9"/>
    <w:rsid w:val="00411CAC"/>
    <w:rsid w:val="00411CD9"/>
    <w:rsid w:val="00412864"/>
    <w:rsid w:val="00412B44"/>
    <w:rsid w:val="004131FB"/>
    <w:rsid w:val="00415298"/>
    <w:rsid w:val="00417692"/>
    <w:rsid w:val="0042037E"/>
    <w:rsid w:val="00421B68"/>
    <w:rsid w:val="00421CB6"/>
    <w:rsid w:val="004220C6"/>
    <w:rsid w:val="004222E9"/>
    <w:rsid w:val="00424431"/>
    <w:rsid w:val="00425741"/>
    <w:rsid w:val="00427312"/>
    <w:rsid w:val="0043038F"/>
    <w:rsid w:val="004309D3"/>
    <w:rsid w:val="004330A7"/>
    <w:rsid w:val="00433A17"/>
    <w:rsid w:val="004358C4"/>
    <w:rsid w:val="00441830"/>
    <w:rsid w:val="00441993"/>
    <w:rsid w:val="00443390"/>
    <w:rsid w:val="0044353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A58"/>
    <w:rsid w:val="004B5826"/>
    <w:rsid w:val="004B6E8A"/>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BED"/>
    <w:rsid w:val="00533988"/>
    <w:rsid w:val="00533D6F"/>
    <w:rsid w:val="005344BA"/>
    <w:rsid w:val="00540401"/>
    <w:rsid w:val="005409BD"/>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6DB"/>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A77AA"/>
    <w:rsid w:val="005B2019"/>
    <w:rsid w:val="005B4340"/>
    <w:rsid w:val="005B49C3"/>
    <w:rsid w:val="005B4C55"/>
    <w:rsid w:val="005B509A"/>
    <w:rsid w:val="005B5E32"/>
    <w:rsid w:val="005B752D"/>
    <w:rsid w:val="005C0B02"/>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0ABD"/>
    <w:rsid w:val="005E2B08"/>
    <w:rsid w:val="005E2B4C"/>
    <w:rsid w:val="005E3CAB"/>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22EF"/>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6C49"/>
    <w:rsid w:val="0069577F"/>
    <w:rsid w:val="00697DF3"/>
    <w:rsid w:val="006A024F"/>
    <w:rsid w:val="006A0948"/>
    <w:rsid w:val="006A0F64"/>
    <w:rsid w:val="006A0F97"/>
    <w:rsid w:val="006A20F3"/>
    <w:rsid w:val="006A27C6"/>
    <w:rsid w:val="006A28B0"/>
    <w:rsid w:val="006A2C27"/>
    <w:rsid w:val="006A3C01"/>
    <w:rsid w:val="006A414F"/>
    <w:rsid w:val="006B0D88"/>
    <w:rsid w:val="006B0F23"/>
    <w:rsid w:val="006B7264"/>
    <w:rsid w:val="006B73A0"/>
    <w:rsid w:val="006B74FA"/>
    <w:rsid w:val="006B7580"/>
    <w:rsid w:val="006B7DDE"/>
    <w:rsid w:val="006B7FD0"/>
    <w:rsid w:val="006C033A"/>
    <w:rsid w:val="006C04CB"/>
    <w:rsid w:val="006C24E6"/>
    <w:rsid w:val="006C2672"/>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07E80"/>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4E7"/>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86E69"/>
    <w:rsid w:val="00787827"/>
    <w:rsid w:val="00790702"/>
    <w:rsid w:val="00791202"/>
    <w:rsid w:val="00794D1F"/>
    <w:rsid w:val="007951D4"/>
    <w:rsid w:val="007958D7"/>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C5118"/>
    <w:rsid w:val="007C664C"/>
    <w:rsid w:val="007C6DEC"/>
    <w:rsid w:val="007C77DA"/>
    <w:rsid w:val="007C7A53"/>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16D8"/>
    <w:rsid w:val="00824438"/>
    <w:rsid w:val="008269DC"/>
    <w:rsid w:val="008274F3"/>
    <w:rsid w:val="00830E72"/>
    <w:rsid w:val="00833B7B"/>
    <w:rsid w:val="00834083"/>
    <w:rsid w:val="0083571D"/>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9E4"/>
    <w:rsid w:val="00872B9A"/>
    <w:rsid w:val="00872BBE"/>
    <w:rsid w:val="0087378D"/>
    <w:rsid w:val="008819B9"/>
    <w:rsid w:val="00882746"/>
    <w:rsid w:val="00882D47"/>
    <w:rsid w:val="00883E13"/>
    <w:rsid w:val="008855A0"/>
    <w:rsid w:val="00886568"/>
    <w:rsid w:val="00887B14"/>
    <w:rsid w:val="00887DE0"/>
    <w:rsid w:val="00890591"/>
    <w:rsid w:val="008916DC"/>
    <w:rsid w:val="00892010"/>
    <w:rsid w:val="008925FE"/>
    <w:rsid w:val="008964BB"/>
    <w:rsid w:val="008974BF"/>
    <w:rsid w:val="00897C9A"/>
    <w:rsid w:val="00897E68"/>
    <w:rsid w:val="008A03EE"/>
    <w:rsid w:val="008A2852"/>
    <w:rsid w:val="008A6117"/>
    <w:rsid w:val="008B102D"/>
    <w:rsid w:val="008B14B4"/>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203F9"/>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1DEC"/>
    <w:rsid w:val="00942457"/>
    <w:rsid w:val="00944D05"/>
    <w:rsid w:val="009517D9"/>
    <w:rsid w:val="00951E6B"/>
    <w:rsid w:val="00954E7F"/>
    <w:rsid w:val="0095699C"/>
    <w:rsid w:val="00964B36"/>
    <w:rsid w:val="00964FED"/>
    <w:rsid w:val="0096533B"/>
    <w:rsid w:val="009653B4"/>
    <w:rsid w:val="00966829"/>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91F"/>
    <w:rsid w:val="009A7ACC"/>
    <w:rsid w:val="009A7CCF"/>
    <w:rsid w:val="009B2473"/>
    <w:rsid w:val="009B34FF"/>
    <w:rsid w:val="009B7A00"/>
    <w:rsid w:val="009B7D59"/>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BA"/>
    <w:rsid w:val="00A57A61"/>
    <w:rsid w:val="00A57B59"/>
    <w:rsid w:val="00A608DD"/>
    <w:rsid w:val="00A609AA"/>
    <w:rsid w:val="00A62C7A"/>
    <w:rsid w:val="00A6321E"/>
    <w:rsid w:val="00A64696"/>
    <w:rsid w:val="00A651CE"/>
    <w:rsid w:val="00A66A47"/>
    <w:rsid w:val="00A704C8"/>
    <w:rsid w:val="00A70DBE"/>
    <w:rsid w:val="00A72C5C"/>
    <w:rsid w:val="00A735E5"/>
    <w:rsid w:val="00A73A43"/>
    <w:rsid w:val="00A82CD1"/>
    <w:rsid w:val="00A82EF1"/>
    <w:rsid w:val="00A84118"/>
    <w:rsid w:val="00A85E48"/>
    <w:rsid w:val="00A863BB"/>
    <w:rsid w:val="00A87AC1"/>
    <w:rsid w:val="00A90F00"/>
    <w:rsid w:val="00A912C8"/>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69C9"/>
    <w:rsid w:val="00B87592"/>
    <w:rsid w:val="00B91CA6"/>
    <w:rsid w:val="00B93BF4"/>
    <w:rsid w:val="00B943DB"/>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B7007"/>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548D"/>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4D53"/>
    <w:rsid w:val="00C35489"/>
    <w:rsid w:val="00C3571E"/>
    <w:rsid w:val="00C35B39"/>
    <w:rsid w:val="00C3645D"/>
    <w:rsid w:val="00C37CE1"/>
    <w:rsid w:val="00C40961"/>
    <w:rsid w:val="00C40CCF"/>
    <w:rsid w:val="00C41EE6"/>
    <w:rsid w:val="00C43C68"/>
    <w:rsid w:val="00C44AA2"/>
    <w:rsid w:val="00C44E00"/>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7"/>
    <w:rsid w:val="00C74B6D"/>
    <w:rsid w:val="00C75710"/>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A61"/>
    <w:rsid w:val="00CC3F21"/>
    <w:rsid w:val="00CC57AB"/>
    <w:rsid w:val="00CD255C"/>
    <w:rsid w:val="00CD29F5"/>
    <w:rsid w:val="00CD32F1"/>
    <w:rsid w:val="00CD4575"/>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2D8"/>
    <w:rsid w:val="00D113C9"/>
    <w:rsid w:val="00D11A0E"/>
    <w:rsid w:val="00D12628"/>
    <w:rsid w:val="00D13838"/>
    <w:rsid w:val="00D16D53"/>
    <w:rsid w:val="00D177D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1CF4"/>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94E"/>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2199"/>
    <w:rsid w:val="00DE25F6"/>
    <w:rsid w:val="00DE5910"/>
    <w:rsid w:val="00DE5971"/>
    <w:rsid w:val="00DE5D2F"/>
    <w:rsid w:val="00DE7268"/>
    <w:rsid w:val="00DE7D2D"/>
    <w:rsid w:val="00DF4534"/>
    <w:rsid w:val="00DF5068"/>
    <w:rsid w:val="00DF747E"/>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17D04"/>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1EB9"/>
    <w:rsid w:val="00E63D0E"/>
    <w:rsid w:val="00E642FA"/>
    <w:rsid w:val="00E648AB"/>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4BAB"/>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3926"/>
    <w:rsid w:val="00F148C1"/>
    <w:rsid w:val="00F16DE6"/>
    <w:rsid w:val="00F2302A"/>
    <w:rsid w:val="00F25700"/>
    <w:rsid w:val="00F31BA9"/>
    <w:rsid w:val="00F33E04"/>
    <w:rsid w:val="00F35B5F"/>
    <w:rsid w:val="00F3683A"/>
    <w:rsid w:val="00F37256"/>
    <w:rsid w:val="00F41768"/>
    <w:rsid w:val="00F41CEC"/>
    <w:rsid w:val="00F4232F"/>
    <w:rsid w:val="00F424ED"/>
    <w:rsid w:val="00F43716"/>
    <w:rsid w:val="00F43EBE"/>
    <w:rsid w:val="00F46D40"/>
    <w:rsid w:val="00F47492"/>
    <w:rsid w:val="00F5027C"/>
    <w:rsid w:val="00F507F0"/>
    <w:rsid w:val="00F5132F"/>
    <w:rsid w:val="00F5141F"/>
    <w:rsid w:val="00F51E3B"/>
    <w:rsid w:val="00F527E4"/>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88E"/>
    <w:rsid w:val="00FC7078"/>
    <w:rsid w:val="00FD081B"/>
    <w:rsid w:val="00FD21D0"/>
    <w:rsid w:val="00FD33DF"/>
    <w:rsid w:val="00FD49A6"/>
    <w:rsid w:val="00FD571D"/>
    <w:rsid w:val="00FD5A81"/>
    <w:rsid w:val="00FE0F0B"/>
    <w:rsid w:val="00FE1361"/>
    <w:rsid w:val="00FE2654"/>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26E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1B4035"/>
  </w:style>
  <w:style w:type="table" w:customStyle="1" w:styleId="131">
    <w:name w:val="Сетка таблицы13"/>
    <w:basedOn w:val="a2"/>
    <w:next w:val="a9"/>
    <w:uiPriority w:val="59"/>
    <w:rsid w:val="0016488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26E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1B4035"/>
  </w:style>
  <w:style w:type="table" w:customStyle="1" w:styleId="131">
    <w:name w:val="Сетка таблицы13"/>
    <w:basedOn w:val="a2"/>
    <w:next w:val="a9"/>
    <w:uiPriority w:val="59"/>
    <w:rsid w:val="0016488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76042935">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565409246">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81024401">
      <w:bodyDiv w:val="1"/>
      <w:marLeft w:val="0"/>
      <w:marRight w:val="0"/>
      <w:marTop w:val="0"/>
      <w:marBottom w:val="0"/>
      <w:divBdr>
        <w:top w:val="none" w:sz="0" w:space="0" w:color="auto"/>
        <w:left w:val="none" w:sz="0" w:space="0" w:color="auto"/>
        <w:bottom w:val="none" w:sz="0" w:space="0" w:color="auto"/>
        <w:right w:val="none" w:sz="0" w:space="0" w:color="auto"/>
      </w:divBdr>
    </w:div>
    <w:div w:id="1926069159">
      <w:bodyDiv w:val="1"/>
      <w:marLeft w:val="0"/>
      <w:marRight w:val="0"/>
      <w:marTop w:val="0"/>
      <w:marBottom w:val="0"/>
      <w:divBdr>
        <w:top w:val="none" w:sz="0" w:space="0" w:color="auto"/>
        <w:left w:val="none" w:sz="0" w:space="0" w:color="auto"/>
        <w:bottom w:val="none" w:sz="0" w:space="0" w:color="auto"/>
        <w:right w:val="none" w:sz="0" w:space="0" w:color="auto"/>
      </w:divBdr>
    </w:div>
    <w:div w:id="1940866065">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D2B8-C8BB-4E67-8C8A-08C8E887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Булгаков</cp:lastModifiedBy>
  <cp:revision>2</cp:revision>
  <cp:lastPrinted>2019-02-04T12:47:00Z</cp:lastPrinted>
  <dcterms:created xsi:type="dcterms:W3CDTF">2019-02-27T14:28:00Z</dcterms:created>
  <dcterms:modified xsi:type="dcterms:W3CDTF">2019-02-27T14:28:00Z</dcterms:modified>
</cp:coreProperties>
</file>