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26D" w:rsidRDefault="00A2726D" w:rsidP="00A2726D">
      <w:pPr>
        <w:jc w:val="center"/>
        <w:rPr>
          <w:sz w:val="28"/>
          <w:szCs w:val="28"/>
        </w:rPr>
      </w:pPr>
    </w:p>
    <w:tbl>
      <w:tblPr>
        <w:tblW w:w="10183" w:type="dxa"/>
        <w:tblInd w:w="-432" w:type="dxa"/>
        <w:tblLayout w:type="fixed"/>
        <w:tblLook w:val="0000" w:firstRow="0" w:lastRow="0" w:firstColumn="0" w:lastColumn="0" w:noHBand="0" w:noVBand="0"/>
      </w:tblPr>
      <w:tblGrid>
        <w:gridCol w:w="4500"/>
        <w:gridCol w:w="1440"/>
        <w:gridCol w:w="4243"/>
      </w:tblGrid>
      <w:tr w:rsidR="00A2726D" w:rsidRPr="00E24ED6" w:rsidTr="00A301A4">
        <w:tc>
          <w:tcPr>
            <w:tcW w:w="4500" w:type="dxa"/>
          </w:tcPr>
          <w:p w:rsidR="00A2726D" w:rsidRPr="00E24ED6" w:rsidRDefault="00A2726D" w:rsidP="00A301A4">
            <w:pPr>
              <w:widowControl w:val="0"/>
              <w:autoSpaceDE w:val="0"/>
              <w:autoSpaceDN w:val="0"/>
              <w:adjustRightInd w:val="0"/>
              <w:jc w:val="center"/>
            </w:pPr>
          </w:p>
          <w:p w:rsidR="00A2726D" w:rsidRPr="00E24ED6" w:rsidRDefault="00A2726D" w:rsidP="00A301A4">
            <w:pPr>
              <w:widowControl w:val="0"/>
              <w:autoSpaceDE w:val="0"/>
              <w:autoSpaceDN w:val="0"/>
              <w:adjustRightInd w:val="0"/>
              <w:jc w:val="center"/>
            </w:pPr>
          </w:p>
          <w:p w:rsidR="00A2726D" w:rsidRPr="00E24ED6" w:rsidRDefault="00A2726D" w:rsidP="00A301A4">
            <w:pPr>
              <w:widowControl w:val="0"/>
              <w:autoSpaceDE w:val="0"/>
              <w:autoSpaceDN w:val="0"/>
              <w:adjustRightInd w:val="0"/>
            </w:pPr>
            <w:r>
              <w:rPr>
                <w:sz w:val="22"/>
                <w:szCs w:val="22"/>
              </w:rPr>
              <w:t xml:space="preserve">         </w:t>
            </w:r>
            <w:r w:rsidRPr="00E24ED6">
              <w:rPr>
                <w:sz w:val="22"/>
                <w:szCs w:val="22"/>
              </w:rPr>
              <w:t xml:space="preserve">«ЕМВА» КАР ОВМÖДЧÖМИНСА </w:t>
            </w:r>
          </w:p>
          <w:p w:rsidR="00A2726D" w:rsidRPr="00E24ED6" w:rsidRDefault="00A2726D" w:rsidP="00A301A4">
            <w:pPr>
              <w:widowControl w:val="0"/>
              <w:autoSpaceDE w:val="0"/>
              <w:autoSpaceDN w:val="0"/>
              <w:adjustRightInd w:val="0"/>
              <w:jc w:val="center"/>
            </w:pPr>
            <w:r w:rsidRPr="00E24ED6">
              <w:rPr>
                <w:sz w:val="22"/>
                <w:szCs w:val="22"/>
              </w:rPr>
              <w:t>АДМИНИСТРАЦИЯ</w:t>
            </w:r>
          </w:p>
          <w:p w:rsidR="00A2726D" w:rsidRPr="00E24ED6" w:rsidRDefault="00A2726D" w:rsidP="00A301A4">
            <w:pPr>
              <w:widowControl w:val="0"/>
              <w:autoSpaceDE w:val="0"/>
              <w:autoSpaceDN w:val="0"/>
              <w:adjustRightInd w:val="0"/>
              <w:jc w:val="center"/>
            </w:pPr>
          </w:p>
        </w:tc>
        <w:tc>
          <w:tcPr>
            <w:tcW w:w="1440" w:type="dxa"/>
          </w:tcPr>
          <w:p w:rsidR="00A2726D" w:rsidRPr="00E24ED6" w:rsidRDefault="00A2726D" w:rsidP="00A301A4">
            <w:pPr>
              <w:widowControl w:val="0"/>
              <w:autoSpaceDE w:val="0"/>
              <w:autoSpaceDN w:val="0"/>
              <w:adjustRightInd w:val="0"/>
              <w:ind w:left="770" w:hanging="770"/>
              <w:jc w:val="center"/>
            </w:pPr>
            <w:r>
              <w:rPr>
                <w:b/>
                <w:bCs/>
                <w:noProof/>
                <w:sz w:val="22"/>
                <w:szCs w:val="22"/>
              </w:rPr>
              <w:drawing>
                <wp:inline distT="0" distB="0" distL="0" distR="0">
                  <wp:extent cx="784860" cy="8229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lum bright="6000" contrast="48000"/>
                            <a:extLst>
                              <a:ext uri="{28A0092B-C50C-407E-A947-70E740481C1C}">
                                <a14:useLocalDpi xmlns:a14="http://schemas.microsoft.com/office/drawing/2010/main" val="0"/>
                              </a:ext>
                            </a:extLst>
                          </a:blip>
                          <a:srcRect/>
                          <a:stretch>
                            <a:fillRect/>
                          </a:stretch>
                        </pic:blipFill>
                        <pic:spPr bwMode="auto">
                          <a:xfrm>
                            <a:off x="0" y="0"/>
                            <a:ext cx="784860" cy="822960"/>
                          </a:xfrm>
                          <a:prstGeom prst="rect">
                            <a:avLst/>
                          </a:prstGeom>
                          <a:noFill/>
                          <a:ln>
                            <a:noFill/>
                          </a:ln>
                        </pic:spPr>
                      </pic:pic>
                    </a:graphicData>
                  </a:graphic>
                </wp:inline>
              </w:drawing>
            </w:r>
          </w:p>
        </w:tc>
        <w:tc>
          <w:tcPr>
            <w:tcW w:w="4243" w:type="dxa"/>
          </w:tcPr>
          <w:p w:rsidR="00A2726D" w:rsidRPr="00E24ED6" w:rsidRDefault="00A2726D" w:rsidP="00A301A4">
            <w:pPr>
              <w:widowControl w:val="0"/>
              <w:autoSpaceDE w:val="0"/>
              <w:autoSpaceDN w:val="0"/>
              <w:adjustRightInd w:val="0"/>
              <w:jc w:val="center"/>
            </w:pPr>
          </w:p>
          <w:p w:rsidR="00A2726D" w:rsidRPr="00E24ED6" w:rsidRDefault="00A2726D" w:rsidP="00A301A4">
            <w:pPr>
              <w:widowControl w:val="0"/>
              <w:autoSpaceDE w:val="0"/>
              <w:autoSpaceDN w:val="0"/>
              <w:adjustRightInd w:val="0"/>
              <w:jc w:val="center"/>
            </w:pPr>
          </w:p>
          <w:p w:rsidR="00A2726D" w:rsidRPr="00E24ED6" w:rsidRDefault="00A2726D" w:rsidP="00A301A4">
            <w:pPr>
              <w:widowControl w:val="0"/>
              <w:autoSpaceDE w:val="0"/>
              <w:autoSpaceDN w:val="0"/>
              <w:adjustRightInd w:val="0"/>
              <w:jc w:val="center"/>
            </w:pPr>
            <w:r>
              <w:rPr>
                <w:sz w:val="22"/>
                <w:szCs w:val="22"/>
              </w:rPr>
              <w:t xml:space="preserve">        </w:t>
            </w:r>
            <w:proofErr w:type="gramStart"/>
            <w:r w:rsidRPr="00E24ED6">
              <w:rPr>
                <w:sz w:val="22"/>
                <w:szCs w:val="22"/>
              </w:rPr>
              <w:t>АДМИНИСТРАЦИЯ  ГОРОДСКОГО</w:t>
            </w:r>
            <w:proofErr w:type="gramEnd"/>
            <w:r w:rsidRPr="00E24ED6">
              <w:rPr>
                <w:sz w:val="22"/>
                <w:szCs w:val="22"/>
              </w:rPr>
              <w:t xml:space="preserve"> </w:t>
            </w:r>
          </w:p>
          <w:p w:rsidR="00A2726D" w:rsidRPr="00E24ED6" w:rsidRDefault="00A2726D" w:rsidP="00A301A4">
            <w:pPr>
              <w:widowControl w:val="0"/>
              <w:autoSpaceDE w:val="0"/>
              <w:autoSpaceDN w:val="0"/>
              <w:adjustRightInd w:val="0"/>
              <w:jc w:val="center"/>
            </w:pPr>
            <w:r>
              <w:rPr>
                <w:sz w:val="22"/>
                <w:szCs w:val="22"/>
              </w:rPr>
              <w:t xml:space="preserve">            </w:t>
            </w:r>
            <w:r w:rsidRPr="00E24ED6">
              <w:rPr>
                <w:sz w:val="22"/>
                <w:szCs w:val="22"/>
              </w:rPr>
              <w:t xml:space="preserve">ПОСЕЛЕНИЯ «ЕМВА» </w:t>
            </w:r>
          </w:p>
        </w:tc>
      </w:tr>
    </w:tbl>
    <w:p w:rsidR="00A2726D" w:rsidRPr="00E24ED6" w:rsidRDefault="00A2726D" w:rsidP="00A2726D">
      <w:pPr>
        <w:tabs>
          <w:tab w:val="left" w:pos="5630"/>
        </w:tabs>
        <w:autoSpaceDE w:val="0"/>
        <w:autoSpaceDN w:val="0"/>
        <w:adjustRightInd w:val="0"/>
        <w:spacing w:line="634" w:lineRule="exact"/>
        <w:jc w:val="center"/>
        <w:rPr>
          <w:b/>
          <w:sz w:val="32"/>
          <w:szCs w:val="32"/>
        </w:rPr>
      </w:pPr>
    </w:p>
    <w:p w:rsidR="00A2726D" w:rsidRPr="00E059DD" w:rsidRDefault="00A2726D" w:rsidP="00A2726D">
      <w:pPr>
        <w:tabs>
          <w:tab w:val="left" w:pos="5630"/>
        </w:tabs>
        <w:autoSpaceDE w:val="0"/>
        <w:autoSpaceDN w:val="0"/>
        <w:adjustRightInd w:val="0"/>
        <w:spacing w:line="634" w:lineRule="exact"/>
        <w:jc w:val="center"/>
        <w:rPr>
          <w:b/>
        </w:rPr>
      </w:pPr>
      <w:r w:rsidRPr="00E059DD">
        <w:rPr>
          <w:b/>
        </w:rPr>
        <w:t>ПОСТАНОВЛЕНИЕ</w:t>
      </w:r>
    </w:p>
    <w:p w:rsidR="00A2726D" w:rsidRPr="008D0EE9" w:rsidRDefault="00447661" w:rsidP="00A2726D">
      <w:pPr>
        <w:pStyle w:val="Style2"/>
        <w:widowControl/>
        <w:tabs>
          <w:tab w:val="left" w:pos="5630"/>
        </w:tabs>
        <w:ind w:firstLine="0"/>
        <w:rPr>
          <w:rStyle w:val="FontStyle22"/>
          <w:b/>
          <w:sz w:val="24"/>
          <w:szCs w:val="24"/>
        </w:rPr>
      </w:pPr>
      <w:r>
        <w:rPr>
          <w:rStyle w:val="FontStyle22"/>
          <w:b/>
          <w:sz w:val="24"/>
          <w:szCs w:val="24"/>
        </w:rPr>
        <w:t xml:space="preserve">от </w:t>
      </w:r>
      <w:r w:rsidR="008D0EE9">
        <w:rPr>
          <w:rStyle w:val="FontStyle22"/>
          <w:b/>
          <w:sz w:val="24"/>
          <w:szCs w:val="24"/>
        </w:rPr>
        <w:t>06</w:t>
      </w:r>
      <w:r w:rsidR="00A2726D" w:rsidRPr="00E059DD">
        <w:rPr>
          <w:rStyle w:val="FontStyle22"/>
          <w:b/>
          <w:sz w:val="24"/>
          <w:szCs w:val="24"/>
        </w:rPr>
        <w:t xml:space="preserve"> </w:t>
      </w:r>
      <w:r w:rsidR="008D0EE9">
        <w:rPr>
          <w:rStyle w:val="FontStyle22"/>
          <w:b/>
          <w:sz w:val="24"/>
          <w:szCs w:val="24"/>
        </w:rPr>
        <w:t>апреля</w:t>
      </w:r>
      <w:r w:rsidR="00A2726D" w:rsidRPr="00E059DD">
        <w:rPr>
          <w:rStyle w:val="FontStyle22"/>
          <w:b/>
          <w:sz w:val="24"/>
          <w:szCs w:val="24"/>
        </w:rPr>
        <w:t xml:space="preserve"> 201</w:t>
      </w:r>
      <w:r w:rsidR="00CA6247">
        <w:rPr>
          <w:rStyle w:val="FontStyle22"/>
          <w:b/>
          <w:sz w:val="24"/>
          <w:szCs w:val="24"/>
        </w:rPr>
        <w:t>8</w:t>
      </w:r>
      <w:r w:rsidR="00A2726D" w:rsidRPr="00E059DD">
        <w:rPr>
          <w:rStyle w:val="FontStyle22"/>
          <w:b/>
          <w:sz w:val="24"/>
          <w:szCs w:val="24"/>
        </w:rPr>
        <w:t xml:space="preserve"> г.                                                                                        </w:t>
      </w:r>
      <w:r w:rsidR="00AD0DE3">
        <w:rPr>
          <w:rStyle w:val="FontStyle22"/>
          <w:b/>
          <w:sz w:val="24"/>
          <w:szCs w:val="24"/>
        </w:rPr>
        <w:t xml:space="preserve">                   </w:t>
      </w:r>
      <w:r w:rsidR="00963FAD">
        <w:rPr>
          <w:rStyle w:val="FontStyle22"/>
          <w:b/>
          <w:sz w:val="24"/>
          <w:szCs w:val="24"/>
        </w:rPr>
        <w:t xml:space="preserve"> </w:t>
      </w:r>
      <w:r w:rsidR="00A2726D" w:rsidRPr="00E059DD">
        <w:rPr>
          <w:rStyle w:val="FontStyle22"/>
          <w:b/>
          <w:sz w:val="24"/>
          <w:szCs w:val="24"/>
        </w:rPr>
        <w:t xml:space="preserve">№ </w:t>
      </w:r>
      <w:r w:rsidR="00963FAD">
        <w:rPr>
          <w:rStyle w:val="FontStyle22"/>
          <w:b/>
          <w:sz w:val="24"/>
          <w:szCs w:val="24"/>
          <w:lang w:val="en-US"/>
        </w:rPr>
        <w:t>1</w:t>
      </w:r>
      <w:r w:rsidR="008D0EE9">
        <w:rPr>
          <w:rStyle w:val="FontStyle22"/>
          <w:b/>
          <w:sz w:val="24"/>
          <w:szCs w:val="24"/>
        </w:rPr>
        <w:t>41</w:t>
      </w:r>
    </w:p>
    <w:p w:rsidR="00A2726D" w:rsidRPr="00E059DD" w:rsidRDefault="00A2726D" w:rsidP="00A2726D">
      <w:pPr>
        <w:pStyle w:val="Style4"/>
        <w:widowControl/>
        <w:spacing w:line="240" w:lineRule="exact"/>
        <w:rPr>
          <w:b/>
        </w:rPr>
      </w:pPr>
    </w:p>
    <w:p w:rsidR="00A2726D" w:rsidRPr="00E059DD" w:rsidRDefault="00A2726D" w:rsidP="00A2726D">
      <w:pPr>
        <w:tabs>
          <w:tab w:val="left" w:pos="5630"/>
        </w:tabs>
        <w:autoSpaceDE w:val="0"/>
        <w:autoSpaceDN w:val="0"/>
        <w:adjustRightInd w:val="0"/>
        <w:spacing w:line="634" w:lineRule="exact"/>
        <w:jc w:val="center"/>
        <w:rPr>
          <w:b/>
        </w:rPr>
      </w:pPr>
    </w:p>
    <w:p w:rsidR="00A2726D" w:rsidRPr="00594E54" w:rsidRDefault="00A2726D" w:rsidP="00A2726D">
      <w:pPr>
        <w:jc w:val="both"/>
        <w:rPr>
          <w:rFonts w:cs="Calibri"/>
          <w:b/>
        </w:rPr>
      </w:pPr>
      <w:r w:rsidRPr="00E059DD">
        <w:rPr>
          <w:b/>
        </w:rPr>
        <w:t xml:space="preserve">         О внесении изменений в постановление администрации г</w:t>
      </w:r>
      <w:r w:rsidR="00524962">
        <w:rPr>
          <w:b/>
        </w:rPr>
        <w:t>ородского поселения «Емва» от 13.11.2017 года № 425</w:t>
      </w:r>
      <w:r w:rsidRPr="00E059DD">
        <w:rPr>
          <w:b/>
        </w:rPr>
        <w:t xml:space="preserve"> «Об утверждении муниципальной программы </w:t>
      </w:r>
      <w:r w:rsidRPr="00E059DD">
        <w:rPr>
          <w:rFonts w:cs="Calibri"/>
          <w:b/>
        </w:rPr>
        <w:t>«</w:t>
      </w:r>
      <w:r w:rsidR="004E1DA2">
        <w:rPr>
          <w:rFonts w:cs="Calibri"/>
          <w:b/>
        </w:rPr>
        <w:t xml:space="preserve">Формирование современной городской среды на территории муниципального </w:t>
      </w:r>
      <w:r w:rsidR="00E01E66">
        <w:rPr>
          <w:rFonts w:cs="Calibri"/>
          <w:b/>
        </w:rPr>
        <w:t>образования «Емва»</w:t>
      </w:r>
      <w:r w:rsidR="00594E54">
        <w:rPr>
          <w:rFonts w:cs="Calibri"/>
          <w:b/>
        </w:rPr>
        <w:t>»</w:t>
      </w:r>
    </w:p>
    <w:p w:rsidR="00CA6247" w:rsidRPr="00CA6247" w:rsidRDefault="00CA6247" w:rsidP="00212A6F">
      <w:pPr>
        <w:tabs>
          <w:tab w:val="left" w:pos="709"/>
        </w:tabs>
        <w:ind w:firstLine="709"/>
        <w:jc w:val="both"/>
      </w:pPr>
      <w:r w:rsidRPr="00CA6247">
        <w:t xml:space="preserve">В соответствии со статьёй 179 Бюджетного кодекса Российской Федерации, Федеральным законом от 06.10.2003 г. № 131-ФЗ «Об общих принципах организации местного самоуправления в Российской Федерации», </w:t>
      </w:r>
      <w:proofErr w:type="gramStart"/>
      <w:r w:rsidRPr="00CA6247">
        <w:t>руководствуясь  Уставом</w:t>
      </w:r>
      <w:proofErr w:type="gramEnd"/>
      <w:r w:rsidRPr="00CA6247">
        <w:t xml:space="preserve"> городского поселения «Емва», администрация городского поселения «Емва»</w:t>
      </w:r>
    </w:p>
    <w:p w:rsidR="00A2726D" w:rsidRPr="00E059DD" w:rsidRDefault="00A2726D" w:rsidP="00A2726D"/>
    <w:p w:rsidR="00A2726D" w:rsidRPr="00E059DD" w:rsidRDefault="00A2726D" w:rsidP="00A2726D">
      <w:pPr>
        <w:rPr>
          <w:b/>
        </w:rPr>
      </w:pPr>
      <w:r w:rsidRPr="00E059DD">
        <w:t xml:space="preserve">          </w:t>
      </w:r>
      <w:r w:rsidRPr="00E059DD">
        <w:rPr>
          <w:b/>
        </w:rPr>
        <w:t>Постановляет:</w:t>
      </w:r>
    </w:p>
    <w:p w:rsidR="00A2726D" w:rsidRPr="00F42C2C" w:rsidRDefault="00024571" w:rsidP="00F42C2C">
      <w:pPr>
        <w:tabs>
          <w:tab w:val="left" w:pos="709"/>
          <w:tab w:val="left" w:pos="851"/>
        </w:tabs>
        <w:ind w:firstLine="709"/>
        <w:jc w:val="both"/>
        <w:rPr>
          <w:rFonts w:eastAsia="Calibri"/>
          <w:lang w:eastAsia="en-US"/>
        </w:rPr>
      </w:pPr>
      <w:r>
        <w:rPr>
          <w:rFonts w:eastAsia="Calibri"/>
          <w:lang w:eastAsia="en-US"/>
        </w:rPr>
        <w:t>1.</w:t>
      </w:r>
      <w:r w:rsidR="00CA6247" w:rsidRPr="00024571">
        <w:rPr>
          <w:rFonts w:eastAsia="Calibri"/>
          <w:lang w:eastAsia="en-US"/>
        </w:rPr>
        <w:t xml:space="preserve">Изложить </w:t>
      </w:r>
      <w:r w:rsidR="00F42C2C">
        <w:rPr>
          <w:rFonts w:eastAsia="Calibri"/>
          <w:lang w:eastAsia="en-US"/>
        </w:rPr>
        <w:t xml:space="preserve">муниципальную </w:t>
      </w:r>
      <w:r w:rsidR="00CA6247" w:rsidRPr="00024571">
        <w:rPr>
          <w:rFonts w:eastAsia="Calibri"/>
          <w:lang w:eastAsia="en-US"/>
        </w:rPr>
        <w:t>программу «</w:t>
      </w:r>
      <w:r w:rsidR="004E1DA2" w:rsidRPr="00024571">
        <w:rPr>
          <w:rFonts w:eastAsia="Calibri"/>
          <w:lang w:eastAsia="en-US"/>
        </w:rPr>
        <w:t>Формирование современной городской среды на территории муниципального</w:t>
      </w:r>
      <w:r w:rsidR="00E01E66">
        <w:rPr>
          <w:rFonts w:eastAsia="Calibri"/>
          <w:lang w:eastAsia="en-US"/>
        </w:rPr>
        <w:t xml:space="preserve"> образования «Емва» на 2018-202</w:t>
      </w:r>
      <w:r w:rsidR="007119E2" w:rsidRPr="007119E2">
        <w:rPr>
          <w:rFonts w:eastAsia="Calibri"/>
          <w:lang w:eastAsia="en-US"/>
        </w:rPr>
        <w:t>2</w:t>
      </w:r>
      <w:r w:rsidR="004E1DA2" w:rsidRPr="00024571">
        <w:rPr>
          <w:rFonts w:eastAsia="Calibri"/>
          <w:lang w:eastAsia="en-US"/>
        </w:rPr>
        <w:t xml:space="preserve"> годы»</w:t>
      </w:r>
      <w:r w:rsidR="00CA6247" w:rsidRPr="00024571">
        <w:rPr>
          <w:rFonts w:eastAsia="Calibri"/>
          <w:lang w:eastAsia="en-US"/>
        </w:rPr>
        <w:t xml:space="preserve">, утвержденную </w:t>
      </w:r>
      <w:r w:rsidR="00A2726D" w:rsidRPr="00024571">
        <w:rPr>
          <w:rFonts w:eastAsia="Calibri"/>
          <w:lang w:eastAsia="en-US"/>
        </w:rPr>
        <w:t>постановление</w:t>
      </w:r>
      <w:r w:rsidR="00CA6247" w:rsidRPr="00024571">
        <w:rPr>
          <w:rFonts w:eastAsia="Calibri"/>
          <w:lang w:eastAsia="en-US"/>
        </w:rPr>
        <w:t>м</w:t>
      </w:r>
      <w:r w:rsidR="00A2726D" w:rsidRPr="00024571">
        <w:rPr>
          <w:rFonts w:eastAsia="Calibri"/>
          <w:lang w:eastAsia="en-US"/>
        </w:rPr>
        <w:t xml:space="preserve"> администрации городского поселения «</w:t>
      </w:r>
      <w:proofErr w:type="gramStart"/>
      <w:r w:rsidR="00A2726D" w:rsidRPr="00024571">
        <w:rPr>
          <w:rFonts w:eastAsia="Calibri"/>
          <w:lang w:eastAsia="en-US"/>
        </w:rPr>
        <w:t xml:space="preserve">Емва» </w:t>
      </w:r>
      <w:r w:rsidR="004E1DA2">
        <w:t xml:space="preserve"> от</w:t>
      </w:r>
      <w:proofErr w:type="gramEnd"/>
      <w:r w:rsidR="004E1DA2">
        <w:t xml:space="preserve"> 13 ноября</w:t>
      </w:r>
      <w:r w:rsidR="00E31462">
        <w:t xml:space="preserve"> 2017 года № 425</w:t>
      </w:r>
      <w:r w:rsidR="00F42C2C">
        <w:t xml:space="preserve"> в новой редакции, </w:t>
      </w:r>
      <w:r w:rsidRPr="00024571">
        <w:rPr>
          <w:rFonts w:cs="Calibri"/>
        </w:rPr>
        <w:t>согласно приложению к настоящему постановлению.</w:t>
      </w:r>
    </w:p>
    <w:p w:rsidR="00024571" w:rsidRPr="00024571" w:rsidRDefault="00024571" w:rsidP="00212A6F">
      <w:pPr>
        <w:ind w:firstLine="426"/>
        <w:jc w:val="both"/>
        <w:rPr>
          <w:rFonts w:eastAsia="Arial"/>
          <w:b/>
          <w:bCs/>
          <w:sz w:val="26"/>
          <w:szCs w:val="26"/>
          <w:lang w:eastAsia="ar-SA"/>
        </w:rPr>
      </w:pPr>
      <w:r>
        <w:rPr>
          <w:rFonts w:cs="Calibri"/>
        </w:rPr>
        <w:t xml:space="preserve">     2</w:t>
      </w:r>
      <w:r w:rsidRPr="00024571">
        <w:rPr>
          <w:rFonts w:cs="Calibri"/>
        </w:rPr>
        <w:t xml:space="preserve">. </w:t>
      </w:r>
      <w:r w:rsidRPr="00024571">
        <w:rPr>
          <w:spacing w:val="-2"/>
        </w:rPr>
        <w:t xml:space="preserve">Разместить настоящее постановление </w:t>
      </w:r>
      <w:r w:rsidRPr="00024571">
        <w:rPr>
          <w:rFonts w:eastAsia="Arial"/>
          <w:lang w:eastAsia="ar-SA"/>
        </w:rPr>
        <w:t>на официальном                                             сайте МР "</w:t>
      </w:r>
      <w:proofErr w:type="spellStart"/>
      <w:r w:rsidRPr="00024571">
        <w:rPr>
          <w:rFonts w:eastAsia="Arial"/>
          <w:lang w:eastAsia="ar-SA"/>
        </w:rPr>
        <w:t>Княжпогосткий</w:t>
      </w:r>
      <w:proofErr w:type="spellEnd"/>
      <w:r w:rsidRPr="00024571">
        <w:rPr>
          <w:rFonts w:eastAsia="Arial"/>
          <w:lang w:eastAsia="ar-SA"/>
        </w:rPr>
        <w:t xml:space="preserve">" на главной странице сайта в разделе                           "Моногород" подраздел "Благоустроенная городская среда" ссылка </w:t>
      </w:r>
      <w:hyperlink r:id="rId6" w:tgtFrame="_blank" w:history="1">
        <w:r w:rsidRPr="00024571">
          <w:rPr>
            <w:rStyle w:val="a7"/>
            <w:rFonts w:eastAsia="Arial"/>
            <w:lang w:eastAsia="ar-SA"/>
          </w:rPr>
          <w:t>http://www.mrk11.ru/page/monogorod.blagoustroennaya_gorodskaya_sreda/</w:t>
        </w:r>
      </w:hyperlink>
      <w:r>
        <w:rPr>
          <w:rFonts w:eastAsia="Arial"/>
          <w:sz w:val="26"/>
          <w:szCs w:val="26"/>
          <w:lang w:eastAsia="ar-SA"/>
        </w:rPr>
        <w:t>.</w:t>
      </w:r>
    </w:p>
    <w:p w:rsidR="00AD0DE3" w:rsidRPr="00AD0DE3" w:rsidRDefault="00AD0DE3" w:rsidP="00AD0DE3">
      <w:pPr>
        <w:pStyle w:val="a3"/>
        <w:ind w:left="357"/>
        <w:rPr>
          <w:rFonts w:eastAsia="Calibri"/>
          <w:lang w:eastAsia="en-US"/>
        </w:rPr>
      </w:pPr>
      <w:r>
        <w:rPr>
          <w:rFonts w:eastAsia="Calibri"/>
          <w:lang w:eastAsia="en-US"/>
        </w:rPr>
        <w:t xml:space="preserve">     </w:t>
      </w:r>
      <w:r w:rsidR="00212A6F">
        <w:rPr>
          <w:rFonts w:eastAsia="Calibri"/>
          <w:lang w:eastAsia="en-US"/>
        </w:rPr>
        <w:t xml:space="preserve"> 3</w:t>
      </w:r>
      <w:r>
        <w:rPr>
          <w:rFonts w:eastAsia="Calibri"/>
          <w:lang w:eastAsia="en-US"/>
        </w:rPr>
        <w:t>. Настоящее постановление вступает в силу со дня его подписания.</w:t>
      </w:r>
    </w:p>
    <w:p w:rsidR="00212A6F" w:rsidRDefault="00212A6F" w:rsidP="00212A6F">
      <w:pPr>
        <w:pStyle w:val="a3"/>
        <w:ind w:firstLine="709"/>
        <w:rPr>
          <w:rFonts w:eastAsia="Calibri"/>
          <w:lang w:eastAsia="en-US"/>
        </w:rPr>
      </w:pPr>
      <w:r>
        <w:rPr>
          <w:rFonts w:eastAsia="Calibri"/>
          <w:lang w:eastAsia="en-US"/>
        </w:rPr>
        <w:t>4</w:t>
      </w:r>
      <w:r w:rsidRPr="00E059DD">
        <w:rPr>
          <w:rFonts w:eastAsia="Calibri"/>
          <w:lang w:eastAsia="en-US"/>
        </w:rPr>
        <w:t>.</w:t>
      </w:r>
      <w:r>
        <w:rPr>
          <w:rFonts w:eastAsia="Calibri"/>
          <w:lang w:eastAsia="en-US"/>
        </w:rPr>
        <w:t xml:space="preserve"> </w:t>
      </w:r>
      <w:r w:rsidRPr="00E059DD">
        <w:rPr>
          <w:rFonts w:eastAsia="Calibri"/>
          <w:lang w:eastAsia="en-US"/>
        </w:rPr>
        <w:t>Контроль за исполнением настоящего постановления оставляю за собой</w:t>
      </w:r>
      <w:r>
        <w:rPr>
          <w:rFonts w:eastAsia="Calibri"/>
          <w:lang w:eastAsia="en-US"/>
        </w:rPr>
        <w:t>.</w:t>
      </w:r>
    </w:p>
    <w:p w:rsidR="00A2726D" w:rsidRPr="00E059DD" w:rsidRDefault="00212A6F" w:rsidP="00212A6F">
      <w:pPr>
        <w:tabs>
          <w:tab w:val="center" w:pos="4677"/>
        </w:tabs>
        <w:jc w:val="both"/>
      </w:pPr>
      <w:r>
        <w:tab/>
      </w:r>
    </w:p>
    <w:p w:rsidR="00E059DD" w:rsidRDefault="00E059DD" w:rsidP="00A2726D">
      <w:pPr>
        <w:jc w:val="both"/>
      </w:pPr>
    </w:p>
    <w:p w:rsidR="00E059DD" w:rsidRDefault="00E059DD" w:rsidP="00A2726D">
      <w:pPr>
        <w:jc w:val="both"/>
      </w:pPr>
    </w:p>
    <w:p w:rsidR="00A2726D" w:rsidRPr="00E059DD" w:rsidRDefault="00A2726D" w:rsidP="00212A6F">
      <w:pPr>
        <w:jc w:val="both"/>
      </w:pPr>
      <w:r w:rsidRPr="00E059DD">
        <w:t xml:space="preserve">Руководитель администрации                         </w:t>
      </w:r>
      <w:r w:rsidR="00212A6F">
        <w:t xml:space="preserve">                       </w:t>
      </w:r>
      <w:r w:rsidRPr="00E059DD">
        <w:t xml:space="preserve">  </w:t>
      </w:r>
      <w:r w:rsidR="009F3B04">
        <w:t xml:space="preserve">      </w:t>
      </w:r>
      <w:r w:rsidRPr="00E059DD">
        <w:t xml:space="preserve">              </w:t>
      </w:r>
      <w:r w:rsidR="00F73276">
        <w:t xml:space="preserve">    </w:t>
      </w:r>
      <w:r w:rsidRPr="00E059DD">
        <w:t xml:space="preserve">     Н.А.Ращектаев</w:t>
      </w:r>
    </w:p>
    <w:p w:rsidR="00A2726D" w:rsidRDefault="00A2726D" w:rsidP="00A2726D">
      <w:pPr>
        <w:jc w:val="both"/>
        <w:rPr>
          <w:sz w:val="28"/>
          <w:szCs w:val="28"/>
        </w:rPr>
      </w:pPr>
    </w:p>
    <w:p w:rsidR="00A2726D" w:rsidRDefault="00A2726D" w:rsidP="00A2726D">
      <w:pPr>
        <w:jc w:val="both"/>
        <w:rPr>
          <w:sz w:val="28"/>
          <w:szCs w:val="28"/>
        </w:rPr>
      </w:pPr>
    </w:p>
    <w:p w:rsidR="00A2726D" w:rsidRDefault="00A2726D" w:rsidP="00A2726D">
      <w:pPr>
        <w:jc w:val="both"/>
        <w:rPr>
          <w:sz w:val="28"/>
          <w:szCs w:val="28"/>
        </w:rPr>
      </w:pPr>
    </w:p>
    <w:p w:rsidR="00A2726D" w:rsidRDefault="00A2726D" w:rsidP="00A2726D">
      <w:pPr>
        <w:jc w:val="both"/>
        <w:rPr>
          <w:sz w:val="28"/>
          <w:szCs w:val="28"/>
        </w:rPr>
      </w:pPr>
    </w:p>
    <w:p w:rsidR="00A2726D" w:rsidRDefault="00A2726D" w:rsidP="00A2726D">
      <w:pPr>
        <w:jc w:val="both"/>
        <w:rPr>
          <w:sz w:val="28"/>
          <w:szCs w:val="28"/>
        </w:rPr>
      </w:pPr>
    </w:p>
    <w:p w:rsidR="00A2726D" w:rsidRDefault="00A2726D" w:rsidP="00A2726D">
      <w:pPr>
        <w:jc w:val="both"/>
        <w:rPr>
          <w:sz w:val="28"/>
          <w:szCs w:val="28"/>
        </w:rPr>
      </w:pPr>
    </w:p>
    <w:p w:rsidR="007119E2" w:rsidRDefault="007119E2" w:rsidP="004A194E">
      <w:pPr>
        <w:jc w:val="right"/>
        <w:rPr>
          <w:sz w:val="20"/>
          <w:szCs w:val="20"/>
          <w:lang w:val="en-US"/>
        </w:rPr>
      </w:pPr>
    </w:p>
    <w:p w:rsidR="007119E2" w:rsidRDefault="007119E2" w:rsidP="004A194E">
      <w:pPr>
        <w:jc w:val="right"/>
        <w:rPr>
          <w:sz w:val="20"/>
          <w:szCs w:val="20"/>
          <w:lang w:val="en-US"/>
        </w:rPr>
      </w:pPr>
    </w:p>
    <w:p w:rsidR="00A2726D" w:rsidRDefault="00A2726D" w:rsidP="007119E2">
      <w:pPr>
        <w:rPr>
          <w:b/>
          <w:sz w:val="20"/>
          <w:szCs w:val="20"/>
        </w:rPr>
      </w:pPr>
      <w:r w:rsidRPr="007D278C">
        <w:rPr>
          <w:sz w:val="20"/>
          <w:szCs w:val="20"/>
        </w:rPr>
        <w:t xml:space="preserve">                                                                         </w:t>
      </w:r>
      <w:r w:rsidRPr="00CE0B48">
        <w:rPr>
          <w:b/>
          <w:sz w:val="20"/>
          <w:szCs w:val="20"/>
        </w:rPr>
        <w:t xml:space="preserve">                                                                        </w:t>
      </w:r>
    </w:p>
    <w:p w:rsidR="00EC4A16" w:rsidRDefault="00EC4A16" w:rsidP="007119E2">
      <w:pPr>
        <w:rPr>
          <w:b/>
          <w:sz w:val="20"/>
          <w:szCs w:val="20"/>
        </w:rPr>
      </w:pPr>
    </w:p>
    <w:p w:rsidR="00EC4A16" w:rsidRDefault="00EC4A16" w:rsidP="007119E2">
      <w:pPr>
        <w:rPr>
          <w:b/>
          <w:sz w:val="20"/>
          <w:szCs w:val="20"/>
        </w:rPr>
      </w:pPr>
    </w:p>
    <w:p w:rsidR="00EC4A16" w:rsidRDefault="00EC4A16" w:rsidP="00EC4A16">
      <w:pPr>
        <w:shd w:val="clear" w:color="auto" w:fill="FFFFFF"/>
        <w:rPr>
          <w:sz w:val="20"/>
          <w:szCs w:val="20"/>
        </w:rPr>
      </w:pPr>
    </w:p>
    <w:p w:rsidR="00A107FA" w:rsidRDefault="00A107FA" w:rsidP="00EC4A16">
      <w:pPr>
        <w:shd w:val="clear" w:color="auto" w:fill="FFFFFF"/>
        <w:rPr>
          <w:sz w:val="20"/>
          <w:szCs w:val="20"/>
        </w:rPr>
      </w:pPr>
    </w:p>
    <w:p w:rsidR="00A107FA" w:rsidRDefault="00A107FA" w:rsidP="00EC4A16">
      <w:pPr>
        <w:shd w:val="clear" w:color="auto" w:fill="FFFFFF"/>
        <w:rPr>
          <w:sz w:val="20"/>
          <w:szCs w:val="20"/>
        </w:rPr>
      </w:pPr>
    </w:p>
    <w:p w:rsidR="00A107FA" w:rsidRDefault="00A107FA" w:rsidP="00EC4A16">
      <w:pPr>
        <w:shd w:val="clear" w:color="auto" w:fill="FFFFFF"/>
        <w:rPr>
          <w:sz w:val="20"/>
          <w:szCs w:val="20"/>
        </w:rPr>
      </w:pPr>
    </w:p>
    <w:p w:rsidR="00A107FA" w:rsidRDefault="00A107FA" w:rsidP="00EC4A16">
      <w:pPr>
        <w:shd w:val="clear" w:color="auto" w:fill="FFFFFF"/>
        <w:rPr>
          <w:sz w:val="20"/>
          <w:szCs w:val="20"/>
        </w:rPr>
      </w:pPr>
    </w:p>
    <w:p w:rsidR="00A107FA" w:rsidRDefault="00A107FA" w:rsidP="00EC4A16">
      <w:pPr>
        <w:shd w:val="clear" w:color="auto" w:fill="FFFFFF"/>
        <w:rPr>
          <w:sz w:val="20"/>
          <w:szCs w:val="20"/>
        </w:rPr>
      </w:pPr>
    </w:p>
    <w:p w:rsidR="00A107FA" w:rsidRPr="00EC4A16" w:rsidRDefault="00A107FA" w:rsidP="00EC4A16">
      <w:pPr>
        <w:shd w:val="clear" w:color="auto" w:fill="FFFFFF"/>
        <w:rPr>
          <w:sz w:val="20"/>
          <w:szCs w:val="20"/>
        </w:rPr>
      </w:pPr>
      <w:bookmarkStart w:id="0" w:name="_GoBack"/>
      <w:bookmarkEnd w:id="0"/>
    </w:p>
    <w:p w:rsidR="00EC4A16" w:rsidRPr="00EC4A16" w:rsidRDefault="00EC4A16" w:rsidP="00EC4A16">
      <w:pPr>
        <w:shd w:val="clear" w:color="auto" w:fill="FFFFFF"/>
        <w:ind w:left="6096"/>
        <w:jc w:val="right"/>
        <w:rPr>
          <w:sz w:val="20"/>
          <w:szCs w:val="20"/>
        </w:rPr>
      </w:pPr>
      <w:r w:rsidRPr="00EC4A16">
        <w:rPr>
          <w:sz w:val="20"/>
          <w:szCs w:val="20"/>
        </w:rPr>
        <w:lastRenderedPageBreak/>
        <w:t xml:space="preserve">Приложение </w:t>
      </w:r>
    </w:p>
    <w:p w:rsidR="00EC4A16" w:rsidRPr="00EC4A16" w:rsidRDefault="00EC4A16" w:rsidP="00EC4A16">
      <w:pPr>
        <w:shd w:val="clear" w:color="auto" w:fill="FFFFFF"/>
        <w:ind w:left="4820" w:firstLine="283"/>
        <w:jc w:val="right"/>
        <w:rPr>
          <w:sz w:val="20"/>
          <w:szCs w:val="20"/>
        </w:rPr>
      </w:pPr>
      <w:r w:rsidRPr="00EC4A16">
        <w:rPr>
          <w:sz w:val="20"/>
          <w:szCs w:val="20"/>
        </w:rPr>
        <w:t xml:space="preserve">к постановлению администрации </w:t>
      </w:r>
    </w:p>
    <w:p w:rsidR="00EC4A16" w:rsidRPr="00EC4A16" w:rsidRDefault="00EC4A16" w:rsidP="00EC4A16">
      <w:pPr>
        <w:shd w:val="clear" w:color="auto" w:fill="FFFFFF"/>
        <w:ind w:left="4820" w:firstLine="1276"/>
        <w:jc w:val="right"/>
        <w:rPr>
          <w:sz w:val="20"/>
          <w:szCs w:val="20"/>
        </w:rPr>
      </w:pPr>
      <w:r w:rsidRPr="00EC4A16">
        <w:rPr>
          <w:sz w:val="20"/>
          <w:szCs w:val="20"/>
        </w:rPr>
        <w:t>городского поселения «Емва»</w:t>
      </w:r>
    </w:p>
    <w:p w:rsidR="00EC4A16" w:rsidRPr="00EC4A16" w:rsidRDefault="00EC4A16" w:rsidP="00EC4A16">
      <w:pPr>
        <w:shd w:val="clear" w:color="auto" w:fill="FFFFFF"/>
        <w:ind w:left="6096"/>
        <w:jc w:val="right"/>
        <w:rPr>
          <w:sz w:val="20"/>
          <w:szCs w:val="20"/>
        </w:rPr>
      </w:pPr>
      <w:r w:rsidRPr="00EC4A16">
        <w:rPr>
          <w:sz w:val="20"/>
          <w:szCs w:val="20"/>
        </w:rPr>
        <w:t>от 06 апреля 2018г№ 141</w:t>
      </w:r>
    </w:p>
    <w:p w:rsidR="00EC4A16" w:rsidRPr="00EC4A16" w:rsidRDefault="00EC4A16" w:rsidP="00EC4A16">
      <w:pPr>
        <w:shd w:val="clear" w:color="auto" w:fill="FFFFFF"/>
        <w:jc w:val="both"/>
        <w:rPr>
          <w:sz w:val="20"/>
          <w:szCs w:val="20"/>
        </w:rPr>
      </w:pPr>
    </w:p>
    <w:p w:rsidR="00EC4A16" w:rsidRPr="00EC4A16" w:rsidRDefault="00EC4A16" w:rsidP="00EC4A16">
      <w:pPr>
        <w:shd w:val="clear" w:color="auto" w:fill="FFFFFF"/>
        <w:jc w:val="both"/>
        <w:rPr>
          <w:sz w:val="20"/>
          <w:szCs w:val="20"/>
        </w:rPr>
      </w:pPr>
    </w:p>
    <w:p w:rsidR="00EC4A16" w:rsidRPr="00EC4A16" w:rsidRDefault="00EC4A16" w:rsidP="00EC4A16">
      <w:pPr>
        <w:widowControl w:val="0"/>
        <w:autoSpaceDE w:val="0"/>
        <w:autoSpaceDN w:val="0"/>
        <w:adjustRightInd w:val="0"/>
        <w:jc w:val="center"/>
        <w:outlineLvl w:val="1"/>
        <w:rPr>
          <w:rFonts w:eastAsia="Calibri"/>
          <w:sz w:val="20"/>
          <w:szCs w:val="20"/>
          <w:lang w:eastAsia="en-US"/>
        </w:rPr>
      </w:pPr>
      <w:r w:rsidRPr="00EC4A16">
        <w:rPr>
          <w:rFonts w:eastAsia="Calibri"/>
          <w:sz w:val="20"/>
          <w:szCs w:val="20"/>
          <w:lang w:eastAsia="en-US"/>
        </w:rPr>
        <w:t>Муниципальная программа</w:t>
      </w:r>
    </w:p>
    <w:p w:rsidR="00EC4A16" w:rsidRPr="00EC4A16" w:rsidRDefault="00EC4A16" w:rsidP="00EC4A16">
      <w:pPr>
        <w:widowControl w:val="0"/>
        <w:autoSpaceDE w:val="0"/>
        <w:autoSpaceDN w:val="0"/>
        <w:adjustRightInd w:val="0"/>
        <w:jc w:val="center"/>
        <w:outlineLvl w:val="1"/>
        <w:rPr>
          <w:rFonts w:eastAsia="Calibri"/>
          <w:sz w:val="20"/>
          <w:szCs w:val="20"/>
          <w:lang w:eastAsia="en-US"/>
        </w:rPr>
      </w:pPr>
      <w:r w:rsidRPr="00EC4A16">
        <w:rPr>
          <w:rFonts w:eastAsia="Calibri"/>
          <w:sz w:val="20"/>
          <w:szCs w:val="20"/>
          <w:lang w:eastAsia="en-US"/>
        </w:rPr>
        <w:t xml:space="preserve"> «Формирование современной городской среды на территории муниципального образования городского </w:t>
      </w:r>
      <w:proofErr w:type="gramStart"/>
      <w:r w:rsidRPr="00EC4A16">
        <w:rPr>
          <w:rFonts w:eastAsia="Calibri"/>
          <w:sz w:val="20"/>
          <w:szCs w:val="20"/>
          <w:lang w:eastAsia="en-US"/>
        </w:rPr>
        <w:t>поселения  «</w:t>
      </w:r>
      <w:proofErr w:type="gramEnd"/>
      <w:r w:rsidRPr="00EC4A16">
        <w:rPr>
          <w:rFonts w:eastAsia="Calibri"/>
          <w:sz w:val="20"/>
          <w:szCs w:val="20"/>
          <w:lang w:eastAsia="en-US"/>
        </w:rPr>
        <w:t>Емва» на 2018-2022 годы»</w:t>
      </w:r>
    </w:p>
    <w:p w:rsidR="00EC4A16" w:rsidRPr="00EC4A16" w:rsidRDefault="00EC4A16" w:rsidP="00EC4A16">
      <w:pPr>
        <w:widowControl w:val="0"/>
        <w:autoSpaceDE w:val="0"/>
        <w:autoSpaceDN w:val="0"/>
        <w:adjustRightInd w:val="0"/>
        <w:jc w:val="center"/>
        <w:outlineLvl w:val="1"/>
        <w:rPr>
          <w:rFonts w:eastAsia="Calibri"/>
          <w:sz w:val="20"/>
          <w:szCs w:val="20"/>
          <w:lang w:eastAsia="en-US"/>
        </w:rPr>
      </w:pPr>
    </w:p>
    <w:p w:rsidR="00EC4A16" w:rsidRPr="00EC4A16" w:rsidRDefault="00EC4A16" w:rsidP="00EC4A16">
      <w:pPr>
        <w:autoSpaceDE w:val="0"/>
        <w:autoSpaceDN w:val="0"/>
        <w:adjustRightInd w:val="0"/>
        <w:jc w:val="both"/>
        <w:rPr>
          <w:sz w:val="20"/>
          <w:szCs w:val="20"/>
        </w:rPr>
      </w:pPr>
      <w:r w:rsidRPr="00EC4A16">
        <w:rPr>
          <w:sz w:val="20"/>
          <w:szCs w:val="20"/>
        </w:rPr>
        <w:t xml:space="preserve">Для целей </w:t>
      </w:r>
      <w:proofErr w:type="gramStart"/>
      <w:r w:rsidRPr="00EC4A16">
        <w:rPr>
          <w:sz w:val="20"/>
          <w:szCs w:val="20"/>
        </w:rPr>
        <w:t>настоящей  Программы</w:t>
      </w:r>
      <w:proofErr w:type="gramEnd"/>
      <w:r w:rsidRPr="00EC4A16">
        <w:rPr>
          <w:sz w:val="20"/>
          <w:szCs w:val="20"/>
        </w:rPr>
        <w:t xml:space="preserve">: </w:t>
      </w:r>
    </w:p>
    <w:p w:rsidR="00EC4A16" w:rsidRPr="00EC4A16" w:rsidRDefault="00EC4A16" w:rsidP="00EC4A16">
      <w:pPr>
        <w:tabs>
          <w:tab w:val="left" w:pos="1134"/>
        </w:tabs>
        <w:ind w:firstLine="709"/>
        <w:jc w:val="both"/>
        <w:rPr>
          <w:rFonts w:eastAsia="Calibri"/>
          <w:sz w:val="20"/>
          <w:szCs w:val="20"/>
          <w:lang w:eastAsia="en-US"/>
        </w:rPr>
      </w:pPr>
      <w:r w:rsidRPr="00EC4A16">
        <w:rPr>
          <w:rFonts w:eastAsia="Calibri"/>
          <w:sz w:val="20"/>
          <w:szCs w:val="20"/>
          <w:lang w:eastAsia="en-US"/>
        </w:rPr>
        <w:t>-  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EC4A16" w:rsidRPr="00EC4A16" w:rsidRDefault="00EC4A16" w:rsidP="00EC4A16">
      <w:pPr>
        <w:tabs>
          <w:tab w:val="left" w:pos="1134"/>
        </w:tabs>
        <w:ind w:firstLine="709"/>
        <w:jc w:val="both"/>
        <w:rPr>
          <w:rFonts w:eastAsia="Calibri"/>
          <w:sz w:val="20"/>
          <w:szCs w:val="20"/>
          <w:lang w:eastAsia="en-US"/>
        </w:rPr>
      </w:pPr>
      <w:r w:rsidRPr="00EC4A16">
        <w:rPr>
          <w:rFonts w:eastAsia="Calibri"/>
          <w:sz w:val="20"/>
          <w:szCs w:val="20"/>
          <w:lang w:eastAsia="en-US"/>
        </w:rPr>
        <w:t>- под общественной территорией (наиболее посещаемой муниципальной территорией) понимается территория муниципального образования соответствующего функционального назначения,</w:t>
      </w:r>
      <w:r w:rsidRPr="00EC4A16">
        <w:rPr>
          <w:rFonts w:eastAsia="Calibri" w:cs="Courier New"/>
          <w:b/>
          <w:bCs/>
          <w:sz w:val="20"/>
          <w:szCs w:val="20"/>
        </w:rPr>
        <w:t xml:space="preserve"> </w:t>
      </w:r>
      <w:r w:rsidRPr="00EC4A16">
        <w:rPr>
          <w:rFonts w:eastAsia="Calibri"/>
          <w:sz w:val="20"/>
          <w:szCs w:val="20"/>
          <w:lang w:eastAsia="en-US"/>
        </w:rPr>
        <w:t xml:space="preserve">которой беспрепятственно пользуется неограниченный круг </w:t>
      </w:r>
      <w:proofErr w:type="gramStart"/>
      <w:r w:rsidRPr="00EC4A16">
        <w:rPr>
          <w:rFonts w:eastAsia="Calibri"/>
          <w:sz w:val="20"/>
          <w:szCs w:val="20"/>
          <w:lang w:eastAsia="en-US"/>
        </w:rPr>
        <w:t>лиц  (</w:t>
      </w:r>
      <w:proofErr w:type="gramEnd"/>
      <w:r w:rsidRPr="00EC4A16">
        <w:rPr>
          <w:rFonts w:eastAsia="Calibri"/>
          <w:sz w:val="20"/>
          <w:szCs w:val="20"/>
          <w:lang w:eastAsia="en-US"/>
        </w:rPr>
        <w:t>площади, набережные, улицы, пешеходные зоны, скверы, парки, иные территории).</w:t>
      </w:r>
    </w:p>
    <w:p w:rsidR="00EC4A16" w:rsidRPr="00EC4A16" w:rsidRDefault="00EC4A16" w:rsidP="00EC4A16">
      <w:pPr>
        <w:autoSpaceDE w:val="0"/>
        <w:autoSpaceDN w:val="0"/>
        <w:adjustRightInd w:val="0"/>
        <w:jc w:val="both"/>
        <w:rPr>
          <w:color w:val="000000"/>
          <w:sz w:val="20"/>
          <w:szCs w:val="20"/>
        </w:rPr>
      </w:pPr>
      <w:r w:rsidRPr="00EC4A16">
        <w:rPr>
          <w:rFonts w:eastAsia="Calibri"/>
          <w:sz w:val="20"/>
          <w:szCs w:val="20"/>
          <w:lang w:eastAsia="en-US"/>
        </w:rPr>
        <w:t xml:space="preserve">           - </w:t>
      </w:r>
      <w:r w:rsidRPr="00EC4A16">
        <w:rPr>
          <w:color w:val="000000"/>
          <w:sz w:val="20"/>
          <w:szCs w:val="20"/>
        </w:rPr>
        <w:t xml:space="preserve">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w:t>
      </w:r>
    </w:p>
    <w:p w:rsidR="00EC4A16" w:rsidRPr="00EC4A16" w:rsidRDefault="00EC4A16" w:rsidP="00EC4A16">
      <w:pPr>
        <w:tabs>
          <w:tab w:val="left" w:pos="1134"/>
        </w:tabs>
        <w:jc w:val="both"/>
        <w:rPr>
          <w:rFonts w:eastAsia="Calibri"/>
          <w:sz w:val="20"/>
          <w:szCs w:val="20"/>
          <w:lang w:eastAsia="en-US"/>
        </w:rPr>
      </w:pPr>
      <w:r w:rsidRPr="00EC4A16">
        <w:rPr>
          <w:rFonts w:eastAsia="Calibri"/>
          <w:sz w:val="20"/>
          <w:szCs w:val="20"/>
          <w:lang w:eastAsia="en-US"/>
        </w:rPr>
        <w:tab/>
      </w:r>
    </w:p>
    <w:p w:rsidR="00EC4A16" w:rsidRPr="00EC4A16" w:rsidRDefault="00EC4A16" w:rsidP="00EC4A16">
      <w:pPr>
        <w:tabs>
          <w:tab w:val="left" w:pos="1134"/>
        </w:tabs>
        <w:jc w:val="both"/>
        <w:rPr>
          <w:rFonts w:eastAsia="Calibri"/>
          <w:sz w:val="20"/>
          <w:szCs w:val="20"/>
          <w:lang w:eastAsia="en-US"/>
        </w:rPr>
      </w:pPr>
    </w:p>
    <w:p w:rsidR="00EC4A16" w:rsidRPr="00EC4A16" w:rsidRDefault="00EC4A16" w:rsidP="00EC4A16">
      <w:pPr>
        <w:widowControl w:val="0"/>
        <w:autoSpaceDE w:val="0"/>
        <w:autoSpaceDN w:val="0"/>
        <w:adjustRightInd w:val="0"/>
        <w:jc w:val="center"/>
        <w:outlineLvl w:val="1"/>
        <w:rPr>
          <w:rFonts w:eastAsia="Calibri"/>
          <w:sz w:val="20"/>
          <w:szCs w:val="20"/>
          <w:lang w:eastAsia="en-US"/>
        </w:rPr>
      </w:pPr>
      <w:r w:rsidRPr="00EC4A16">
        <w:rPr>
          <w:rFonts w:eastAsia="Calibri"/>
          <w:sz w:val="20"/>
          <w:szCs w:val="20"/>
          <w:lang w:eastAsia="en-US"/>
        </w:rPr>
        <w:t xml:space="preserve">Паспорт </w:t>
      </w:r>
    </w:p>
    <w:p w:rsidR="00EC4A16" w:rsidRPr="00EC4A16" w:rsidRDefault="00EC4A16" w:rsidP="00EC4A16">
      <w:pPr>
        <w:widowControl w:val="0"/>
        <w:autoSpaceDE w:val="0"/>
        <w:autoSpaceDN w:val="0"/>
        <w:adjustRightInd w:val="0"/>
        <w:jc w:val="center"/>
        <w:outlineLvl w:val="1"/>
        <w:rPr>
          <w:rFonts w:eastAsia="Calibri"/>
          <w:sz w:val="20"/>
          <w:szCs w:val="20"/>
          <w:lang w:eastAsia="en-US"/>
        </w:rPr>
      </w:pPr>
      <w:r w:rsidRPr="00EC4A16">
        <w:rPr>
          <w:rFonts w:eastAsia="Calibri"/>
          <w:sz w:val="20"/>
          <w:szCs w:val="20"/>
          <w:lang w:eastAsia="en-US"/>
        </w:rPr>
        <w:t>Муниципальной программы</w:t>
      </w:r>
    </w:p>
    <w:p w:rsidR="00EC4A16" w:rsidRPr="00EC4A16" w:rsidRDefault="00EC4A16" w:rsidP="00EC4A16">
      <w:pPr>
        <w:widowControl w:val="0"/>
        <w:autoSpaceDE w:val="0"/>
        <w:autoSpaceDN w:val="0"/>
        <w:adjustRightInd w:val="0"/>
        <w:jc w:val="center"/>
        <w:outlineLvl w:val="1"/>
        <w:rPr>
          <w:rFonts w:eastAsia="Calibri"/>
          <w:sz w:val="20"/>
          <w:szCs w:val="20"/>
          <w:lang w:eastAsia="en-US"/>
        </w:rPr>
      </w:pPr>
      <w:r w:rsidRPr="00EC4A16">
        <w:rPr>
          <w:rFonts w:eastAsia="Calibri"/>
          <w:sz w:val="20"/>
          <w:szCs w:val="20"/>
          <w:lang w:eastAsia="en-US"/>
        </w:rPr>
        <w:t xml:space="preserve"> «Формирование современной городской среды на территории </w:t>
      </w:r>
    </w:p>
    <w:p w:rsidR="00EC4A16" w:rsidRPr="00EC4A16" w:rsidRDefault="00EC4A16" w:rsidP="00EC4A16">
      <w:pPr>
        <w:widowControl w:val="0"/>
        <w:autoSpaceDE w:val="0"/>
        <w:autoSpaceDN w:val="0"/>
        <w:adjustRightInd w:val="0"/>
        <w:jc w:val="center"/>
        <w:outlineLvl w:val="1"/>
        <w:rPr>
          <w:rFonts w:eastAsia="Calibri"/>
          <w:sz w:val="20"/>
          <w:szCs w:val="20"/>
          <w:lang w:eastAsia="en-US"/>
        </w:rPr>
      </w:pPr>
      <w:r w:rsidRPr="00EC4A16">
        <w:rPr>
          <w:rFonts w:eastAsia="Calibri"/>
          <w:sz w:val="20"/>
          <w:szCs w:val="20"/>
          <w:lang w:eastAsia="en-US"/>
        </w:rPr>
        <w:t xml:space="preserve">муниципального образования городского </w:t>
      </w:r>
      <w:proofErr w:type="gramStart"/>
      <w:r w:rsidRPr="00EC4A16">
        <w:rPr>
          <w:rFonts w:eastAsia="Calibri"/>
          <w:sz w:val="20"/>
          <w:szCs w:val="20"/>
          <w:lang w:eastAsia="en-US"/>
        </w:rPr>
        <w:t>поселения  «</w:t>
      </w:r>
      <w:proofErr w:type="gramEnd"/>
      <w:r w:rsidRPr="00EC4A16">
        <w:rPr>
          <w:rFonts w:eastAsia="Calibri"/>
          <w:sz w:val="20"/>
          <w:szCs w:val="20"/>
          <w:lang w:eastAsia="en-US"/>
        </w:rPr>
        <w:t>Емва» на 2018-2022 годы»</w:t>
      </w:r>
    </w:p>
    <w:p w:rsidR="00EC4A16" w:rsidRPr="00EC4A16" w:rsidRDefault="00EC4A16" w:rsidP="00EC4A16">
      <w:pPr>
        <w:widowControl w:val="0"/>
        <w:autoSpaceDE w:val="0"/>
        <w:autoSpaceDN w:val="0"/>
        <w:adjustRightInd w:val="0"/>
        <w:jc w:val="center"/>
        <w:outlineLvl w:val="1"/>
        <w:rPr>
          <w:rFonts w:eastAsia="Calibri"/>
          <w:sz w:val="20"/>
          <w:szCs w:val="20"/>
          <w:lang w:eastAsia="en-US"/>
        </w:rPr>
      </w:pPr>
    </w:p>
    <w:p w:rsidR="00EC4A16" w:rsidRPr="00EC4A16" w:rsidRDefault="00EC4A16" w:rsidP="00EC4A16">
      <w:pPr>
        <w:widowControl w:val="0"/>
        <w:autoSpaceDE w:val="0"/>
        <w:autoSpaceDN w:val="0"/>
        <w:adjustRightInd w:val="0"/>
        <w:ind w:firstLine="709"/>
        <w:jc w:val="center"/>
        <w:rPr>
          <w:rFonts w:eastAsia="Calibri"/>
          <w:sz w:val="20"/>
          <w:szCs w:val="20"/>
          <w:lang w:eastAsia="en-US"/>
        </w:rPr>
      </w:pPr>
      <w:bookmarkStart w:id="1" w:name="Par488"/>
      <w:bookmarkEnd w:id="1"/>
    </w:p>
    <w:tbl>
      <w:tblPr>
        <w:tblW w:w="9495" w:type="dxa"/>
        <w:tblInd w:w="75" w:type="dxa"/>
        <w:tblLayout w:type="fixed"/>
        <w:tblCellMar>
          <w:left w:w="75" w:type="dxa"/>
          <w:right w:w="75" w:type="dxa"/>
        </w:tblCellMar>
        <w:tblLook w:val="04A0" w:firstRow="1" w:lastRow="0" w:firstColumn="1" w:lastColumn="0" w:noHBand="0" w:noVBand="1"/>
      </w:tblPr>
      <w:tblGrid>
        <w:gridCol w:w="4252"/>
        <w:gridCol w:w="5243"/>
      </w:tblGrid>
      <w:tr w:rsidR="00EC4A16" w:rsidRPr="00EC4A16" w:rsidTr="001940A7">
        <w:tc>
          <w:tcPr>
            <w:tcW w:w="4252"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widowControl w:val="0"/>
              <w:autoSpaceDE w:val="0"/>
              <w:autoSpaceDN w:val="0"/>
              <w:adjustRightInd w:val="0"/>
              <w:rPr>
                <w:rFonts w:eastAsia="Calibri"/>
                <w:sz w:val="20"/>
                <w:szCs w:val="20"/>
                <w:lang w:eastAsia="en-US"/>
              </w:rPr>
            </w:pPr>
            <w:r w:rsidRPr="00EC4A16">
              <w:rPr>
                <w:rFonts w:eastAsia="Calibri"/>
                <w:sz w:val="20"/>
                <w:szCs w:val="20"/>
                <w:lang w:eastAsia="en-US"/>
              </w:rPr>
              <w:t>Наименование Программы</w:t>
            </w:r>
          </w:p>
        </w:tc>
        <w:tc>
          <w:tcPr>
            <w:tcW w:w="5243"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widowControl w:val="0"/>
              <w:autoSpaceDE w:val="0"/>
              <w:autoSpaceDN w:val="0"/>
              <w:adjustRightInd w:val="0"/>
              <w:jc w:val="both"/>
              <w:rPr>
                <w:rFonts w:eastAsia="Calibri"/>
                <w:sz w:val="20"/>
                <w:szCs w:val="20"/>
                <w:lang w:eastAsia="en-US"/>
              </w:rPr>
            </w:pPr>
            <w:r w:rsidRPr="00EC4A16">
              <w:rPr>
                <w:rFonts w:eastAsia="Calibri"/>
                <w:sz w:val="20"/>
                <w:szCs w:val="20"/>
                <w:lang w:eastAsia="en-US"/>
              </w:rPr>
              <w:t>Формирование современной городской среды на территории муниципального образования городского поселения «Емва» на 2018-2022 годы (далее - Программа)</w:t>
            </w:r>
          </w:p>
        </w:tc>
      </w:tr>
      <w:tr w:rsidR="00EC4A16" w:rsidRPr="00EC4A16" w:rsidTr="001940A7">
        <w:tc>
          <w:tcPr>
            <w:tcW w:w="4252"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widowControl w:val="0"/>
              <w:autoSpaceDE w:val="0"/>
              <w:autoSpaceDN w:val="0"/>
              <w:adjustRightInd w:val="0"/>
              <w:rPr>
                <w:rFonts w:eastAsia="Calibri"/>
                <w:sz w:val="20"/>
                <w:szCs w:val="20"/>
                <w:lang w:eastAsia="en-US"/>
              </w:rPr>
            </w:pPr>
            <w:r w:rsidRPr="00EC4A16">
              <w:rPr>
                <w:rFonts w:eastAsia="Calibri"/>
                <w:sz w:val="20"/>
                <w:szCs w:val="20"/>
                <w:lang w:eastAsia="en-US"/>
              </w:rPr>
              <w:t>Основание для разработки Программы</w:t>
            </w:r>
          </w:p>
        </w:tc>
        <w:tc>
          <w:tcPr>
            <w:tcW w:w="5243"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widowControl w:val="0"/>
              <w:autoSpaceDE w:val="0"/>
              <w:autoSpaceDN w:val="0"/>
              <w:adjustRightInd w:val="0"/>
              <w:jc w:val="both"/>
              <w:rPr>
                <w:rFonts w:eastAsia="Calibri"/>
                <w:sz w:val="20"/>
                <w:szCs w:val="20"/>
                <w:lang w:eastAsia="en-US"/>
              </w:rPr>
            </w:pPr>
            <w:r w:rsidRPr="00EC4A16">
              <w:rPr>
                <w:rFonts w:eastAsia="Calibri"/>
                <w:sz w:val="20"/>
                <w:szCs w:val="20"/>
                <w:lang w:eastAsia="en-US"/>
              </w:rPr>
              <w:t xml:space="preserve">-Гражданский кодекс Российской Федерации, </w:t>
            </w:r>
          </w:p>
          <w:p w:rsidR="00EC4A16" w:rsidRPr="00EC4A16" w:rsidRDefault="00EC4A16" w:rsidP="00EC4A16">
            <w:pPr>
              <w:widowControl w:val="0"/>
              <w:autoSpaceDE w:val="0"/>
              <w:autoSpaceDN w:val="0"/>
              <w:adjustRightInd w:val="0"/>
              <w:jc w:val="both"/>
              <w:rPr>
                <w:rFonts w:eastAsia="Calibri"/>
                <w:sz w:val="20"/>
                <w:szCs w:val="20"/>
                <w:lang w:eastAsia="en-US"/>
              </w:rPr>
            </w:pPr>
            <w:r w:rsidRPr="00EC4A16">
              <w:rPr>
                <w:rFonts w:eastAsia="Calibri"/>
                <w:sz w:val="20"/>
                <w:szCs w:val="20"/>
                <w:lang w:eastAsia="en-US"/>
              </w:rPr>
              <w:t xml:space="preserve">-Бюджетный кодекс Российской Федерации, </w:t>
            </w:r>
          </w:p>
          <w:p w:rsidR="00EC4A16" w:rsidRPr="00EC4A16" w:rsidRDefault="00EC4A16" w:rsidP="00EC4A16">
            <w:pPr>
              <w:widowControl w:val="0"/>
              <w:autoSpaceDE w:val="0"/>
              <w:autoSpaceDN w:val="0"/>
              <w:adjustRightInd w:val="0"/>
              <w:jc w:val="both"/>
              <w:rPr>
                <w:rFonts w:eastAsia="Calibri"/>
                <w:sz w:val="20"/>
                <w:szCs w:val="20"/>
                <w:lang w:eastAsia="en-US"/>
              </w:rPr>
            </w:pPr>
            <w:r w:rsidRPr="00EC4A16">
              <w:rPr>
                <w:rFonts w:eastAsia="Calibri"/>
                <w:sz w:val="20"/>
                <w:szCs w:val="20"/>
                <w:lang w:eastAsia="en-US"/>
              </w:rPr>
              <w:t>-Федеральный закон от 06.10.2003 N 131-ФЗ «Об общих принципах организации местного самоуправления в Российской Федерации»</w:t>
            </w:r>
          </w:p>
          <w:p w:rsidR="00EC4A16" w:rsidRPr="00EC4A16" w:rsidRDefault="00EC4A16" w:rsidP="00EC4A16">
            <w:pPr>
              <w:widowControl w:val="0"/>
              <w:autoSpaceDE w:val="0"/>
              <w:autoSpaceDN w:val="0"/>
              <w:adjustRightInd w:val="0"/>
              <w:jc w:val="both"/>
              <w:rPr>
                <w:sz w:val="20"/>
                <w:szCs w:val="20"/>
              </w:rPr>
            </w:pPr>
            <w:r w:rsidRPr="00EC4A16">
              <w:rPr>
                <w:rFonts w:eastAsia="Calibri"/>
                <w:sz w:val="20"/>
                <w:szCs w:val="20"/>
                <w:lang w:eastAsia="en-US"/>
              </w:rPr>
              <w:t xml:space="preserve"> -</w:t>
            </w:r>
            <w:r w:rsidRPr="00EC4A16">
              <w:rPr>
                <w:sz w:val="20"/>
                <w:szCs w:val="20"/>
              </w:rPr>
              <w:t xml:space="preserve">постановление Правительства Российской </w:t>
            </w:r>
            <w:proofErr w:type="gramStart"/>
            <w:r w:rsidRPr="00EC4A16">
              <w:rPr>
                <w:sz w:val="20"/>
                <w:szCs w:val="20"/>
              </w:rPr>
              <w:t>Федерации  от</w:t>
            </w:r>
            <w:proofErr w:type="gramEnd"/>
            <w:r w:rsidRPr="00EC4A16">
              <w:rPr>
                <w:sz w:val="20"/>
                <w:szCs w:val="20"/>
              </w:rPr>
              <w:t xml:space="preserve">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p>
          <w:p w:rsidR="00EC4A16" w:rsidRPr="00EC4A16" w:rsidRDefault="00EC4A16" w:rsidP="00EC4A16">
            <w:pPr>
              <w:widowControl w:val="0"/>
              <w:autoSpaceDE w:val="0"/>
              <w:autoSpaceDN w:val="0"/>
              <w:adjustRightInd w:val="0"/>
              <w:jc w:val="both"/>
              <w:rPr>
                <w:rFonts w:eastAsia="Calibri"/>
                <w:sz w:val="20"/>
                <w:szCs w:val="20"/>
                <w:lang w:eastAsia="en-US"/>
              </w:rPr>
            </w:pPr>
            <w:r w:rsidRPr="00EC4A16">
              <w:rPr>
                <w:sz w:val="20"/>
                <w:szCs w:val="20"/>
              </w:rPr>
              <w:t xml:space="preserve">- постановление Правительства Республики Коми от 28 сентября 2012г. № 413 «о Государственной программе Республики Коми «развитие строительства и жилищно-коммунального комплекса, энергосбережение и повышение </w:t>
            </w:r>
            <w:proofErr w:type="spellStart"/>
            <w:r w:rsidRPr="00EC4A16">
              <w:rPr>
                <w:sz w:val="20"/>
                <w:szCs w:val="20"/>
              </w:rPr>
              <w:t>энергоэффективности</w:t>
            </w:r>
            <w:proofErr w:type="spellEnd"/>
            <w:r w:rsidRPr="00EC4A16">
              <w:rPr>
                <w:sz w:val="20"/>
                <w:szCs w:val="20"/>
              </w:rPr>
              <w:t>»</w:t>
            </w:r>
          </w:p>
        </w:tc>
      </w:tr>
      <w:tr w:rsidR="00EC4A16" w:rsidRPr="00EC4A16" w:rsidTr="001940A7">
        <w:tc>
          <w:tcPr>
            <w:tcW w:w="4252"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widowControl w:val="0"/>
              <w:autoSpaceDE w:val="0"/>
              <w:autoSpaceDN w:val="0"/>
              <w:adjustRightInd w:val="0"/>
              <w:rPr>
                <w:rFonts w:eastAsia="Calibri"/>
                <w:sz w:val="20"/>
                <w:szCs w:val="20"/>
                <w:lang w:eastAsia="en-US"/>
              </w:rPr>
            </w:pPr>
            <w:r w:rsidRPr="00EC4A16">
              <w:rPr>
                <w:rFonts w:eastAsia="Calibri"/>
                <w:sz w:val="20"/>
                <w:szCs w:val="20"/>
                <w:lang w:eastAsia="en-US"/>
              </w:rPr>
              <w:t>Разработчик Программы</w:t>
            </w:r>
          </w:p>
        </w:tc>
        <w:tc>
          <w:tcPr>
            <w:tcW w:w="5243"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widowControl w:val="0"/>
              <w:autoSpaceDE w:val="0"/>
              <w:autoSpaceDN w:val="0"/>
              <w:adjustRightInd w:val="0"/>
              <w:jc w:val="both"/>
              <w:rPr>
                <w:rFonts w:eastAsia="Calibri"/>
                <w:sz w:val="20"/>
                <w:szCs w:val="20"/>
                <w:lang w:eastAsia="en-US"/>
              </w:rPr>
            </w:pPr>
            <w:r w:rsidRPr="00EC4A16">
              <w:rPr>
                <w:rFonts w:eastAsia="Calibri"/>
                <w:sz w:val="20"/>
                <w:szCs w:val="20"/>
                <w:lang w:eastAsia="en-US"/>
              </w:rPr>
              <w:t>Администрация муниципального образования городское поселение «Емва»</w:t>
            </w:r>
          </w:p>
        </w:tc>
      </w:tr>
      <w:tr w:rsidR="00EC4A16" w:rsidRPr="00EC4A16" w:rsidTr="001940A7">
        <w:tc>
          <w:tcPr>
            <w:tcW w:w="4252"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widowControl w:val="0"/>
              <w:autoSpaceDE w:val="0"/>
              <w:autoSpaceDN w:val="0"/>
              <w:adjustRightInd w:val="0"/>
              <w:rPr>
                <w:rFonts w:eastAsia="Calibri"/>
                <w:sz w:val="20"/>
                <w:szCs w:val="20"/>
                <w:lang w:eastAsia="en-US"/>
              </w:rPr>
            </w:pPr>
            <w:r w:rsidRPr="00EC4A16">
              <w:rPr>
                <w:rFonts w:eastAsia="Calibri"/>
                <w:sz w:val="20"/>
                <w:szCs w:val="20"/>
                <w:lang w:eastAsia="en-US"/>
              </w:rPr>
              <w:t>Исполнители Программы</w:t>
            </w:r>
          </w:p>
        </w:tc>
        <w:tc>
          <w:tcPr>
            <w:tcW w:w="5243"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widowControl w:val="0"/>
              <w:autoSpaceDE w:val="0"/>
              <w:autoSpaceDN w:val="0"/>
              <w:adjustRightInd w:val="0"/>
              <w:jc w:val="both"/>
              <w:rPr>
                <w:rFonts w:eastAsia="Calibri"/>
                <w:sz w:val="20"/>
                <w:szCs w:val="20"/>
                <w:lang w:eastAsia="en-US"/>
              </w:rPr>
            </w:pPr>
            <w:r w:rsidRPr="00EC4A16">
              <w:rPr>
                <w:rFonts w:eastAsia="Calibri"/>
                <w:sz w:val="20"/>
                <w:szCs w:val="20"/>
                <w:lang w:eastAsia="en-US"/>
              </w:rPr>
              <w:t>Администрация муниципального образования городского поселения «Емва»</w:t>
            </w:r>
          </w:p>
        </w:tc>
      </w:tr>
      <w:tr w:rsidR="00EC4A16" w:rsidRPr="00EC4A16" w:rsidTr="001940A7">
        <w:tc>
          <w:tcPr>
            <w:tcW w:w="4252"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widowControl w:val="0"/>
              <w:autoSpaceDE w:val="0"/>
              <w:autoSpaceDN w:val="0"/>
              <w:adjustRightInd w:val="0"/>
              <w:rPr>
                <w:rFonts w:eastAsia="Calibri"/>
                <w:sz w:val="20"/>
                <w:szCs w:val="20"/>
                <w:lang w:eastAsia="en-US"/>
              </w:rPr>
            </w:pPr>
            <w:r w:rsidRPr="00EC4A16">
              <w:rPr>
                <w:rFonts w:eastAsia="Calibri"/>
                <w:sz w:val="20"/>
                <w:szCs w:val="20"/>
                <w:lang w:eastAsia="en-US"/>
              </w:rPr>
              <w:t>Цель Программы</w:t>
            </w:r>
          </w:p>
        </w:tc>
        <w:tc>
          <w:tcPr>
            <w:tcW w:w="5243"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widowControl w:val="0"/>
              <w:suppressAutoHyphens/>
              <w:autoSpaceDE w:val="0"/>
              <w:jc w:val="both"/>
              <w:rPr>
                <w:rFonts w:eastAsia="Calibri"/>
                <w:sz w:val="20"/>
                <w:szCs w:val="20"/>
                <w:lang w:eastAsia="en-US"/>
              </w:rPr>
            </w:pPr>
            <w:r w:rsidRPr="00EC4A16">
              <w:rPr>
                <w:rFonts w:eastAsia="Arial"/>
                <w:sz w:val="20"/>
                <w:szCs w:val="20"/>
                <w:lang w:eastAsia="ar-SA"/>
              </w:rPr>
              <w:t xml:space="preserve">повышение уровня благоустройства территорий муниципального образования городское поселение «Емва» </w:t>
            </w:r>
          </w:p>
          <w:p w:rsidR="00EC4A16" w:rsidRPr="00EC4A16" w:rsidRDefault="00EC4A16" w:rsidP="00EC4A16">
            <w:pPr>
              <w:widowControl w:val="0"/>
              <w:autoSpaceDE w:val="0"/>
              <w:autoSpaceDN w:val="0"/>
              <w:adjustRightInd w:val="0"/>
              <w:rPr>
                <w:rFonts w:eastAsia="Calibri"/>
                <w:sz w:val="20"/>
                <w:szCs w:val="20"/>
                <w:lang w:eastAsia="en-US"/>
              </w:rPr>
            </w:pPr>
          </w:p>
        </w:tc>
      </w:tr>
      <w:tr w:rsidR="00EC4A16" w:rsidRPr="00EC4A16" w:rsidTr="001940A7">
        <w:tc>
          <w:tcPr>
            <w:tcW w:w="4252"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widowControl w:val="0"/>
              <w:autoSpaceDE w:val="0"/>
              <w:autoSpaceDN w:val="0"/>
              <w:adjustRightInd w:val="0"/>
              <w:rPr>
                <w:rFonts w:eastAsia="Calibri"/>
                <w:sz w:val="20"/>
                <w:szCs w:val="20"/>
                <w:lang w:eastAsia="en-US"/>
              </w:rPr>
            </w:pPr>
            <w:r w:rsidRPr="00EC4A16">
              <w:rPr>
                <w:rFonts w:eastAsia="Calibri"/>
                <w:sz w:val="20"/>
                <w:szCs w:val="20"/>
                <w:lang w:eastAsia="en-US"/>
              </w:rPr>
              <w:t>Основные задачи Программы</w:t>
            </w:r>
          </w:p>
        </w:tc>
        <w:tc>
          <w:tcPr>
            <w:tcW w:w="5243"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widowControl w:val="0"/>
              <w:suppressAutoHyphens/>
              <w:autoSpaceDE w:val="0"/>
              <w:jc w:val="both"/>
              <w:rPr>
                <w:rFonts w:eastAsia="Arial"/>
                <w:sz w:val="20"/>
                <w:szCs w:val="20"/>
                <w:lang w:eastAsia="ar-SA"/>
              </w:rPr>
            </w:pPr>
            <w:r w:rsidRPr="00EC4A16">
              <w:rPr>
                <w:sz w:val="20"/>
                <w:szCs w:val="20"/>
              </w:rPr>
              <w:t>-организация</w:t>
            </w:r>
            <w:r w:rsidRPr="00EC4A16">
              <w:rPr>
                <w:rFonts w:eastAsia="Arial"/>
                <w:sz w:val="20"/>
                <w:szCs w:val="20"/>
                <w:lang w:eastAsia="ar-SA"/>
              </w:rPr>
              <w:t xml:space="preserve"> мероприятий по благоустройству нуждающихся в благоустройстве территорий общего пользования города </w:t>
            </w:r>
            <w:proofErr w:type="spellStart"/>
            <w:r w:rsidRPr="00EC4A16">
              <w:rPr>
                <w:rFonts w:eastAsia="Arial"/>
                <w:sz w:val="20"/>
                <w:szCs w:val="20"/>
                <w:lang w:eastAsia="ar-SA"/>
              </w:rPr>
              <w:t>Емвы</w:t>
            </w:r>
            <w:proofErr w:type="spellEnd"/>
            <w:r w:rsidRPr="00EC4A16">
              <w:rPr>
                <w:rFonts w:eastAsia="Arial"/>
                <w:sz w:val="20"/>
                <w:szCs w:val="20"/>
                <w:lang w:eastAsia="ar-SA"/>
              </w:rPr>
              <w:t xml:space="preserve">; </w:t>
            </w:r>
          </w:p>
          <w:p w:rsidR="00EC4A16" w:rsidRPr="00EC4A16" w:rsidRDefault="00EC4A16" w:rsidP="00EC4A16">
            <w:pPr>
              <w:widowControl w:val="0"/>
              <w:suppressAutoHyphens/>
              <w:autoSpaceDE w:val="0"/>
              <w:jc w:val="both"/>
              <w:rPr>
                <w:rFonts w:eastAsia="Arial"/>
                <w:sz w:val="20"/>
                <w:szCs w:val="20"/>
                <w:lang w:eastAsia="ar-SA"/>
              </w:rPr>
            </w:pPr>
            <w:r w:rsidRPr="00EC4A16">
              <w:rPr>
                <w:rFonts w:eastAsia="Arial"/>
                <w:sz w:val="20"/>
                <w:szCs w:val="20"/>
                <w:lang w:eastAsia="ar-SA"/>
              </w:rPr>
              <w:t>-организация мероприятий по благоустройству нуждающихся в благоустройстве дворовых территорий многоквартирных домов;</w:t>
            </w:r>
          </w:p>
          <w:p w:rsidR="00EC4A16" w:rsidRPr="00EC4A16" w:rsidRDefault="00EC4A16" w:rsidP="00EC4A16">
            <w:pPr>
              <w:widowControl w:val="0"/>
              <w:suppressAutoHyphens/>
              <w:autoSpaceDE w:val="0"/>
              <w:jc w:val="both"/>
              <w:rPr>
                <w:rFonts w:eastAsia="Arial"/>
                <w:sz w:val="20"/>
                <w:szCs w:val="20"/>
                <w:lang w:eastAsia="ar-SA"/>
              </w:rPr>
            </w:pPr>
            <w:r w:rsidRPr="00EC4A16">
              <w:rPr>
                <w:rFonts w:eastAsia="Arial"/>
                <w:sz w:val="20"/>
                <w:szCs w:val="20"/>
                <w:lang w:eastAsia="ar-SA"/>
              </w:rPr>
              <w:t xml:space="preserve">- повышение уровня вовлеченности заинтересованных граждан, организаций в реализацию мероприятий по благоустройству территории общего пользования города </w:t>
            </w:r>
            <w:proofErr w:type="spellStart"/>
            <w:r w:rsidRPr="00EC4A16">
              <w:rPr>
                <w:rFonts w:eastAsia="Arial"/>
                <w:sz w:val="20"/>
                <w:szCs w:val="20"/>
                <w:lang w:eastAsia="ar-SA"/>
              </w:rPr>
              <w:t>Емвы</w:t>
            </w:r>
            <w:proofErr w:type="spellEnd"/>
            <w:r w:rsidRPr="00EC4A16">
              <w:rPr>
                <w:rFonts w:eastAsia="Arial"/>
                <w:sz w:val="20"/>
                <w:szCs w:val="20"/>
                <w:lang w:eastAsia="ar-SA"/>
              </w:rPr>
              <w:t>, а также дворовых территорий многоквартирных домов.</w:t>
            </w:r>
          </w:p>
          <w:p w:rsidR="00EC4A16" w:rsidRPr="00EC4A16" w:rsidRDefault="00EC4A16" w:rsidP="00EC4A16">
            <w:pPr>
              <w:widowControl w:val="0"/>
              <w:suppressAutoHyphens/>
              <w:autoSpaceDE w:val="0"/>
              <w:jc w:val="both"/>
              <w:rPr>
                <w:rFonts w:ascii="Arial" w:eastAsia="Calibri" w:hAnsi="Arial" w:cs="Arial"/>
                <w:sz w:val="20"/>
                <w:szCs w:val="20"/>
                <w:lang w:eastAsia="en-US"/>
              </w:rPr>
            </w:pPr>
            <w:r w:rsidRPr="00EC4A16">
              <w:rPr>
                <w:rFonts w:eastAsia="Arial"/>
                <w:sz w:val="20"/>
                <w:szCs w:val="20"/>
                <w:lang w:eastAsia="ar-SA"/>
              </w:rPr>
              <w:lastRenderedPageBreak/>
              <w:t xml:space="preserve">- Обеспечение создания, содержания и развития </w:t>
            </w:r>
            <w:proofErr w:type="gramStart"/>
            <w:r w:rsidRPr="00EC4A16">
              <w:rPr>
                <w:rFonts w:eastAsia="Arial"/>
                <w:sz w:val="20"/>
                <w:szCs w:val="20"/>
                <w:lang w:eastAsia="ar-SA"/>
              </w:rPr>
              <w:t>объектов</w:t>
            </w:r>
            <w:proofErr w:type="gramEnd"/>
            <w:r w:rsidRPr="00EC4A16">
              <w:rPr>
                <w:rFonts w:eastAsia="Arial"/>
                <w:sz w:val="20"/>
                <w:szCs w:val="20"/>
                <w:lang w:eastAsia="ar-SA"/>
              </w:rPr>
              <w:t xml:space="preserve"> находящихся в частной собственности и прилегающие к ним территории.</w:t>
            </w:r>
          </w:p>
        </w:tc>
      </w:tr>
      <w:tr w:rsidR="00EC4A16" w:rsidRPr="00EC4A16" w:rsidTr="001940A7">
        <w:tc>
          <w:tcPr>
            <w:tcW w:w="4252"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widowControl w:val="0"/>
              <w:suppressAutoHyphens/>
              <w:autoSpaceDE w:val="0"/>
              <w:jc w:val="both"/>
              <w:rPr>
                <w:rFonts w:eastAsia="Arial"/>
                <w:sz w:val="20"/>
                <w:szCs w:val="20"/>
                <w:lang w:eastAsia="ar-SA"/>
              </w:rPr>
            </w:pPr>
            <w:r w:rsidRPr="00EC4A16">
              <w:rPr>
                <w:rFonts w:eastAsia="Arial"/>
                <w:sz w:val="20"/>
                <w:szCs w:val="20"/>
                <w:lang w:eastAsia="ar-SA"/>
              </w:rPr>
              <w:lastRenderedPageBreak/>
              <w:t>Целевые индикаторы и показатели Программы</w:t>
            </w:r>
          </w:p>
        </w:tc>
        <w:tc>
          <w:tcPr>
            <w:tcW w:w="5243"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widowControl w:val="0"/>
              <w:suppressAutoHyphens/>
              <w:autoSpaceDE w:val="0"/>
              <w:jc w:val="both"/>
              <w:rPr>
                <w:rFonts w:eastAsia="Arial"/>
                <w:sz w:val="20"/>
                <w:szCs w:val="20"/>
                <w:lang w:eastAsia="ar-SA"/>
              </w:rPr>
            </w:pPr>
            <w:r w:rsidRPr="00EC4A16">
              <w:rPr>
                <w:rFonts w:eastAsia="Arial"/>
                <w:sz w:val="20"/>
                <w:szCs w:val="20"/>
                <w:lang w:eastAsia="ar-SA"/>
              </w:rPr>
              <w:t>1.Уровень благоустройства дворовых территорий (18,24%, с нарастающим итогом)</w:t>
            </w:r>
          </w:p>
          <w:p w:rsidR="00EC4A16" w:rsidRPr="00EC4A16" w:rsidRDefault="00EC4A16" w:rsidP="00EC4A16">
            <w:pPr>
              <w:widowControl w:val="0"/>
              <w:suppressAutoHyphens/>
              <w:autoSpaceDE w:val="0"/>
              <w:jc w:val="both"/>
              <w:rPr>
                <w:rFonts w:eastAsia="Arial"/>
                <w:sz w:val="20"/>
                <w:szCs w:val="20"/>
                <w:lang w:eastAsia="ar-SA"/>
              </w:rPr>
            </w:pPr>
            <w:r w:rsidRPr="00EC4A16">
              <w:rPr>
                <w:rFonts w:eastAsia="Arial"/>
                <w:sz w:val="20"/>
                <w:szCs w:val="20"/>
                <w:lang w:eastAsia="ar-SA"/>
              </w:rPr>
              <w:t>2. Уровень благоустройства общественных территорий (96%, с нарастающим итогом)</w:t>
            </w:r>
          </w:p>
          <w:p w:rsidR="00EC4A16" w:rsidRPr="00EC4A16" w:rsidRDefault="00EC4A16" w:rsidP="00EC4A16">
            <w:pPr>
              <w:widowControl w:val="0"/>
              <w:suppressAutoHyphens/>
              <w:autoSpaceDE w:val="0"/>
              <w:jc w:val="both"/>
              <w:rPr>
                <w:rFonts w:eastAsia="Arial"/>
                <w:sz w:val="20"/>
                <w:szCs w:val="20"/>
                <w:lang w:eastAsia="ar-SA"/>
              </w:rPr>
            </w:pPr>
            <w:r w:rsidRPr="00EC4A16">
              <w:rPr>
                <w:rFonts w:eastAsia="Arial"/>
                <w:sz w:val="20"/>
                <w:szCs w:val="20"/>
                <w:lang w:eastAsia="ar-SA"/>
              </w:rPr>
              <w:t>3. Доля проектов благоустройства территорий, реализованных с финансовым и/или трудовым участием граждан, организаций. В общем количестве реализованных проектов благоустройства территорий (100,2%, в год)</w:t>
            </w:r>
          </w:p>
        </w:tc>
      </w:tr>
      <w:tr w:rsidR="00EC4A16" w:rsidRPr="00EC4A16" w:rsidTr="001940A7">
        <w:tc>
          <w:tcPr>
            <w:tcW w:w="4252"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widowControl w:val="0"/>
              <w:suppressAutoHyphens/>
              <w:autoSpaceDE w:val="0"/>
              <w:jc w:val="both"/>
              <w:rPr>
                <w:rFonts w:eastAsia="Arial"/>
                <w:sz w:val="20"/>
                <w:szCs w:val="20"/>
                <w:lang w:eastAsia="ar-SA"/>
              </w:rPr>
            </w:pPr>
            <w:r w:rsidRPr="00EC4A16">
              <w:rPr>
                <w:rFonts w:eastAsia="Arial"/>
                <w:sz w:val="20"/>
                <w:szCs w:val="20"/>
                <w:lang w:eastAsia="ar-SA"/>
              </w:rPr>
              <w:t>Сроки и реализации Программы</w:t>
            </w:r>
          </w:p>
        </w:tc>
        <w:tc>
          <w:tcPr>
            <w:tcW w:w="5243"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widowControl w:val="0"/>
              <w:suppressAutoHyphens/>
              <w:autoSpaceDE w:val="0"/>
              <w:jc w:val="both"/>
              <w:rPr>
                <w:rFonts w:eastAsia="Arial"/>
                <w:sz w:val="20"/>
                <w:szCs w:val="20"/>
                <w:lang w:eastAsia="ar-SA"/>
              </w:rPr>
            </w:pPr>
            <w:r w:rsidRPr="00EC4A16">
              <w:rPr>
                <w:rFonts w:eastAsia="Arial"/>
                <w:sz w:val="20"/>
                <w:szCs w:val="20"/>
                <w:lang w:eastAsia="ar-SA"/>
              </w:rPr>
              <w:t xml:space="preserve">2018-2022 годы </w:t>
            </w:r>
          </w:p>
          <w:p w:rsidR="00EC4A16" w:rsidRPr="00EC4A16" w:rsidRDefault="00EC4A16" w:rsidP="00EC4A16">
            <w:pPr>
              <w:widowControl w:val="0"/>
              <w:suppressAutoHyphens/>
              <w:autoSpaceDE w:val="0"/>
              <w:jc w:val="both"/>
              <w:rPr>
                <w:rFonts w:eastAsia="Arial"/>
                <w:sz w:val="20"/>
                <w:szCs w:val="20"/>
                <w:lang w:eastAsia="ar-SA"/>
              </w:rPr>
            </w:pPr>
          </w:p>
        </w:tc>
      </w:tr>
      <w:tr w:rsidR="00EC4A16" w:rsidRPr="00EC4A16" w:rsidTr="001940A7">
        <w:tc>
          <w:tcPr>
            <w:tcW w:w="4252"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widowControl w:val="0"/>
              <w:suppressAutoHyphens/>
              <w:autoSpaceDE w:val="0"/>
              <w:jc w:val="both"/>
              <w:rPr>
                <w:rFonts w:eastAsia="Arial"/>
                <w:sz w:val="20"/>
                <w:szCs w:val="20"/>
                <w:lang w:eastAsia="ar-SA"/>
              </w:rPr>
            </w:pPr>
            <w:r w:rsidRPr="00EC4A16">
              <w:rPr>
                <w:rFonts w:eastAsia="Arial"/>
                <w:sz w:val="20"/>
                <w:szCs w:val="20"/>
                <w:lang w:eastAsia="ar-SA"/>
              </w:rPr>
              <w:t xml:space="preserve">Прогнозируемые объемы и источники финансирования Программы </w:t>
            </w:r>
          </w:p>
        </w:tc>
        <w:tc>
          <w:tcPr>
            <w:tcW w:w="5243"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widowControl w:val="0"/>
              <w:autoSpaceDE w:val="0"/>
              <w:autoSpaceDN w:val="0"/>
              <w:adjustRightInd w:val="0"/>
              <w:jc w:val="both"/>
              <w:rPr>
                <w:b/>
                <w:sz w:val="20"/>
                <w:szCs w:val="20"/>
              </w:rPr>
            </w:pPr>
            <w:r w:rsidRPr="00EC4A16">
              <w:rPr>
                <w:b/>
                <w:sz w:val="20"/>
                <w:szCs w:val="20"/>
              </w:rPr>
              <w:t xml:space="preserve">Общий объем финансирования </w:t>
            </w:r>
            <w:hyperlink w:anchor="Par1142" w:history="1">
              <w:r w:rsidRPr="00EC4A16">
                <w:rPr>
                  <w:b/>
                  <w:color w:val="0000FF"/>
                  <w:sz w:val="20"/>
                  <w:szCs w:val="20"/>
                </w:rPr>
                <w:t>подпрограммы</w:t>
              </w:r>
            </w:hyperlink>
            <w:r w:rsidRPr="00EC4A16">
              <w:rPr>
                <w:b/>
                <w:sz w:val="20"/>
                <w:szCs w:val="20"/>
              </w:rPr>
              <w:t xml:space="preserve"> на 2018-2022 годы составляет: 6 018,432 тыс. рублей</w:t>
            </w:r>
          </w:p>
          <w:p w:rsidR="00EC4A16" w:rsidRPr="00EC4A16" w:rsidRDefault="00EC4A16" w:rsidP="00EC4A16">
            <w:pPr>
              <w:jc w:val="both"/>
              <w:rPr>
                <w:sz w:val="20"/>
                <w:szCs w:val="20"/>
              </w:rPr>
            </w:pPr>
            <w:r w:rsidRPr="00EC4A16">
              <w:rPr>
                <w:sz w:val="20"/>
                <w:szCs w:val="20"/>
              </w:rPr>
              <w:t xml:space="preserve">2018 год       0,00 тыс. рублей </w:t>
            </w:r>
          </w:p>
          <w:p w:rsidR="00EC4A16" w:rsidRPr="00EC4A16" w:rsidRDefault="00EC4A16" w:rsidP="00EC4A16">
            <w:pPr>
              <w:tabs>
                <w:tab w:val="left" w:pos="2028"/>
              </w:tabs>
              <w:jc w:val="both"/>
              <w:rPr>
                <w:sz w:val="20"/>
                <w:szCs w:val="20"/>
              </w:rPr>
            </w:pPr>
            <w:r w:rsidRPr="00EC4A16">
              <w:rPr>
                <w:sz w:val="20"/>
                <w:szCs w:val="20"/>
              </w:rPr>
              <w:t>2019 год –    0,00 тыс. рублей</w:t>
            </w:r>
          </w:p>
          <w:p w:rsidR="00EC4A16" w:rsidRPr="00EC4A16" w:rsidRDefault="00EC4A16" w:rsidP="00EC4A16">
            <w:pPr>
              <w:tabs>
                <w:tab w:val="left" w:pos="2028"/>
              </w:tabs>
              <w:jc w:val="both"/>
              <w:rPr>
                <w:sz w:val="20"/>
                <w:szCs w:val="20"/>
              </w:rPr>
            </w:pPr>
            <w:r w:rsidRPr="00EC4A16">
              <w:rPr>
                <w:sz w:val="20"/>
                <w:szCs w:val="20"/>
              </w:rPr>
              <w:t>2020 год -     0,00 тыс. рублей</w:t>
            </w:r>
          </w:p>
          <w:p w:rsidR="00EC4A16" w:rsidRPr="00EC4A16" w:rsidRDefault="00EC4A16" w:rsidP="00EC4A16">
            <w:pPr>
              <w:widowControl w:val="0"/>
              <w:autoSpaceDE w:val="0"/>
              <w:autoSpaceDN w:val="0"/>
              <w:adjustRightInd w:val="0"/>
              <w:jc w:val="both"/>
              <w:rPr>
                <w:sz w:val="20"/>
                <w:szCs w:val="20"/>
              </w:rPr>
            </w:pPr>
            <w:r w:rsidRPr="00EC4A16">
              <w:rPr>
                <w:b/>
                <w:sz w:val="20"/>
                <w:szCs w:val="20"/>
              </w:rPr>
              <w:t>Объем финансирования подпрограммы за счет средств местного бюджета:</w:t>
            </w:r>
          </w:p>
          <w:p w:rsidR="00EC4A16" w:rsidRPr="00EC4A16" w:rsidRDefault="00EC4A16" w:rsidP="00EC4A16">
            <w:pPr>
              <w:widowControl w:val="0"/>
              <w:autoSpaceDE w:val="0"/>
              <w:autoSpaceDN w:val="0"/>
              <w:adjustRightInd w:val="0"/>
              <w:jc w:val="both"/>
              <w:rPr>
                <w:sz w:val="20"/>
                <w:szCs w:val="20"/>
              </w:rPr>
            </w:pPr>
            <w:r w:rsidRPr="00EC4A16">
              <w:rPr>
                <w:sz w:val="20"/>
                <w:szCs w:val="20"/>
              </w:rPr>
              <w:t>2018 год – 3 301,844 тыс. рублей;</w:t>
            </w:r>
          </w:p>
          <w:p w:rsidR="00EC4A16" w:rsidRPr="00EC4A16" w:rsidRDefault="00EC4A16" w:rsidP="00EC4A16">
            <w:pPr>
              <w:widowControl w:val="0"/>
              <w:autoSpaceDE w:val="0"/>
              <w:autoSpaceDN w:val="0"/>
              <w:adjustRightInd w:val="0"/>
              <w:jc w:val="both"/>
              <w:rPr>
                <w:sz w:val="20"/>
                <w:szCs w:val="20"/>
              </w:rPr>
            </w:pPr>
            <w:r w:rsidRPr="00EC4A16">
              <w:rPr>
                <w:sz w:val="20"/>
                <w:szCs w:val="20"/>
              </w:rPr>
              <w:t>2019 год – 0,00 тыс. рублей;</w:t>
            </w:r>
          </w:p>
          <w:p w:rsidR="00EC4A16" w:rsidRPr="00EC4A16" w:rsidRDefault="00EC4A16" w:rsidP="00EC4A16">
            <w:pPr>
              <w:widowControl w:val="0"/>
              <w:autoSpaceDE w:val="0"/>
              <w:autoSpaceDN w:val="0"/>
              <w:adjustRightInd w:val="0"/>
              <w:jc w:val="both"/>
              <w:rPr>
                <w:sz w:val="20"/>
                <w:szCs w:val="20"/>
              </w:rPr>
            </w:pPr>
            <w:r w:rsidRPr="00EC4A16">
              <w:rPr>
                <w:sz w:val="20"/>
                <w:szCs w:val="20"/>
              </w:rPr>
              <w:t>2020 год – 0,00 тыс. рублей.</w:t>
            </w:r>
          </w:p>
          <w:p w:rsidR="00EC4A16" w:rsidRPr="00EC4A16" w:rsidRDefault="00EC4A16" w:rsidP="00EC4A16">
            <w:pPr>
              <w:widowControl w:val="0"/>
              <w:autoSpaceDE w:val="0"/>
              <w:autoSpaceDN w:val="0"/>
              <w:adjustRightInd w:val="0"/>
              <w:jc w:val="both"/>
              <w:rPr>
                <w:sz w:val="20"/>
                <w:szCs w:val="20"/>
              </w:rPr>
            </w:pPr>
            <w:r w:rsidRPr="00EC4A16">
              <w:rPr>
                <w:b/>
                <w:sz w:val="20"/>
                <w:szCs w:val="20"/>
              </w:rPr>
              <w:t>Объем финансирования подпрограммы за счет средств республиканского бюджета Республики Коми:</w:t>
            </w:r>
            <w:r w:rsidRPr="00EC4A16">
              <w:rPr>
                <w:sz w:val="20"/>
                <w:szCs w:val="20"/>
              </w:rPr>
              <w:tab/>
            </w:r>
          </w:p>
          <w:p w:rsidR="00EC4A16" w:rsidRPr="00EC4A16" w:rsidRDefault="00EC4A16" w:rsidP="00EC4A16">
            <w:pPr>
              <w:widowControl w:val="0"/>
              <w:autoSpaceDE w:val="0"/>
              <w:autoSpaceDN w:val="0"/>
              <w:adjustRightInd w:val="0"/>
              <w:jc w:val="both"/>
              <w:rPr>
                <w:sz w:val="20"/>
                <w:szCs w:val="20"/>
              </w:rPr>
            </w:pPr>
            <w:r w:rsidRPr="00EC4A16">
              <w:rPr>
                <w:sz w:val="20"/>
                <w:szCs w:val="20"/>
              </w:rPr>
              <w:t>2018 год – 814,976 тыс. рублей;</w:t>
            </w:r>
          </w:p>
          <w:p w:rsidR="00EC4A16" w:rsidRPr="00EC4A16" w:rsidRDefault="00EC4A16" w:rsidP="00EC4A16">
            <w:pPr>
              <w:widowControl w:val="0"/>
              <w:autoSpaceDE w:val="0"/>
              <w:autoSpaceDN w:val="0"/>
              <w:adjustRightInd w:val="0"/>
              <w:jc w:val="both"/>
              <w:rPr>
                <w:sz w:val="20"/>
                <w:szCs w:val="20"/>
              </w:rPr>
            </w:pPr>
            <w:r w:rsidRPr="00EC4A16">
              <w:rPr>
                <w:sz w:val="20"/>
                <w:szCs w:val="20"/>
              </w:rPr>
              <w:t>2019 год – 0,00 тыс. рублей;</w:t>
            </w:r>
          </w:p>
          <w:p w:rsidR="00EC4A16" w:rsidRPr="00EC4A16" w:rsidRDefault="00EC4A16" w:rsidP="00EC4A16">
            <w:pPr>
              <w:widowControl w:val="0"/>
              <w:autoSpaceDE w:val="0"/>
              <w:autoSpaceDN w:val="0"/>
              <w:adjustRightInd w:val="0"/>
              <w:jc w:val="both"/>
              <w:rPr>
                <w:sz w:val="20"/>
                <w:szCs w:val="20"/>
              </w:rPr>
            </w:pPr>
            <w:r w:rsidRPr="00EC4A16">
              <w:rPr>
                <w:sz w:val="20"/>
                <w:szCs w:val="20"/>
              </w:rPr>
              <w:t>2020 год – 0,00 тыс. рублей.</w:t>
            </w:r>
          </w:p>
          <w:p w:rsidR="00EC4A16" w:rsidRPr="00EC4A16" w:rsidRDefault="00EC4A16" w:rsidP="00EC4A16">
            <w:pPr>
              <w:jc w:val="both"/>
              <w:rPr>
                <w:sz w:val="20"/>
                <w:szCs w:val="20"/>
              </w:rPr>
            </w:pPr>
            <w:r w:rsidRPr="00EC4A16">
              <w:rPr>
                <w:b/>
                <w:sz w:val="20"/>
                <w:szCs w:val="20"/>
              </w:rPr>
              <w:t xml:space="preserve">Объем финансирования подпрограммы из федерального бюджета </w:t>
            </w:r>
            <w:r w:rsidRPr="00EC4A16">
              <w:rPr>
                <w:sz w:val="20"/>
                <w:szCs w:val="20"/>
              </w:rPr>
              <w:t xml:space="preserve"> </w:t>
            </w:r>
            <w:r w:rsidRPr="00EC4A16">
              <w:rPr>
                <w:sz w:val="20"/>
                <w:szCs w:val="20"/>
              </w:rPr>
              <w:tab/>
            </w:r>
          </w:p>
          <w:p w:rsidR="00EC4A16" w:rsidRPr="00EC4A16" w:rsidRDefault="00EC4A16" w:rsidP="00EC4A16">
            <w:pPr>
              <w:widowControl w:val="0"/>
              <w:autoSpaceDE w:val="0"/>
              <w:autoSpaceDN w:val="0"/>
              <w:adjustRightInd w:val="0"/>
              <w:jc w:val="both"/>
              <w:rPr>
                <w:sz w:val="20"/>
                <w:szCs w:val="20"/>
              </w:rPr>
            </w:pPr>
            <w:r w:rsidRPr="00EC4A16">
              <w:rPr>
                <w:sz w:val="20"/>
                <w:szCs w:val="20"/>
              </w:rPr>
              <w:t>2018 год – 1 901,612 тыс. рублей;</w:t>
            </w:r>
          </w:p>
          <w:p w:rsidR="00EC4A16" w:rsidRPr="00EC4A16" w:rsidRDefault="00EC4A16" w:rsidP="00EC4A16">
            <w:pPr>
              <w:widowControl w:val="0"/>
              <w:autoSpaceDE w:val="0"/>
              <w:autoSpaceDN w:val="0"/>
              <w:adjustRightInd w:val="0"/>
              <w:jc w:val="both"/>
              <w:rPr>
                <w:sz w:val="20"/>
                <w:szCs w:val="20"/>
              </w:rPr>
            </w:pPr>
            <w:r w:rsidRPr="00EC4A16">
              <w:rPr>
                <w:sz w:val="20"/>
                <w:szCs w:val="20"/>
              </w:rPr>
              <w:t>2019 год – 0,00 тыс. рублей;</w:t>
            </w:r>
          </w:p>
          <w:p w:rsidR="00EC4A16" w:rsidRPr="00EC4A16" w:rsidRDefault="00EC4A16" w:rsidP="00EC4A16">
            <w:pPr>
              <w:widowControl w:val="0"/>
              <w:suppressAutoHyphens/>
              <w:autoSpaceDE w:val="0"/>
              <w:jc w:val="both"/>
              <w:rPr>
                <w:rFonts w:eastAsia="Arial"/>
                <w:sz w:val="20"/>
                <w:szCs w:val="20"/>
                <w:lang w:eastAsia="ar-SA"/>
              </w:rPr>
            </w:pPr>
            <w:r w:rsidRPr="00EC4A16">
              <w:rPr>
                <w:sz w:val="20"/>
                <w:szCs w:val="20"/>
              </w:rPr>
              <w:t>2020 год – 0,00 тыс. рублей</w:t>
            </w:r>
          </w:p>
          <w:p w:rsidR="00EC4A16" w:rsidRPr="00EC4A16" w:rsidRDefault="00EC4A16" w:rsidP="00EC4A16">
            <w:pPr>
              <w:widowControl w:val="0"/>
              <w:suppressAutoHyphens/>
              <w:autoSpaceDE w:val="0"/>
              <w:jc w:val="both"/>
              <w:rPr>
                <w:rFonts w:eastAsia="Arial"/>
                <w:sz w:val="20"/>
                <w:szCs w:val="20"/>
                <w:lang w:eastAsia="ar-SA"/>
              </w:rPr>
            </w:pPr>
            <w:r w:rsidRPr="00EC4A16">
              <w:rPr>
                <w:rFonts w:eastAsia="Arial"/>
                <w:sz w:val="20"/>
                <w:szCs w:val="20"/>
                <w:lang w:eastAsia="ar-SA"/>
              </w:rPr>
              <w:t>Объемы финансирования Программы носят прогнозный характер и подлежат ежегодной корректировке с учетом возможностей соответствующих бюджетов.</w:t>
            </w:r>
          </w:p>
          <w:p w:rsidR="00EC4A16" w:rsidRPr="00EC4A16" w:rsidRDefault="00EC4A16" w:rsidP="00EC4A16">
            <w:pPr>
              <w:widowControl w:val="0"/>
              <w:suppressAutoHyphens/>
              <w:autoSpaceDE w:val="0"/>
              <w:jc w:val="both"/>
              <w:rPr>
                <w:rFonts w:eastAsia="Arial"/>
                <w:sz w:val="20"/>
                <w:szCs w:val="20"/>
                <w:lang w:eastAsia="ar-SA"/>
              </w:rPr>
            </w:pPr>
            <w:r w:rsidRPr="00EC4A16">
              <w:rPr>
                <w:rFonts w:eastAsia="Arial"/>
                <w:sz w:val="20"/>
                <w:szCs w:val="20"/>
                <w:lang w:eastAsia="ar-SA"/>
              </w:rPr>
              <w:t>Бюджетные ассигнования, предусмотренные в плановом периоде 2018-2022 годов, могут быть уточнены при формировании проектов бюджета городского поселения «Емва» на 2018-2022 годы</w:t>
            </w:r>
          </w:p>
        </w:tc>
      </w:tr>
      <w:tr w:rsidR="00EC4A16" w:rsidRPr="00EC4A16" w:rsidTr="001940A7">
        <w:tc>
          <w:tcPr>
            <w:tcW w:w="4252" w:type="dxa"/>
            <w:tcBorders>
              <w:top w:val="nil"/>
              <w:left w:val="single" w:sz="4" w:space="0" w:color="auto"/>
              <w:bottom w:val="single" w:sz="4" w:space="0" w:color="auto"/>
              <w:right w:val="single" w:sz="4" w:space="0" w:color="auto"/>
            </w:tcBorders>
            <w:hideMark/>
          </w:tcPr>
          <w:p w:rsidR="00EC4A16" w:rsidRPr="00EC4A16" w:rsidRDefault="00EC4A16" w:rsidP="00EC4A16">
            <w:pPr>
              <w:widowControl w:val="0"/>
              <w:suppressAutoHyphens/>
              <w:autoSpaceDE w:val="0"/>
              <w:jc w:val="both"/>
              <w:rPr>
                <w:rFonts w:eastAsia="Arial"/>
                <w:sz w:val="20"/>
                <w:szCs w:val="20"/>
                <w:lang w:eastAsia="ar-SA"/>
              </w:rPr>
            </w:pPr>
            <w:r w:rsidRPr="00EC4A16">
              <w:rPr>
                <w:rFonts w:eastAsia="Arial"/>
                <w:sz w:val="20"/>
                <w:szCs w:val="20"/>
                <w:lang w:eastAsia="ar-SA"/>
              </w:rPr>
              <w:t>Ожидаемые результаты реализации мероприятий Программы</w:t>
            </w:r>
          </w:p>
        </w:tc>
        <w:tc>
          <w:tcPr>
            <w:tcW w:w="5243" w:type="dxa"/>
            <w:tcBorders>
              <w:top w:val="nil"/>
              <w:left w:val="single" w:sz="4" w:space="0" w:color="auto"/>
              <w:bottom w:val="single" w:sz="4" w:space="0" w:color="auto"/>
              <w:right w:val="single" w:sz="4" w:space="0" w:color="auto"/>
            </w:tcBorders>
            <w:hideMark/>
          </w:tcPr>
          <w:p w:rsidR="00EC4A16" w:rsidRPr="00EC4A16" w:rsidRDefault="00EC4A16" w:rsidP="00EC4A16">
            <w:pPr>
              <w:widowControl w:val="0"/>
              <w:suppressAutoHyphens/>
              <w:autoSpaceDE w:val="0"/>
              <w:jc w:val="both"/>
              <w:rPr>
                <w:rFonts w:eastAsia="Arial"/>
                <w:sz w:val="20"/>
                <w:szCs w:val="20"/>
                <w:lang w:eastAsia="ar-SA"/>
              </w:rPr>
            </w:pPr>
            <w:r w:rsidRPr="00EC4A16">
              <w:rPr>
                <w:rFonts w:eastAsia="Arial"/>
                <w:sz w:val="20"/>
                <w:szCs w:val="20"/>
                <w:lang w:eastAsia="ar-SA"/>
              </w:rPr>
              <w:t xml:space="preserve">Достижение следующих показателей до значения индикаторов, установленных в </w:t>
            </w:r>
            <w:hyperlink r:id="rId7" w:anchor="P739" w:history="1">
              <w:r w:rsidRPr="00EC4A16">
                <w:rPr>
                  <w:rFonts w:eastAsia="Arial"/>
                  <w:sz w:val="20"/>
                  <w:szCs w:val="20"/>
                  <w:u w:val="single"/>
                  <w:lang w:eastAsia="ar-SA"/>
                </w:rPr>
                <w:t>приложении 1</w:t>
              </w:r>
            </w:hyperlink>
            <w:r w:rsidRPr="00EC4A16">
              <w:rPr>
                <w:rFonts w:eastAsia="Arial"/>
                <w:sz w:val="20"/>
                <w:szCs w:val="20"/>
                <w:lang w:eastAsia="ar-SA"/>
              </w:rPr>
              <w:t>:</w:t>
            </w:r>
          </w:p>
          <w:p w:rsidR="00EC4A16" w:rsidRPr="00EC4A16" w:rsidRDefault="00EC4A16" w:rsidP="00EC4A16">
            <w:pPr>
              <w:widowControl w:val="0"/>
              <w:suppressAutoHyphens/>
              <w:autoSpaceDE w:val="0"/>
              <w:jc w:val="both"/>
              <w:rPr>
                <w:rFonts w:eastAsia="Arial"/>
                <w:sz w:val="20"/>
                <w:szCs w:val="20"/>
                <w:lang w:eastAsia="ar-SA"/>
              </w:rPr>
            </w:pPr>
            <w:r w:rsidRPr="00EC4A16">
              <w:rPr>
                <w:rFonts w:eastAsia="Arial"/>
                <w:sz w:val="20"/>
                <w:szCs w:val="20"/>
                <w:lang w:eastAsia="ar-SA"/>
              </w:rPr>
              <w:t>доля площади благоустроенных дворовых территорий и проездов к дворовым территориям по отношению к общей протяженности дворовых территорий и проездов к дворовым территориям, нуждающихся в благоустройстве;</w:t>
            </w:r>
          </w:p>
          <w:p w:rsidR="00EC4A16" w:rsidRPr="00EC4A16" w:rsidRDefault="00EC4A16" w:rsidP="00EC4A16">
            <w:pPr>
              <w:widowControl w:val="0"/>
              <w:suppressAutoHyphens/>
              <w:autoSpaceDE w:val="0"/>
              <w:jc w:val="both"/>
              <w:rPr>
                <w:rFonts w:eastAsia="Arial"/>
                <w:sz w:val="20"/>
                <w:szCs w:val="20"/>
                <w:lang w:eastAsia="ar-SA"/>
              </w:rPr>
            </w:pPr>
            <w:r w:rsidRPr="00EC4A16">
              <w:rPr>
                <w:rFonts w:eastAsia="Arial"/>
                <w:sz w:val="20"/>
                <w:szCs w:val="20"/>
                <w:lang w:eastAsia="ar-SA"/>
              </w:rPr>
              <w:t>доля площади благоустроенных территорий общего пользования по отношению к общей протяженности территорий общего пользования, нуждающихся в благоустройстве.</w:t>
            </w:r>
          </w:p>
        </w:tc>
      </w:tr>
    </w:tbl>
    <w:p w:rsidR="00EC4A16" w:rsidRPr="00EC4A16" w:rsidRDefault="00EC4A16" w:rsidP="00EC4A16">
      <w:pPr>
        <w:widowControl w:val="0"/>
        <w:suppressAutoHyphens/>
        <w:autoSpaceDE w:val="0"/>
        <w:jc w:val="both"/>
        <w:rPr>
          <w:rFonts w:eastAsia="Arial"/>
          <w:sz w:val="20"/>
          <w:szCs w:val="20"/>
          <w:lang w:eastAsia="ar-SA"/>
        </w:rPr>
      </w:pPr>
    </w:p>
    <w:p w:rsidR="00EC4A16" w:rsidRPr="00EC4A16" w:rsidRDefault="00EC4A16" w:rsidP="00EC4A16">
      <w:pPr>
        <w:widowControl w:val="0"/>
        <w:autoSpaceDE w:val="0"/>
        <w:autoSpaceDN w:val="0"/>
        <w:adjustRightInd w:val="0"/>
        <w:jc w:val="center"/>
        <w:rPr>
          <w:rFonts w:eastAsia="Arial"/>
          <w:sz w:val="20"/>
          <w:szCs w:val="20"/>
          <w:lang w:eastAsia="ar-SA"/>
        </w:rPr>
      </w:pPr>
      <w:r w:rsidRPr="00EC4A16">
        <w:rPr>
          <w:rFonts w:eastAsia="Arial"/>
          <w:sz w:val="20"/>
          <w:szCs w:val="20"/>
          <w:lang w:eastAsia="ar-SA"/>
        </w:rPr>
        <w:t xml:space="preserve">  1.Характеристика текущего состояния, </w:t>
      </w:r>
    </w:p>
    <w:p w:rsidR="00EC4A16" w:rsidRPr="00EC4A16" w:rsidRDefault="00EC4A16" w:rsidP="00EC4A16">
      <w:pPr>
        <w:widowControl w:val="0"/>
        <w:autoSpaceDE w:val="0"/>
        <w:autoSpaceDN w:val="0"/>
        <w:adjustRightInd w:val="0"/>
        <w:jc w:val="center"/>
        <w:rPr>
          <w:rFonts w:eastAsia="Arial"/>
          <w:sz w:val="20"/>
          <w:szCs w:val="20"/>
          <w:lang w:eastAsia="ar-SA"/>
        </w:rPr>
      </w:pPr>
      <w:r w:rsidRPr="00EC4A16">
        <w:rPr>
          <w:rFonts w:eastAsia="Arial"/>
          <w:sz w:val="20"/>
          <w:szCs w:val="20"/>
          <w:lang w:eastAsia="ar-SA"/>
        </w:rPr>
        <w:t>основные проблемы ремонта и благоустройства дворовых территорий,</w:t>
      </w:r>
    </w:p>
    <w:p w:rsidR="00EC4A16" w:rsidRPr="00EC4A16" w:rsidRDefault="00EC4A16" w:rsidP="00EC4A16">
      <w:pPr>
        <w:widowControl w:val="0"/>
        <w:autoSpaceDE w:val="0"/>
        <w:autoSpaceDN w:val="0"/>
        <w:adjustRightInd w:val="0"/>
        <w:jc w:val="center"/>
        <w:rPr>
          <w:rFonts w:eastAsia="Arial"/>
          <w:sz w:val="20"/>
          <w:szCs w:val="20"/>
          <w:lang w:eastAsia="ar-SA"/>
        </w:rPr>
      </w:pPr>
      <w:r w:rsidRPr="00EC4A16">
        <w:rPr>
          <w:rFonts w:eastAsia="Arial"/>
          <w:sz w:val="20"/>
          <w:szCs w:val="20"/>
          <w:lang w:eastAsia="ar-SA"/>
        </w:rPr>
        <w:t xml:space="preserve"> а также мест массового пребывания населения, </w:t>
      </w:r>
    </w:p>
    <w:p w:rsidR="00EC4A16" w:rsidRPr="00EC4A16" w:rsidRDefault="00EC4A16" w:rsidP="00EC4A16">
      <w:pPr>
        <w:widowControl w:val="0"/>
        <w:autoSpaceDE w:val="0"/>
        <w:autoSpaceDN w:val="0"/>
        <w:adjustRightInd w:val="0"/>
        <w:jc w:val="center"/>
        <w:rPr>
          <w:rFonts w:eastAsia="Arial"/>
          <w:sz w:val="20"/>
          <w:szCs w:val="20"/>
          <w:lang w:eastAsia="ar-SA"/>
        </w:rPr>
      </w:pPr>
      <w:r w:rsidRPr="00EC4A16">
        <w:rPr>
          <w:rFonts w:eastAsia="Arial"/>
          <w:sz w:val="20"/>
          <w:szCs w:val="20"/>
          <w:lang w:eastAsia="ar-SA"/>
        </w:rPr>
        <w:t xml:space="preserve">анализ причин возникновения проблем </w:t>
      </w:r>
    </w:p>
    <w:p w:rsidR="00EC4A16" w:rsidRPr="00EC4A16" w:rsidRDefault="00EC4A16" w:rsidP="00EC4A16">
      <w:pPr>
        <w:widowControl w:val="0"/>
        <w:suppressAutoHyphens/>
        <w:autoSpaceDE w:val="0"/>
        <w:rPr>
          <w:rFonts w:eastAsia="Arial"/>
          <w:sz w:val="20"/>
          <w:szCs w:val="20"/>
          <w:lang w:eastAsia="ar-SA"/>
        </w:rPr>
      </w:pPr>
    </w:p>
    <w:p w:rsidR="00EC4A16" w:rsidRPr="00EC4A16" w:rsidRDefault="00EC4A16" w:rsidP="00EC4A16">
      <w:pPr>
        <w:widowControl w:val="0"/>
        <w:suppressAutoHyphens/>
        <w:autoSpaceDE w:val="0"/>
        <w:ind w:firstLine="851"/>
        <w:jc w:val="both"/>
        <w:rPr>
          <w:rFonts w:eastAsia="Arial"/>
          <w:sz w:val="20"/>
          <w:szCs w:val="20"/>
          <w:lang w:eastAsia="ar-SA"/>
        </w:rPr>
      </w:pPr>
      <w:r w:rsidRPr="00EC4A16">
        <w:rPr>
          <w:rFonts w:eastAsia="Arial"/>
          <w:sz w:val="20"/>
          <w:szCs w:val="20"/>
          <w:lang w:eastAsia="ar-SA"/>
        </w:rPr>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городского поселения «Емва» многоквартирными домами истек, практически не производятся работы по озеленению дворовых территорий, отсутствуют оборудованные  парковки для временного хранения автомобилей, недостаточно оборудованных детских и спортивных площадок.</w:t>
      </w:r>
    </w:p>
    <w:p w:rsidR="00EC4A16" w:rsidRPr="00EC4A16" w:rsidRDefault="00EC4A16" w:rsidP="00EC4A16">
      <w:pPr>
        <w:widowControl w:val="0"/>
        <w:suppressAutoHyphens/>
        <w:autoSpaceDE w:val="0"/>
        <w:ind w:firstLine="851"/>
        <w:jc w:val="both"/>
        <w:rPr>
          <w:rFonts w:eastAsia="Arial"/>
          <w:sz w:val="20"/>
          <w:szCs w:val="20"/>
          <w:lang w:eastAsia="ar-SA"/>
        </w:rPr>
      </w:pPr>
      <w:r w:rsidRPr="00EC4A16">
        <w:rPr>
          <w:rFonts w:eastAsia="Arial"/>
          <w:sz w:val="20"/>
          <w:szCs w:val="20"/>
          <w:lang w:eastAsia="ar-SA"/>
        </w:rPr>
        <w:t xml:space="preserve">Существующее положение обусловлено рядом факторов: нарушение градостроительных норм при застройке территории города,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w:t>
      </w:r>
      <w:r w:rsidRPr="00EC4A16">
        <w:rPr>
          <w:rFonts w:eastAsia="Arial"/>
          <w:sz w:val="20"/>
          <w:szCs w:val="20"/>
          <w:lang w:eastAsia="ar-SA"/>
        </w:rPr>
        <w:lastRenderedPageBreak/>
        <w:t xml:space="preserve">комплексного подхода к решению проблемы формирования и обеспечения среды, комфортной и благоприятной для проживания населения. </w:t>
      </w:r>
    </w:p>
    <w:p w:rsidR="00EC4A16" w:rsidRPr="00EC4A16" w:rsidRDefault="00EC4A16" w:rsidP="00EC4A16">
      <w:pPr>
        <w:widowControl w:val="0"/>
        <w:suppressAutoHyphens/>
        <w:autoSpaceDE w:val="0"/>
        <w:ind w:firstLine="851"/>
        <w:jc w:val="both"/>
        <w:rPr>
          <w:rFonts w:eastAsia="Arial"/>
          <w:sz w:val="20"/>
          <w:szCs w:val="20"/>
          <w:lang w:eastAsia="ar-SA"/>
        </w:rPr>
      </w:pPr>
      <w:r w:rsidRPr="00EC4A16">
        <w:rPr>
          <w:rFonts w:eastAsia="Arial"/>
          <w:sz w:val="20"/>
          <w:szCs w:val="20"/>
          <w:lang w:eastAsia="ar-SA"/>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w:t>
      </w:r>
    </w:p>
    <w:p w:rsidR="00EC4A16" w:rsidRPr="00EC4A16" w:rsidRDefault="00EC4A16" w:rsidP="00EC4A16">
      <w:pPr>
        <w:widowControl w:val="0"/>
        <w:suppressAutoHyphens/>
        <w:autoSpaceDE w:val="0"/>
        <w:ind w:firstLine="851"/>
        <w:jc w:val="both"/>
        <w:rPr>
          <w:rFonts w:eastAsia="Arial"/>
          <w:sz w:val="20"/>
          <w:szCs w:val="20"/>
          <w:lang w:eastAsia="ar-SA"/>
        </w:rPr>
      </w:pPr>
      <w:r w:rsidRPr="00EC4A16">
        <w:rPr>
          <w:rFonts w:eastAsia="Arial"/>
          <w:sz w:val="20"/>
          <w:szCs w:val="20"/>
          <w:lang w:eastAsia="ar-SA"/>
        </w:rPr>
        <w:t xml:space="preserve">Благоустройство дворовых территорий и мест массового пребывания населения (общественные территории)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w:t>
      </w:r>
      <w:proofErr w:type="gramStart"/>
      <w:r w:rsidRPr="00EC4A16">
        <w:rPr>
          <w:rFonts w:eastAsia="Arial"/>
          <w:sz w:val="20"/>
          <w:szCs w:val="20"/>
          <w:lang w:eastAsia="ar-SA"/>
        </w:rPr>
        <w:t>сложившуюся инфраструктуру территорий дворов для определения функциональных зон</w:t>
      </w:r>
      <w:proofErr w:type="gramEnd"/>
      <w:r w:rsidRPr="00EC4A16">
        <w:rPr>
          <w:rFonts w:eastAsia="Arial"/>
          <w:sz w:val="20"/>
          <w:szCs w:val="20"/>
          <w:lang w:eastAsia="ar-SA"/>
        </w:rPr>
        <w:t xml:space="preserve"> и выполнения других мероприятий. </w:t>
      </w:r>
    </w:p>
    <w:p w:rsidR="00EC4A16" w:rsidRPr="00EC4A16" w:rsidRDefault="00EC4A16" w:rsidP="00EC4A16">
      <w:pPr>
        <w:widowControl w:val="0"/>
        <w:suppressAutoHyphens/>
        <w:autoSpaceDE w:val="0"/>
        <w:ind w:firstLine="851"/>
        <w:jc w:val="both"/>
        <w:rPr>
          <w:rFonts w:eastAsia="Arial"/>
          <w:sz w:val="20"/>
          <w:szCs w:val="20"/>
          <w:lang w:eastAsia="ar-SA"/>
        </w:rPr>
      </w:pPr>
      <w:r w:rsidRPr="00EC4A16">
        <w:rPr>
          <w:rFonts w:eastAsia="Arial"/>
          <w:sz w:val="20"/>
          <w:szCs w:val="20"/>
          <w:lang w:eastAsia="ar-SA"/>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EC4A16" w:rsidRPr="00EC4A16" w:rsidRDefault="00EC4A16" w:rsidP="00EC4A16">
      <w:pPr>
        <w:widowControl w:val="0"/>
        <w:suppressAutoHyphens/>
        <w:autoSpaceDE w:val="0"/>
        <w:ind w:firstLine="851"/>
        <w:jc w:val="both"/>
        <w:rPr>
          <w:rFonts w:eastAsia="Arial"/>
          <w:sz w:val="20"/>
          <w:szCs w:val="20"/>
          <w:lang w:eastAsia="ar-SA"/>
        </w:rPr>
      </w:pPr>
      <w:r w:rsidRPr="00EC4A16">
        <w:rPr>
          <w:rFonts w:eastAsia="Arial"/>
          <w:sz w:val="20"/>
          <w:szCs w:val="20"/>
          <w:lang w:eastAsia="ar-SA"/>
        </w:rPr>
        <w:t xml:space="preserve">Важнейшей задачей администрации городского поселения «Емва»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EC4A16" w:rsidRPr="00EC4A16" w:rsidRDefault="00EC4A16" w:rsidP="00EC4A16">
      <w:pPr>
        <w:widowControl w:val="0"/>
        <w:suppressAutoHyphens/>
        <w:autoSpaceDE w:val="0"/>
        <w:ind w:firstLine="851"/>
        <w:jc w:val="both"/>
        <w:rPr>
          <w:rFonts w:eastAsia="Arial"/>
          <w:sz w:val="20"/>
          <w:szCs w:val="20"/>
          <w:lang w:eastAsia="ar-SA"/>
        </w:rPr>
      </w:pPr>
      <w:r w:rsidRPr="00EC4A16">
        <w:rPr>
          <w:rFonts w:eastAsia="Arial"/>
          <w:sz w:val="20"/>
          <w:szCs w:val="20"/>
          <w:lang w:eastAsia="ar-SA"/>
        </w:rPr>
        <w:t>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на территории муниципального образования городского поселения «Емва» на 2018-2022 годы (далее - Программа), которой предусматривается целенаправленная работа по следующим направлениям:</w:t>
      </w:r>
    </w:p>
    <w:p w:rsidR="00EC4A16" w:rsidRPr="00EC4A16" w:rsidRDefault="00EC4A16" w:rsidP="00EC4A16">
      <w:pPr>
        <w:widowControl w:val="0"/>
        <w:numPr>
          <w:ilvl w:val="0"/>
          <w:numId w:val="3"/>
        </w:numPr>
        <w:autoSpaceDE w:val="0"/>
        <w:autoSpaceDN w:val="0"/>
        <w:adjustRightInd w:val="0"/>
        <w:jc w:val="both"/>
        <w:rPr>
          <w:rFonts w:eastAsia="Arial"/>
          <w:sz w:val="20"/>
          <w:szCs w:val="20"/>
          <w:lang w:eastAsia="ar-SA"/>
        </w:rPr>
      </w:pPr>
      <w:r w:rsidRPr="00EC4A16">
        <w:rPr>
          <w:rFonts w:eastAsia="Arial"/>
          <w:sz w:val="20"/>
          <w:szCs w:val="20"/>
          <w:lang w:eastAsia="ar-SA"/>
        </w:rPr>
        <w:t>благоустройство территории муниципального образования, в том числе общественных территорий;</w:t>
      </w:r>
    </w:p>
    <w:p w:rsidR="00EC4A16" w:rsidRPr="00EC4A16" w:rsidRDefault="00EC4A16" w:rsidP="00EC4A16">
      <w:pPr>
        <w:widowControl w:val="0"/>
        <w:numPr>
          <w:ilvl w:val="0"/>
          <w:numId w:val="3"/>
        </w:numPr>
        <w:tabs>
          <w:tab w:val="left" w:pos="284"/>
          <w:tab w:val="left" w:pos="426"/>
          <w:tab w:val="left" w:pos="709"/>
        </w:tabs>
        <w:autoSpaceDE w:val="0"/>
        <w:autoSpaceDN w:val="0"/>
        <w:adjustRightInd w:val="0"/>
        <w:jc w:val="both"/>
        <w:rPr>
          <w:rFonts w:eastAsia="Arial"/>
          <w:sz w:val="20"/>
          <w:szCs w:val="20"/>
          <w:lang w:eastAsia="ar-SA"/>
        </w:rPr>
      </w:pPr>
      <w:r w:rsidRPr="00EC4A16">
        <w:rPr>
          <w:rFonts w:eastAsia="Arial"/>
          <w:sz w:val="20"/>
          <w:szCs w:val="20"/>
          <w:lang w:eastAsia="ar-SA"/>
        </w:rPr>
        <w:t>благоустройство дворовых территорий многоквартирных домов, предусматривающее минимальный и дополнительный перечень работ.</w:t>
      </w:r>
    </w:p>
    <w:p w:rsidR="00EC4A16" w:rsidRPr="00EC4A16" w:rsidRDefault="00EC4A16" w:rsidP="00EC4A16">
      <w:pPr>
        <w:tabs>
          <w:tab w:val="left" w:pos="284"/>
        </w:tabs>
        <w:jc w:val="both"/>
        <w:rPr>
          <w:rFonts w:eastAsia="Arial"/>
          <w:sz w:val="20"/>
          <w:szCs w:val="20"/>
          <w:lang w:eastAsia="ar-SA"/>
        </w:rPr>
      </w:pPr>
      <w:r w:rsidRPr="00EC4A16">
        <w:rPr>
          <w:sz w:val="20"/>
          <w:szCs w:val="20"/>
          <w:lang w:eastAsia="ar-SA"/>
        </w:rPr>
        <w:t xml:space="preserve">   </w:t>
      </w:r>
      <w:r w:rsidRPr="00EC4A16">
        <w:rPr>
          <w:rFonts w:eastAsia="Arial"/>
          <w:sz w:val="20"/>
          <w:szCs w:val="20"/>
          <w:lang w:eastAsia="ar-SA"/>
        </w:rPr>
        <w:t xml:space="preserve">            </w:t>
      </w:r>
      <w:r w:rsidRPr="00EC4A16">
        <w:rPr>
          <w:rFonts w:eastAsia="Arial"/>
          <w:b/>
          <w:sz w:val="20"/>
          <w:szCs w:val="20"/>
          <w:lang w:eastAsia="ar-SA"/>
        </w:rPr>
        <w:t>Минимальный перечень</w:t>
      </w:r>
      <w:r w:rsidRPr="00EC4A16">
        <w:rPr>
          <w:rFonts w:eastAsia="Arial"/>
          <w:sz w:val="20"/>
          <w:szCs w:val="20"/>
          <w:lang w:eastAsia="ar-SA"/>
        </w:rPr>
        <w:t xml:space="preserve"> работ по благоустройству дворовых территорий включает в себя следующие виды работ:</w:t>
      </w:r>
    </w:p>
    <w:p w:rsidR="00EC4A16" w:rsidRPr="00EC4A16" w:rsidRDefault="00EC4A16" w:rsidP="00EC4A16">
      <w:pPr>
        <w:tabs>
          <w:tab w:val="left" w:pos="284"/>
        </w:tabs>
        <w:jc w:val="both"/>
        <w:rPr>
          <w:rFonts w:eastAsia="Arial"/>
          <w:sz w:val="20"/>
          <w:szCs w:val="20"/>
          <w:lang w:eastAsia="ar-SA"/>
        </w:rPr>
      </w:pPr>
      <w:r w:rsidRPr="00EC4A16">
        <w:rPr>
          <w:rFonts w:eastAsia="Arial"/>
          <w:sz w:val="20"/>
          <w:szCs w:val="20"/>
          <w:lang w:eastAsia="ar-SA"/>
        </w:rPr>
        <w:t xml:space="preserve"> -  ремонт дворовых проездов, тротуаров; </w:t>
      </w:r>
    </w:p>
    <w:p w:rsidR="00EC4A16" w:rsidRPr="00EC4A16" w:rsidRDefault="00EC4A16" w:rsidP="00EC4A16">
      <w:pPr>
        <w:tabs>
          <w:tab w:val="left" w:pos="284"/>
        </w:tabs>
        <w:jc w:val="both"/>
        <w:rPr>
          <w:rFonts w:eastAsia="Arial"/>
          <w:sz w:val="20"/>
          <w:szCs w:val="20"/>
          <w:lang w:eastAsia="ar-SA"/>
        </w:rPr>
      </w:pPr>
      <w:r w:rsidRPr="00EC4A16">
        <w:rPr>
          <w:rFonts w:eastAsia="Arial"/>
          <w:sz w:val="20"/>
          <w:szCs w:val="20"/>
          <w:lang w:eastAsia="ar-SA"/>
        </w:rPr>
        <w:t xml:space="preserve"> - обеспечение освещения дворовых территорий; </w:t>
      </w:r>
    </w:p>
    <w:p w:rsidR="00EC4A16" w:rsidRPr="00EC4A16" w:rsidRDefault="00EC4A16" w:rsidP="00EC4A16">
      <w:pPr>
        <w:tabs>
          <w:tab w:val="left" w:pos="284"/>
        </w:tabs>
        <w:jc w:val="both"/>
        <w:rPr>
          <w:rFonts w:eastAsia="Arial"/>
          <w:sz w:val="20"/>
          <w:szCs w:val="20"/>
          <w:lang w:eastAsia="ar-SA"/>
        </w:rPr>
      </w:pPr>
      <w:r w:rsidRPr="00EC4A16">
        <w:rPr>
          <w:rFonts w:eastAsia="Arial"/>
          <w:sz w:val="20"/>
          <w:szCs w:val="20"/>
          <w:lang w:eastAsia="ar-SA"/>
        </w:rPr>
        <w:t xml:space="preserve"> - установка скамеек, урн для мусора.</w:t>
      </w:r>
    </w:p>
    <w:p w:rsidR="00EC4A16" w:rsidRPr="00EC4A16" w:rsidRDefault="00EC4A16" w:rsidP="00EC4A16">
      <w:pPr>
        <w:widowControl w:val="0"/>
        <w:tabs>
          <w:tab w:val="left" w:pos="284"/>
          <w:tab w:val="left" w:pos="426"/>
          <w:tab w:val="left" w:pos="709"/>
        </w:tabs>
        <w:autoSpaceDE w:val="0"/>
        <w:autoSpaceDN w:val="0"/>
        <w:adjustRightInd w:val="0"/>
        <w:jc w:val="both"/>
        <w:rPr>
          <w:rFonts w:eastAsia="Arial"/>
          <w:sz w:val="20"/>
          <w:szCs w:val="20"/>
          <w:lang w:eastAsia="ar-SA"/>
        </w:rPr>
      </w:pPr>
      <w:r w:rsidRPr="00EC4A16">
        <w:rPr>
          <w:rFonts w:eastAsia="Arial"/>
          <w:sz w:val="20"/>
          <w:szCs w:val="20"/>
          <w:lang w:eastAsia="ar-SA"/>
        </w:rPr>
        <w:t xml:space="preserve">              </w:t>
      </w:r>
    </w:p>
    <w:p w:rsidR="00EC4A16" w:rsidRPr="00EC4A16" w:rsidRDefault="00EC4A16" w:rsidP="00EC4A16">
      <w:pPr>
        <w:widowControl w:val="0"/>
        <w:tabs>
          <w:tab w:val="left" w:pos="284"/>
          <w:tab w:val="left" w:pos="426"/>
          <w:tab w:val="left" w:pos="709"/>
        </w:tabs>
        <w:autoSpaceDE w:val="0"/>
        <w:autoSpaceDN w:val="0"/>
        <w:adjustRightInd w:val="0"/>
        <w:jc w:val="both"/>
        <w:rPr>
          <w:rFonts w:eastAsia="Arial"/>
          <w:sz w:val="20"/>
          <w:szCs w:val="20"/>
          <w:lang w:eastAsia="ar-SA"/>
        </w:rPr>
      </w:pPr>
      <w:r w:rsidRPr="00EC4A16">
        <w:rPr>
          <w:rFonts w:eastAsia="Arial"/>
          <w:sz w:val="20"/>
          <w:szCs w:val="20"/>
          <w:lang w:eastAsia="ar-SA"/>
        </w:rPr>
        <w:tab/>
      </w:r>
      <w:r w:rsidRPr="00EC4A16">
        <w:rPr>
          <w:rFonts w:eastAsia="Arial"/>
          <w:sz w:val="20"/>
          <w:szCs w:val="20"/>
          <w:lang w:eastAsia="ar-SA"/>
        </w:rPr>
        <w:tab/>
      </w:r>
      <w:r w:rsidRPr="00EC4A16">
        <w:rPr>
          <w:rFonts w:eastAsia="Arial"/>
          <w:sz w:val="20"/>
          <w:szCs w:val="20"/>
          <w:lang w:eastAsia="ar-SA"/>
        </w:rPr>
        <w:tab/>
      </w:r>
      <w:r w:rsidRPr="00EC4A16">
        <w:rPr>
          <w:rFonts w:eastAsia="Arial"/>
          <w:b/>
          <w:sz w:val="20"/>
          <w:szCs w:val="20"/>
          <w:lang w:eastAsia="ar-SA"/>
        </w:rPr>
        <w:t>Перечень дополнительных</w:t>
      </w:r>
      <w:r w:rsidRPr="00EC4A16">
        <w:rPr>
          <w:rFonts w:eastAsia="Arial"/>
          <w:sz w:val="20"/>
          <w:szCs w:val="20"/>
          <w:lang w:eastAsia="ar-SA"/>
        </w:rPr>
        <w:t xml:space="preserve"> видов работ по благоустройству дворовых территорий включает в себя следующие виды работ:</w:t>
      </w:r>
    </w:p>
    <w:p w:rsidR="00EC4A16" w:rsidRPr="00EC4A16" w:rsidRDefault="00EC4A16" w:rsidP="00EC4A16">
      <w:pPr>
        <w:widowControl w:val="0"/>
        <w:tabs>
          <w:tab w:val="left" w:pos="284"/>
          <w:tab w:val="left" w:pos="426"/>
          <w:tab w:val="left" w:pos="709"/>
        </w:tabs>
        <w:autoSpaceDE w:val="0"/>
        <w:autoSpaceDN w:val="0"/>
        <w:adjustRightInd w:val="0"/>
        <w:jc w:val="both"/>
        <w:rPr>
          <w:rFonts w:eastAsia="Arial"/>
          <w:sz w:val="20"/>
          <w:szCs w:val="20"/>
          <w:lang w:eastAsia="ar-SA"/>
        </w:rPr>
      </w:pPr>
      <w:r w:rsidRPr="00EC4A16">
        <w:rPr>
          <w:rFonts w:eastAsia="Arial"/>
          <w:sz w:val="20"/>
          <w:szCs w:val="20"/>
          <w:lang w:eastAsia="ar-SA"/>
        </w:rPr>
        <w:t>- оборудование детских и (или) спортивных площадок, автомобильных парковок;</w:t>
      </w:r>
    </w:p>
    <w:p w:rsidR="00EC4A16" w:rsidRPr="00EC4A16" w:rsidRDefault="00EC4A16" w:rsidP="00EC4A16">
      <w:pPr>
        <w:widowControl w:val="0"/>
        <w:tabs>
          <w:tab w:val="left" w:pos="284"/>
          <w:tab w:val="left" w:pos="426"/>
          <w:tab w:val="left" w:pos="709"/>
        </w:tabs>
        <w:autoSpaceDE w:val="0"/>
        <w:autoSpaceDN w:val="0"/>
        <w:adjustRightInd w:val="0"/>
        <w:jc w:val="both"/>
        <w:rPr>
          <w:rFonts w:eastAsia="Arial"/>
          <w:sz w:val="20"/>
          <w:szCs w:val="20"/>
          <w:lang w:eastAsia="ar-SA"/>
        </w:rPr>
      </w:pPr>
      <w:r w:rsidRPr="00EC4A16">
        <w:rPr>
          <w:rFonts w:eastAsia="Arial"/>
          <w:sz w:val="20"/>
          <w:szCs w:val="20"/>
          <w:lang w:eastAsia="ar-SA"/>
        </w:rPr>
        <w:t>-  озеленение территорий;</w:t>
      </w:r>
    </w:p>
    <w:p w:rsidR="00EC4A16" w:rsidRPr="00EC4A16" w:rsidRDefault="00EC4A16" w:rsidP="00EC4A16">
      <w:pPr>
        <w:widowControl w:val="0"/>
        <w:tabs>
          <w:tab w:val="left" w:pos="284"/>
          <w:tab w:val="left" w:pos="426"/>
          <w:tab w:val="left" w:pos="709"/>
        </w:tabs>
        <w:autoSpaceDE w:val="0"/>
        <w:autoSpaceDN w:val="0"/>
        <w:adjustRightInd w:val="0"/>
        <w:jc w:val="both"/>
        <w:rPr>
          <w:rFonts w:eastAsia="Arial"/>
          <w:sz w:val="20"/>
          <w:szCs w:val="20"/>
          <w:lang w:eastAsia="ar-SA"/>
        </w:rPr>
      </w:pPr>
      <w:r w:rsidRPr="00EC4A16">
        <w:rPr>
          <w:rFonts w:eastAsia="Arial"/>
          <w:sz w:val="20"/>
          <w:szCs w:val="20"/>
          <w:lang w:eastAsia="ar-SA"/>
        </w:rPr>
        <w:t>-  иные виды работ.</w:t>
      </w:r>
    </w:p>
    <w:p w:rsidR="00EC4A16" w:rsidRPr="00EC4A16" w:rsidRDefault="00EC4A16" w:rsidP="00EC4A16">
      <w:pPr>
        <w:widowControl w:val="0"/>
        <w:tabs>
          <w:tab w:val="left" w:pos="284"/>
          <w:tab w:val="left" w:pos="426"/>
          <w:tab w:val="left" w:pos="709"/>
        </w:tabs>
        <w:autoSpaceDE w:val="0"/>
        <w:autoSpaceDN w:val="0"/>
        <w:adjustRightInd w:val="0"/>
        <w:jc w:val="both"/>
        <w:rPr>
          <w:rFonts w:eastAsia="Arial"/>
          <w:sz w:val="20"/>
          <w:szCs w:val="20"/>
          <w:lang w:eastAsia="ar-SA"/>
        </w:rPr>
      </w:pPr>
      <w:r w:rsidRPr="00EC4A16">
        <w:rPr>
          <w:rFonts w:eastAsia="Arial"/>
          <w:sz w:val="20"/>
          <w:szCs w:val="20"/>
          <w:lang w:eastAsia="ar-SA"/>
        </w:rPr>
        <w:t xml:space="preserve">            </w:t>
      </w:r>
      <w:r w:rsidRPr="00EC4A16">
        <w:rPr>
          <w:sz w:val="20"/>
          <w:szCs w:val="20"/>
        </w:rPr>
        <w:t>Перечень дворовых и общественных территорий, а также выполнение работ, включенных в муниципальную программу «Формирование современной городской среды» на 2018 год утверждается в соответствии с Приложением 7 к Программе.</w:t>
      </w:r>
    </w:p>
    <w:p w:rsidR="00EC4A16" w:rsidRPr="00EC4A16" w:rsidRDefault="00EC4A16" w:rsidP="00EC4A16">
      <w:pPr>
        <w:widowControl w:val="0"/>
        <w:tabs>
          <w:tab w:val="left" w:pos="284"/>
          <w:tab w:val="left" w:pos="426"/>
          <w:tab w:val="left" w:pos="709"/>
        </w:tabs>
        <w:autoSpaceDE w:val="0"/>
        <w:autoSpaceDN w:val="0"/>
        <w:adjustRightInd w:val="0"/>
        <w:jc w:val="both"/>
        <w:rPr>
          <w:rFonts w:eastAsia="Arial"/>
          <w:sz w:val="20"/>
          <w:szCs w:val="20"/>
          <w:lang w:eastAsia="ar-SA"/>
        </w:rPr>
      </w:pPr>
    </w:p>
    <w:p w:rsidR="00EC4A16" w:rsidRPr="00EC4A16" w:rsidRDefault="00EC4A16" w:rsidP="00EC4A16">
      <w:pPr>
        <w:rPr>
          <w:rFonts w:eastAsia="Arial"/>
          <w:sz w:val="20"/>
          <w:szCs w:val="20"/>
          <w:lang w:eastAsia="ar-SA"/>
        </w:rPr>
      </w:pPr>
    </w:p>
    <w:p w:rsidR="00EC4A16" w:rsidRPr="00EC4A16" w:rsidRDefault="00EC4A16" w:rsidP="00EC4A16">
      <w:pPr>
        <w:widowControl w:val="0"/>
        <w:jc w:val="both"/>
        <w:rPr>
          <w:rFonts w:eastAsia="Courier New"/>
          <w:bCs/>
          <w:sz w:val="20"/>
          <w:szCs w:val="20"/>
        </w:rPr>
      </w:pPr>
      <w:r w:rsidRPr="00EC4A16">
        <w:rPr>
          <w:rFonts w:eastAsia="Courier New"/>
          <w:bCs/>
          <w:sz w:val="20"/>
          <w:szCs w:val="20"/>
        </w:rPr>
        <w:t xml:space="preserve">        При выполнении работ по благоустройству необходимо учитывать мнение жителей и </w:t>
      </w:r>
      <w:proofErr w:type="gramStart"/>
      <w:r w:rsidRPr="00EC4A16">
        <w:rPr>
          <w:rFonts w:eastAsia="Courier New"/>
          <w:bCs/>
          <w:sz w:val="20"/>
          <w:szCs w:val="20"/>
        </w:rPr>
        <w:t>сложившуюся инфраструктуру территорий дворов для определения функциональных зон</w:t>
      </w:r>
      <w:proofErr w:type="gramEnd"/>
      <w:r w:rsidRPr="00EC4A16">
        <w:rPr>
          <w:rFonts w:eastAsia="Courier New"/>
          <w:bCs/>
          <w:sz w:val="20"/>
          <w:szCs w:val="20"/>
        </w:rPr>
        <w:t xml:space="preserve"> и выполнения других мероприятий.</w:t>
      </w:r>
    </w:p>
    <w:p w:rsidR="00EC4A16" w:rsidRPr="00EC4A16" w:rsidRDefault="00EC4A16" w:rsidP="00EC4A16">
      <w:pPr>
        <w:widowControl w:val="0"/>
        <w:jc w:val="both"/>
        <w:rPr>
          <w:rFonts w:eastAsia="Courier New"/>
          <w:bCs/>
          <w:sz w:val="20"/>
          <w:szCs w:val="20"/>
        </w:rPr>
      </w:pPr>
      <w:r w:rsidRPr="00EC4A16">
        <w:rPr>
          <w:rFonts w:eastAsia="Courier New"/>
          <w:bCs/>
          <w:sz w:val="20"/>
          <w:szCs w:val="20"/>
        </w:rPr>
        <w:t xml:space="preserve">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дворовых территорий, повысить уровень и качество жизни населения.</w:t>
      </w:r>
    </w:p>
    <w:p w:rsidR="00EC4A16" w:rsidRPr="00EC4A16" w:rsidRDefault="00EC4A16" w:rsidP="00EC4A16">
      <w:pPr>
        <w:widowControl w:val="0"/>
        <w:suppressAutoHyphens/>
        <w:autoSpaceDE w:val="0"/>
        <w:ind w:firstLine="540"/>
        <w:jc w:val="both"/>
        <w:rPr>
          <w:rFonts w:eastAsia="Arial"/>
          <w:sz w:val="20"/>
          <w:szCs w:val="20"/>
          <w:lang w:eastAsia="ar-SA"/>
        </w:rPr>
      </w:pPr>
      <w:r w:rsidRPr="00EC4A16">
        <w:rPr>
          <w:rFonts w:eastAsia="Arial"/>
          <w:sz w:val="20"/>
          <w:szCs w:val="20"/>
          <w:lang w:eastAsia="ar-SA"/>
        </w:rPr>
        <w:t xml:space="preserve">Общее количество дворовых территорий в городе </w:t>
      </w:r>
      <w:proofErr w:type="gramStart"/>
      <w:r w:rsidRPr="00EC4A16">
        <w:rPr>
          <w:rFonts w:eastAsia="Arial"/>
          <w:sz w:val="20"/>
          <w:szCs w:val="20"/>
          <w:lang w:eastAsia="ar-SA"/>
        </w:rPr>
        <w:t>Емва  составляет</w:t>
      </w:r>
      <w:proofErr w:type="gramEnd"/>
      <w:r w:rsidRPr="00EC4A16">
        <w:rPr>
          <w:rFonts w:eastAsia="Arial"/>
          <w:sz w:val="20"/>
          <w:szCs w:val="20"/>
          <w:lang w:eastAsia="ar-SA"/>
        </w:rPr>
        <w:t xml:space="preserve"> 191 ед. площадью 1 272,800 тыс. </w:t>
      </w:r>
      <w:proofErr w:type="spellStart"/>
      <w:r w:rsidRPr="00EC4A16">
        <w:rPr>
          <w:rFonts w:eastAsia="Arial"/>
          <w:sz w:val="20"/>
          <w:szCs w:val="20"/>
          <w:lang w:eastAsia="ar-SA"/>
        </w:rPr>
        <w:t>кв.м</w:t>
      </w:r>
      <w:proofErr w:type="spellEnd"/>
      <w:r w:rsidRPr="00EC4A16">
        <w:rPr>
          <w:rFonts w:eastAsia="Arial"/>
          <w:sz w:val="20"/>
          <w:szCs w:val="20"/>
          <w:lang w:eastAsia="ar-SA"/>
        </w:rPr>
        <w:t xml:space="preserve">., из них количество полностью благоустроенных дворовых территорий по состоянию на 01.08.2017 года составляет 13 ед. площадью 9,6 тыс. </w:t>
      </w:r>
      <w:proofErr w:type="spellStart"/>
      <w:r w:rsidRPr="00EC4A16">
        <w:rPr>
          <w:rFonts w:eastAsia="Arial"/>
          <w:sz w:val="20"/>
          <w:szCs w:val="20"/>
          <w:lang w:eastAsia="ar-SA"/>
        </w:rPr>
        <w:t>кв.м</w:t>
      </w:r>
      <w:proofErr w:type="spellEnd"/>
      <w:r w:rsidRPr="00EC4A16">
        <w:rPr>
          <w:rFonts w:eastAsia="Arial"/>
          <w:sz w:val="20"/>
          <w:szCs w:val="20"/>
          <w:lang w:eastAsia="ar-SA"/>
        </w:rPr>
        <w:t>.</w:t>
      </w:r>
    </w:p>
    <w:p w:rsidR="00EC4A16" w:rsidRPr="00EC4A16" w:rsidRDefault="00EC4A16" w:rsidP="00EC4A16">
      <w:pPr>
        <w:widowControl w:val="0"/>
        <w:suppressAutoHyphens/>
        <w:autoSpaceDE w:val="0"/>
        <w:ind w:firstLine="540"/>
        <w:jc w:val="both"/>
        <w:rPr>
          <w:rFonts w:eastAsia="Arial"/>
          <w:sz w:val="20"/>
          <w:szCs w:val="20"/>
          <w:lang w:eastAsia="ar-SA"/>
        </w:rPr>
      </w:pPr>
      <w:r w:rsidRPr="00EC4A16">
        <w:rPr>
          <w:rFonts w:eastAsia="Arial"/>
          <w:sz w:val="20"/>
          <w:szCs w:val="20"/>
          <w:lang w:eastAsia="ar-SA"/>
        </w:rPr>
        <w:t xml:space="preserve">Общее количество жителей, проживающих в многоквартирных домах в городе Емва по состоянию на 01.08.2017 года составляет – 2224 чел., из </w:t>
      </w:r>
      <w:proofErr w:type="gramStart"/>
      <w:r w:rsidRPr="00EC4A16">
        <w:rPr>
          <w:rFonts w:eastAsia="Arial"/>
          <w:sz w:val="20"/>
          <w:szCs w:val="20"/>
          <w:lang w:eastAsia="ar-SA"/>
        </w:rPr>
        <w:t>них  542</w:t>
      </w:r>
      <w:proofErr w:type="gramEnd"/>
      <w:r w:rsidRPr="00EC4A16">
        <w:rPr>
          <w:rFonts w:eastAsia="Arial"/>
          <w:sz w:val="20"/>
          <w:szCs w:val="20"/>
          <w:lang w:eastAsia="ar-SA"/>
        </w:rPr>
        <w:t xml:space="preserve"> чел. проживает в жилом фонде с благоустроенными дворовыми  территориями.</w:t>
      </w:r>
    </w:p>
    <w:p w:rsidR="00EC4A16" w:rsidRPr="00EC4A16" w:rsidRDefault="00EC4A16" w:rsidP="00EC4A16">
      <w:pPr>
        <w:autoSpaceDE w:val="0"/>
        <w:autoSpaceDN w:val="0"/>
        <w:adjustRightInd w:val="0"/>
        <w:ind w:firstLine="540"/>
        <w:jc w:val="both"/>
        <w:rPr>
          <w:rFonts w:eastAsia="Arial"/>
          <w:sz w:val="20"/>
          <w:szCs w:val="20"/>
          <w:lang w:eastAsia="ar-SA"/>
        </w:rPr>
      </w:pPr>
      <w:r w:rsidRPr="00EC4A16">
        <w:rPr>
          <w:rFonts w:eastAsia="Arial"/>
          <w:sz w:val="20"/>
          <w:szCs w:val="20"/>
          <w:lang w:eastAsia="ar-SA"/>
        </w:rPr>
        <w:t>Дворовые территории многоквартирных домов на сегодняшний день в городском поселении «Емва» полностью или частично не отвечают нормативным требованиям.</w:t>
      </w:r>
    </w:p>
    <w:p w:rsidR="00EC4A16" w:rsidRPr="00EC4A16" w:rsidRDefault="00EC4A16" w:rsidP="00EC4A16">
      <w:pPr>
        <w:autoSpaceDE w:val="0"/>
        <w:autoSpaceDN w:val="0"/>
        <w:adjustRightInd w:val="0"/>
        <w:ind w:firstLine="540"/>
        <w:jc w:val="both"/>
        <w:rPr>
          <w:rFonts w:eastAsia="Arial"/>
          <w:sz w:val="20"/>
          <w:szCs w:val="20"/>
          <w:lang w:eastAsia="ar-SA"/>
        </w:rPr>
      </w:pPr>
      <w:r w:rsidRPr="00EC4A16">
        <w:rPr>
          <w:rFonts w:eastAsia="Arial"/>
          <w:sz w:val="20"/>
          <w:szCs w:val="20"/>
          <w:lang w:eastAsia="ar-SA"/>
        </w:rPr>
        <w:t>Пришло в негодность асфальтовое покрытие проезжих частей дворовых территорий и тротуаров. Требуется восстановление газонов, удаление старых и больных деревьев, посадка новых деревьев и кустарников. Скамейки и урны имеют неэстетичный вид.</w:t>
      </w:r>
    </w:p>
    <w:p w:rsidR="00EC4A16" w:rsidRPr="00EC4A16" w:rsidRDefault="00EC4A16" w:rsidP="00EC4A16">
      <w:pPr>
        <w:autoSpaceDE w:val="0"/>
        <w:autoSpaceDN w:val="0"/>
        <w:adjustRightInd w:val="0"/>
        <w:ind w:firstLine="540"/>
        <w:jc w:val="both"/>
        <w:rPr>
          <w:rFonts w:eastAsia="Arial"/>
          <w:sz w:val="20"/>
          <w:szCs w:val="20"/>
          <w:lang w:eastAsia="ar-SA"/>
        </w:rPr>
      </w:pPr>
      <w:r w:rsidRPr="00EC4A16">
        <w:rPr>
          <w:rFonts w:eastAsia="Arial"/>
          <w:sz w:val="20"/>
          <w:szCs w:val="20"/>
          <w:lang w:eastAsia="ar-SA"/>
        </w:rPr>
        <w:t xml:space="preserve"> В ряде дворовых территорий многоквартирных домов отсутствует освещение придомовой территории, необходим набор малых форм и обустроенных площадок. Отсутствуют специально обустроенные стоянки для автомобилей, что приводит к их хаотичной парковке.</w:t>
      </w:r>
    </w:p>
    <w:p w:rsidR="00EC4A16" w:rsidRPr="00EC4A16" w:rsidRDefault="00EC4A16" w:rsidP="00EC4A16">
      <w:pPr>
        <w:autoSpaceDE w:val="0"/>
        <w:autoSpaceDN w:val="0"/>
        <w:adjustRightInd w:val="0"/>
        <w:ind w:firstLine="540"/>
        <w:jc w:val="both"/>
        <w:rPr>
          <w:rFonts w:eastAsia="Arial"/>
          <w:sz w:val="20"/>
          <w:szCs w:val="20"/>
          <w:lang w:eastAsia="ar-SA"/>
        </w:rPr>
      </w:pPr>
      <w:r w:rsidRPr="00EC4A16">
        <w:rPr>
          <w:rFonts w:eastAsia="Arial"/>
          <w:sz w:val="20"/>
          <w:szCs w:val="20"/>
          <w:lang w:eastAsia="ar-SA"/>
        </w:rPr>
        <w:t>Благоустроенные дворовые территории многоквартирных домов в полном объеме – это дворовые территории многоквартирных домов, построенных в последние четыре – пять лет.</w:t>
      </w:r>
    </w:p>
    <w:p w:rsidR="00EC4A16" w:rsidRPr="00EC4A16" w:rsidRDefault="00EC4A16" w:rsidP="00EC4A16">
      <w:pPr>
        <w:suppressAutoHyphens/>
        <w:jc w:val="both"/>
        <w:rPr>
          <w:bCs/>
          <w:sz w:val="20"/>
          <w:szCs w:val="20"/>
          <w:lang w:eastAsia="ar-SA"/>
        </w:rPr>
      </w:pPr>
      <w:r w:rsidRPr="00EC4A16">
        <w:rPr>
          <w:bCs/>
          <w:sz w:val="20"/>
          <w:szCs w:val="20"/>
          <w:lang w:eastAsia="ar-SA"/>
        </w:rPr>
        <w:lastRenderedPageBreak/>
        <w:t xml:space="preserve">         Анализ состояния дворовых территорий городского поселения «Емва» и количество обращений граждан по вопросу </w:t>
      </w:r>
      <w:proofErr w:type="gramStart"/>
      <w:r w:rsidRPr="00EC4A16">
        <w:rPr>
          <w:bCs/>
          <w:sz w:val="20"/>
          <w:szCs w:val="20"/>
          <w:lang w:eastAsia="ar-SA"/>
        </w:rPr>
        <w:t>их  ремонта</w:t>
      </w:r>
      <w:proofErr w:type="gramEnd"/>
      <w:r w:rsidRPr="00EC4A16">
        <w:rPr>
          <w:bCs/>
          <w:sz w:val="20"/>
          <w:szCs w:val="20"/>
          <w:lang w:eastAsia="ar-SA"/>
        </w:rPr>
        <w:t>, свидетельствуют о том, что необходим комплексный подход к благоустройству дворовых территорий</w:t>
      </w:r>
      <w:bookmarkStart w:id="2" w:name="redstr13"/>
      <w:bookmarkEnd w:id="2"/>
      <w:r w:rsidRPr="00EC4A16">
        <w:rPr>
          <w:bCs/>
          <w:sz w:val="20"/>
          <w:szCs w:val="20"/>
          <w:lang w:eastAsia="ar-SA"/>
        </w:rPr>
        <w:t>.</w:t>
      </w:r>
    </w:p>
    <w:p w:rsidR="00EC4A16" w:rsidRPr="00EC4A16" w:rsidRDefault="00EC4A16" w:rsidP="00EC4A16">
      <w:pPr>
        <w:tabs>
          <w:tab w:val="left" w:pos="567"/>
        </w:tabs>
        <w:autoSpaceDE w:val="0"/>
        <w:autoSpaceDN w:val="0"/>
        <w:adjustRightInd w:val="0"/>
        <w:ind w:firstLine="540"/>
        <w:jc w:val="both"/>
        <w:rPr>
          <w:rFonts w:eastAsia="Arial"/>
          <w:sz w:val="20"/>
          <w:szCs w:val="20"/>
          <w:lang w:eastAsia="ar-SA"/>
        </w:rPr>
      </w:pPr>
      <w:r w:rsidRPr="00EC4A16">
        <w:rPr>
          <w:rFonts w:eastAsia="Arial"/>
          <w:sz w:val="20"/>
          <w:szCs w:val="20"/>
          <w:lang w:eastAsia="ar-SA"/>
        </w:rPr>
        <w:t>Проблема благоустройства общественных территорий (парков, скверов и других объектов) также актуальна, как и проблема благоустройства дворовых территорий многоквартирных домов. Для обеспечения благоустройства общественных территорий необходимо проведение озеленения, оборудование малыми архитектурными формами, устройство пешеходных дорожек, освещение территорий, обустройство площадок для отдыха, детских, спортивных площадок, установка скамеек и урн, контейнеров для сбора мусора, оформление цветников, 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EC4A16" w:rsidRPr="00EC4A16" w:rsidRDefault="00EC4A16" w:rsidP="00EC4A16">
      <w:pPr>
        <w:autoSpaceDE w:val="0"/>
        <w:autoSpaceDN w:val="0"/>
        <w:adjustRightInd w:val="0"/>
        <w:ind w:firstLine="540"/>
        <w:jc w:val="both"/>
        <w:rPr>
          <w:rFonts w:eastAsia="Arial"/>
          <w:sz w:val="20"/>
          <w:szCs w:val="20"/>
          <w:lang w:eastAsia="ar-SA"/>
        </w:rPr>
      </w:pPr>
      <w:r w:rsidRPr="00EC4A16">
        <w:rPr>
          <w:rFonts w:eastAsia="Arial"/>
          <w:sz w:val="20"/>
          <w:szCs w:val="20"/>
          <w:lang w:eastAsia="ar-SA"/>
        </w:rPr>
        <w:t xml:space="preserve">Включение предложений заинтересованных лиц о включении территории общего пользования и дворовой территории многоквартирного дома в </w:t>
      </w:r>
      <w:proofErr w:type="gramStart"/>
      <w:r w:rsidRPr="00EC4A16">
        <w:rPr>
          <w:rFonts w:eastAsia="Arial"/>
          <w:sz w:val="20"/>
          <w:szCs w:val="20"/>
          <w:lang w:eastAsia="ar-SA"/>
        </w:rPr>
        <w:t>Программу  осуществляется</w:t>
      </w:r>
      <w:proofErr w:type="gramEnd"/>
      <w:r w:rsidRPr="00EC4A16">
        <w:rPr>
          <w:rFonts w:eastAsia="Arial"/>
          <w:sz w:val="20"/>
          <w:szCs w:val="20"/>
          <w:lang w:eastAsia="ar-SA"/>
        </w:rPr>
        <w:t xml:space="preserve"> путем реализации следующих этапов:</w:t>
      </w:r>
    </w:p>
    <w:p w:rsidR="00EC4A16" w:rsidRPr="00EC4A16" w:rsidRDefault="00EC4A16" w:rsidP="00EC4A16">
      <w:pPr>
        <w:widowControl w:val="0"/>
        <w:autoSpaceDE w:val="0"/>
        <w:autoSpaceDN w:val="0"/>
        <w:adjustRightInd w:val="0"/>
        <w:jc w:val="both"/>
        <w:outlineLvl w:val="1"/>
        <w:rPr>
          <w:rFonts w:eastAsia="Arial"/>
          <w:sz w:val="20"/>
          <w:szCs w:val="20"/>
          <w:lang w:eastAsia="ar-SA"/>
        </w:rPr>
      </w:pPr>
      <w:r w:rsidRPr="00EC4A16">
        <w:rPr>
          <w:rFonts w:eastAsia="Arial"/>
          <w:sz w:val="20"/>
          <w:szCs w:val="20"/>
          <w:lang w:eastAsia="ar-SA"/>
        </w:rPr>
        <w:t>- проведения общественного обсуждения проекта муниципальной программы в соответствии с Порядком, утвержденным постановлением администрации городского поселения «Емва» от 16 августа 2017 г. № 268;</w:t>
      </w:r>
    </w:p>
    <w:p w:rsidR="00EC4A16" w:rsidRPr="00EC4A16" w:rsidRDefault="00EC4A16" w:rsidP="00EC4A16">
      <w:pPr>
        <w:widowControl w:val="0"/>
        <w:autoSpaceDE w:val="0"/>
        <w:autoSpaceDN w:val="0"/>
        <w:adjustRightInd w:val="0"/>
        <w:jc w:val="both"/>
        <w:outlineLvl w:val="1"/>
        <w:rPr>
          <w:rFonts w:eastAsia="Arial"/>
          <w:sz w:val="20"/>
          <w:szCs w:val="20"/>
          <w:lang w:eastAsia="ar-SA"/>
        </w:rPr>
      </w:pPr>
      <w:r w:rsidRPr="00EC4A16">
        <w:rPr>
          <w:rFonts w:eastAsia="Arial"/>
          <w:sz w:val="20"/>
          <w:szCs w:val="20"/>
          <w:lang w:eastAsia="ar-SA"/>
        </w:rPr>
        <w:t xml:space="preserve"> - 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 муниципального образования городского поселения «Емва», на которых планируется благоустройство в 2018-2022 годах, в соответствии с </w:t>
      </w:r>
      <w:hyperlink r:id="rId8" w:anchor="Par29" w:history="1">
        <w:r w:rsidRPr="00EC4A16">
          <w:rPr>
            <w:rFonts w:eastAsia="Arial"/>
            <w:sz w:val="20"/>
            <w:szCs w:val="20"/>
            <w:lang w:eastAsia="ar-SA"/>
          </w:rPr>
          <w:t>Порядк</w:t>
        </w:r>
      </w:hyperlink>
      <w:r w:rsidRPr="00EC4A16">
        <w:rPr>
          <w:rFonts w:eastAsia="Arial"/>
          <w:sz w:val="20"/>
          <w:szCs w:val="20"/>
          <w:lang w:eastAsia="ar-SA"/>
        </w:rPr>
        <w:t>ом, утвержденным постановлением администрации городского поселения «Емва» от 16 августа 2017г.№ 268;</w:t>
      </w:r>
    </w:p>
    <w:p w:rsidR="00EC4A16" w:rsidRPr="00EC4A16" w:rsidRDefault="00EC4A16" w:rsidP="00EC4A16">
      <w:pPr>
        <w:widowControl w:val="0"/>
        <w:autoSpaceDE w:val="0"/>
        <w:autoSpaceDN w:val="0"/>
        <w:adjustRightInd w:val="0"/>
        <w:jc w:val="both"/>
        <w:outlineLvl w:val="1"/>
        <w:rPr>
          <w:rFonts w:eastAsia="Arial"/>
          <w:sz w:val="20"/>
          <w:szCs w:val="20"/>
          <w:lang w:eastAsia="ar-SA"/>
        </w:rPr>
      </w:pPr>
      <w:r w:rsidRPr="00EC4A16">
        <w:rPr>
          <w:rFonts w:eastAsia="Arial"/>
          <w:sz w:val="20"/>
          <w:szCs w:val="20"/>
          <w:lang w:eastAsia="ar-SA"/>
        </w:rPr>
        <w:t xml:space="preserve"> - рассмотрения и оценки предложений граждан, организаций на включение в адресный перечень территорий общего пользования города </w:t>
      </w:r>
      <w:proofErr w:type="spellStart"/>
      <w:r w:rsidRPr="00EC4A16">
        <w:rPr>
          <w:rFonts w:eastAsia="Arial"/>
          <w:sz w:val="20"/>
          <w:szCs w:val="20"/>
          <w:lang w:eastAsia="ar-SA"/>
        </w:rPr>
        <w:t>Емвы</w:t>
      </w:r>
      <w:proofErr w:type="spellEnd"/>
      <w:r w:rsidRPr="00EC4A16">
        <w:rPr>
          <w:rFonts w:eastAsia="Arial"/>
          <w:sz w:val="20"/>
          <w:szCs w:val="20"/>
          <w:lang w:eastAsia="ar-SA"/>
        </w:rPr>
        <w:t xml:space="preserve">, на которых планируется благоустройство в 2018-2022 годах в соответствии с Порядком, утвержденным постановлением администрации городского поселения «Емва» от 16 августа 2017г. № 268. </w:t>
      </w:r>
    </w:p>
    <w:p w:rsidR="00EC4A16" w:rsidRPr="00EC4A16" w:rsidRDefault="00EC4A16" w:rsidP="00EC4A16">
      <w:pPr>
        <w:widowControl w:val="0"/>
        <w:suppressAutoHyphens/>
        <w:autoSpaceDE w:val="0"/>
        <w:ind w:firstLine="540"/>
        <w:jc w:val="both"/>
        <w:rPr>
          <w:rFonts w:eastAsia="Arial"/>
          <w:sz w:val="20"/>
          <w:szCs w:val="20"/>
          <w:lang w:eastAsia="ar-SA"/>
        </w:rPr>
      </w:pPr>
      <w:r w:rsidRPr="00EC4A16">
        <w:rPr>
          <w:rFonts w:eastAsia="Arial"/>
          <w:sz w:val="20"/>
          <w:szCs w:val="20"/>
          <w:lang w:eastAsia="ar-SA"/>
        </w:rPr>
        <w:t>Адресный перечень дворовых территорий многоквартирных домов, расположенных на территории муниципального образования городского поселения «Емва», на которых планируется благоустройство в 2018-2022 годах, утверждается в соответствии с Приложением 2 к Программе.</w:t>
      </w:r>
    </w:p>
    <w:p w:rsidR="00EC4A16" w:rsidRPr="00EC4A16" w:rsidRDefault="00EC4A16" w:rsidP="00EC4A16">
      <w:pPr>
        <w:widowControl w:val="0"/>
        <w:suppressAutoHyphens/>
        <w:autoSpaceDE w:val="0"/>
        <w:ind w:firstLine="540"/>
        <w:jc w:val="both"/>
        <w:rPr>
          <w:rFonts w:eastAsia="Arial"/>
          <w:sz w:val="20"/>
          <w:szCs w:val="20"/>
          <w:lang w:eastAsia="ar-SA"/>
        </w:rPr>
      </w:pPr>
      <w:r w:rsidRPr="00EC4A16">
        <w:rPr>
          <w:rFonts w:eastAsia="Arial"/>
          <w:sz w:val="20"/>
          <w:szCs w:val="20"/>
          <w:lang w:eastAsia="ar-SA"/>
        </w:rPr>
        <w:t xml:space="preserve">Адресный перечень дворовых территорий многоквартирных домов, расположенных на территории города </w:t>
      </w:r>
      <w:proofErr w:type="spellStart"/>
      <w:r w:rsidRPr="00EC4A16">
        <w:rPr>
          <w:rFonts w:eastAsia="Arial"/>
          <w:sz w:val="20"/>
          <w:szCs w:val="20"/>
          <w:lang w:eastAsia="ar-SA"/>
        </w:rPr>
        <w:t>Емвы</w:t>
      </w:r>
      <w:proofErr w:type="spellEnd"/>
      <w:r w:rsidRPr="00EC4A16">
        <w:rPr>
          <w:rFonts w:eastAsia="Arial"/>
          <w:sz w:val="20"/>
          <w:szCs w:val="20"/>
          <w:lang w:eastAsia="ar-SA"/>
        </w:rPr>
        <w:t>, на которых планируется благоустройство в текущем году, формируется с учетом региональной программы по капитальному ремонту общего имущества многоквартирных домов и краткосрочных планов ее реализации. Включение дворовой территории в Программу без решения заинтересованных лиц не допускается.</w:t>
      </w:r>
    </w:p>
    <w:p w:rsidR="00EC4A16" w:rsidRPr="00EC4A16" w:rsidRDefault="00EC4A16" w:rsidP="00EC4A16">
      <w:pPr>
        <w:widowControl w:val="0"/>
        <w:suppressAutoHyphens/>
        <w:autoSpaceDE w:val="0"/>
        <w:ind w:firstLine="540"/>
        <w:jc w:val="both"/>
        <w:rPr>
          <w:rFonts w:eastAsia="Arial"/>
          <w:sz w:val="20"/>
          <w:szCs w:val="20"/>
          <w:lang w:eastAsia="ar-SA"/>
        </w:rPr>
      </w:pPr>
      <w:r w:rsidRPr="00EC4A16">
        <w:rPr>
          <w:rFonts w:eastAsia="Arial"/>
          <w:sz w:val="20"/>
          <w:szCs w:val="20"/>
          <w:lang w:eastAsia="ar-SA"/>
        </w:rPr>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приводится в соответствии с Приложением 10 к Программе.</w:t>
      </w:r>
    </w:p>
    <w:p w:rsidR="00EC4A16" w:rsidRPr="00EC4A16" w:rsidRDefault="00EC4A16" w:rsidP="00EC4A16">
      <w:pPr>
        <w:widowControl w:val="0"/>
        <w:suppressAutoHyphens/>
        <w:autoSpaceDE w:val="0"/>
        <w:ind w:firstLine="540"/>
        <w:jc w:val="both"/>
        <w:rPr>
          <w:rFonts w:eastAsia="Arial"/>
          <w:sz w:val="20"/>
          <w:szCs w:val="20"/>
          <w:lang w:eastAsia="ar-SA"/>
        </w:rPr>
      </w:pPr>
      <w:r w:rsidRPr="00EC4A16">
        <w:rPr>
          <w:rFonts w:eastAsia="Arial"/>
          <w:sz w:val="20"/>
          <w:szCs w:val="20"/>
          <w:lang w:eastAsia="ar-SA"/>
        </w:rPr>
        <w:t xml:space="preserve">Адресный перечень территорий общего пользования города </w:t>
      </w:r>
      <w:proofErr w:type="spellStart"/>
      <w:r w:rsidRPr="00EC4A16">
        <w:rPr>
          <w:rFonts w:eastAsia="Arial"/>
          <w:sz w:val="20"/>
          <w:szCs w:val="20"/>
          <w:lang w:eastAsia="ar-SA"/>
        </w:rPr>
        <w:t>Емвы</w:t>
      </w:r>
      <w:proofErr w:type="spellEnd"/>
      <w:r w:rsidRPr="00EC4A16">
        <w:rPr>
          <w:rFonts w:eastAsia="Arial"/>
          <w:sz w:val="20"/>
          <w:szCs w:val="20"/>
          <w:lang w:eastAsia="ar-SA"/>
        </w:rPr>
        <w:t>, на которых планируется благоустройство в текущем году, утверждается в соответствии с Приложением 3 к Программе.</w:t>
      </w:r>
    </w:p>
    <w:p w:rsidR="00EC4A16" w:rsidRPr="00EC4A16" w:rsidRDefault="00EC4A16" w:rsidP="00EC4A16">
      <w:pPr>
        <w:widowControl w:val="0"/>
        <w:suppressAutoHyphens/>
        <w:autoSpaceDE w:val="0"/>
        <w:ind w:firstLine="540"/>
        <w:jc w:val="both"/>
        <w:rPr>
          <w:rFonts w:eastAsia="Arial"/>
          <w:sz w:val="20"/>
          <w:szCs w:val="20"/>
          <w:lang w:eastAsia="ar-SA"/>
        </w:rPr>
      </w:pPr>
      <w:r w:rsidRPr="00EC4A16">
        <w:rPr>
          <w:rFonts w:eastAsia="Arial"/>
          <w:sz w:val="20"/>
          <w:szCs w:val="20"/>
          <w:lang w:eastAsia="ar-SA"/>
        </w:rPr>
        <w:t xml:space="preserve">Проведение мероприятий по благоустройству дворовых территорий многоквартирных домов, расположенных на территории города </w:t>
      </w:r>
      <w:proofErr w:type="spellStart"/>
      <w:r w:rsidRPr="00EC4A16">
        <w:rPr>
          <w:rFonts w:eastAsia="Arial"/>
          <w:sz w:val="20"/>
          <w:szCs w:val="20"/>
          <w:lang w:eastAsia="ar-SA"/>
        </w:rPr>
        <w:t>Емвы</w:t>
      </w:r>
      <w:proofErr w:type="spellEnd"/>
      <w:r w:rsidRPr="00EC4A16">
        <w:rPr>
          <w:rFonts w:eastAsia="Arial"/>
          <w:sz w:val="20"/>
          <w:szCs w:val="20"/>
          <w:lang w:eastAsia="ar-SA"/>
        </w:rPr>
        <w:t xml:space="preserve">, а также территорий общего пользования города </w:t>
      </w:r>
      <w:proofErr w:type="spellStart"/>
      <w:r w:rsidRPr="00EC4A16">
        <w:rPr>
          <w:rFonts w:eastAsia="Arial"/>
          <w:sz w:val="20"/>
          <w:szCs w:val="20"/>
          <w:lang w:eastAsia="ar-SA"/>
        </w:rPr>
        <w:t>Емвы</w:t>
      </w:r>
      <w:proofErr w:type="spellEnd"/>
      <w:r w:rsidRPr="00EC4A16">
        <w:rPr>
          <w:rFonts w:eastAsia="Arial"/>
          <w:sz w:val="20"/>
          <w:szCs w:val="20"/>
          <w:lang w:eastAsia="ar-SA"/>
        </w:rPr>
        <w:t xml:space="preserve">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EC4A16" w:rsidRPr="00EC4A16" w:rsidRDefault="00EC4A16" w:rsidP="00EC4A16">
      <w:pPr>
        <w:autoSpaceDE w:val="0"/>
        <w:autoSpaceDN w:val="0"/>
        <w:adjustRightInd w:val="0"/>
        <w:ind w:firstLine="540"/>
        <w:jc w:val="both"/>
        <w:rPr>
          <w:rFonts w:eastAsia="Arial"/>
          <w:sz w:val="20"/>
          <w:szCs w:val="20"/>
          <w:lang w:eastAsia="ar-SA"/>
        </w:rPr>
      </w:pPr>
      <w:r w:rsidRPr="00EC4A16">
        <w:rPr>
          <w:rFonts w:eastAsia="Arial"/>
          <w:sz w:val="20"/>
          <w:szCs w:val="20"/>
          <w:lang w:eastAsia="ar-SA"/>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EC4A16" w:rsidRPr="00EC4A16" w:rsidRDefault="00EC4A16" w:rsidP="00EC4A16">
      <w:pPr>
        <w:autoSpaceDE w:val="0"/>
        <w:autoSpaceDN w:val="0"/>
        <w:adjustRightInd w:val="0"/>
        <w:ind w:firstLine="540"/>
        <w:jc w:val="both"/>
        <w:rPr>
          <w:rFonts w:eastAsia="Arial"/>
          <w:sz w:val="20"/>
          <w:szCs w:val="20"/>
          <w:lang w:eastAsia="ar-SA"/>
        </w:rPr>
      </w:pPr>
      <w:r w:rsidRPr="00EC4A16">
        <w:rPr>
          <w:rFonts w:eastAsia="Arial"/>
          <w:sz w:val="20"/>
          <w:szCs w:val="20"/>
          <w:lang w:eastAsia="ar-SA"/>
        </w:rP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EC4A16" w:rsidRPr="00EC4A16" w:rsidRDefault="00EC4A16" w:rsidP="00EC4A16">
      <w:pPr>
        <w:autoSpaceDE w:val="0"/>
        <w:autoSpaceDN w:val="0"/>
        <w:adjustRightInd w:val="0"/>
        <w:ind w:firstLine="540"/>
        <w:jc w:val="both"/>
        <w:rPr>
          <w:rFonts w:eastAsia="Arial"/>
          <w:sz w:val="20"/>
          <w:szCs w:val="20"/>
          <w:lang w:eastAsia="ar-SA"/>
        </w:rPr>
      </w:pPr>
      <w:r w:rsidRPr="00EC4A16">
        <w:rPr>
          <w:rFonts w:eastAsia="Arial"/>
          <w:sz w:val="20"/>
          <w:szCs w:val="20"/>
          <w:lang w:eastAsia="ar-SA"/>
        </w:rPr>
        <w:t xml:space="preserve"> - запустит реализацию механизма поддержки мероприятий по благоустройству, инициированных гражданами;</w:t>
      </w:r>
    </w:p>
    <w:p w:rsidR="00EC4A16" w:rsidRPr="00EC4A16" w:rsidRDefault="00EC4A16" w:rsidP="00EC4A16">
      <w:pPr>
        <w:autoSpaceDE w:val="0"/>
        <w:autoSpaceDN w:val="0"/>
        <w:adjustRightInd w:val="0"/>
        <w:ind w:firstLine="540"/>
        <w:jc w:val="both"/>
        <w:rPr>
          <w:rFonts w:eastAsia="Arial"/>
          <w:sz w:val="20"/>
          <w:szCs w:val="20"/>
          <w:lang w:eastAsia="ar-SA"/>
        </w:rPr>
      </w:pPr>
      <w:r w:rsidRPr="00EC4A16">
        <w:rPr>
          <w:rFonts w:eastAsia="Arial"/>
          <w:sz w:val="20"/>
          <w:szCs w:val="20"/>
          <w:lang w:eastAsia="ar-SA"/>
        </w:rPr>
        <w:t>- запустит механизм финансового и трудового участия граждан и организаций в реализации мероприятий по благоустройству;</w:t>
      </w:r>
    </w:p>
    <w:p w:rsidR="00EC4A16" w:rsidRPr="00EC4A16" w:rsidRDefault="00EC4A16" w:rsidP="00EC4A16">
      <w:pPr>
        <w:autoSpaceDE w:val="0"/>
        <w:autoSpaceDN w:val="0"/>
        <w:adjustRightInd w:val="0"/>
        <w:ind w:firstLine="540"/>
        <w:jc w:val="both"/>
        <w:rPr>
          <w:rFonts w:eastAsia="Arial"/>
          <w:sz w:val="20"/>
          <w:szCs w:val="20"/>
          <w:lang w:eastAsia="ar-SA"/>
        </w:rPr>
      </w:pPr>
      <w:r w:rsidRPr="00EC4A16">
        <w:rPr>
          <w:rFonts w:eastAsia="Arial"/>
          <w:sz w:val="20"/>
          <w:szCs w:val="20"/>
          <w:lang w:eastAsia="ar-SA"/>
        </w:rPr>
        <w:t xml:space="preserve">- сформирует инструменты общественного контроля за реализацией мероприятий по благоустройству на территории города </w:t>
      </w:r>
      <w:proofErr w:type="spellStart"/>
      <w:r w:rsidRPr="00EC4A16">
        <w:rPr>
          <w:rFonts w:eastAsia="Arial"/>
          <w:sz w:val="20"/>
          <w:szCs w:val="20"/>
          <w:lang w:eastAsia="ar-SA"/>
        </w:rPr>
        <w:t>Емвы</w:t>
      </w:r>
      <w:proofErr w:type="spellEnd"/>
      <w:r w:rsidRPr="00EC4A16">
        <w:rPr>
          <w:rFonts w:eastAsia="Arial"/>
          <w:sz w:val="20"/>
          <w:szCs w:val="20"/>
          <w:lang w:eastAsia="ar-SA"/>
        </w:rPr>
        <w:t>.</w:t>
      </w:r>
    </w:p>
    <w:p w:rsidR="00EC4A16" w:rsidRPr="00EC4A16" w:rsidRDefault="00EC4A16" w:rsidP="00EC4A16">
      <w:pPr>
        <w:autoSpaceDE w:val="0"/>
        <w:autoSpaceDN w:val="0"/>
        <w:adjustRightInd w:val="0"/>
        <w:ind w:firstLine="540"/>
        <w:jc w:val="both"/>
        <w:rPr>
          <w:rFonts w:eastAsia="Arial"/>
          <w:sz w:val="20"/>
          <w:szCs w:val="20"/>
          <w:lang w:eastAsia="ar-SA"/>
        </w:rPr>
      </w:pPr>
      <w:r w:rsidRPr="00EC4A16">
        <w:rPr>
          <w:rFonts w:eastAsia="Arial"/>
          <w:sz w:val="20"/>
          <w:szCs w:val="20"/>
          <w:lang w:eastAsia="ar-SA"/>
        </w:rPr>
        <w:t xml:space="preserve"> Таким образом, комплексный подход к реализации мероприятий по благоустройству, отвечающих современным требованиям, </w:t>
      </w:r>
      <w:proofErr w:type="gramStart"/>
      <w:r w:rsidRPr="00EC4A16">
        <w:rPr>
          <w:rFonts w:eastAsia="Arial"/>
          <w:sz w:val="20"/>
          <w:szCs w:val="20"/>
          <w:lang w:eastAsia="ar-SA"/>
        </w:rPr>
        <w:t>позволит  создать</w:t>
      </w:r>
      <w:proofErr w:type="gramEnd"/>
      <w:r w:rsidRPr="00EC4A16">
        <w:rPr>
          <w:rFonts w:eastAsia="Arial"/>
          <w:sz w:val="20"/>
          <w:szCs w:val="20"/>
          <w:lang w:eastAsia="ar-SA"/>
        </w:rPr>
        <w:t xml:space="preserve"> современную городскую комфортную среду для проживания граждан и пребывания отдыхающих, а также комфортное современное «общественное пространство».</w:t>
      </w:r>
    </w:p>
    <w:p w:rsidR="00EC4A16" w:rsidRPr="00EC4A16" w:rsidRDefault="00EC4A16" w:rsidP="00EC4A16">
      <w:pPr>
        <w:widowControl w:val="0"/>
        <w:suppressAutoHyphens/>
        <w:autoSpaceDE w:val="0"/>
        <w:jc w:val="both"/>
        <w:rPr>
          <w:rFonts w:eastAsia="Arial"/>
          <w:sz w:val="20"/>
          <w:szCs w:val="20"/>
          <w:lang w:eastAsia="ar-SA"/>
        </w:rPr>
      </w:pPr>
      <w:r w:rsidRPr="00EC4A16">
        <w:rPr>
          <w:rFonts w:eastAsia="Arial"/>
          <w:sz w:val="20"/>
          <w:szCs w:val="20"/>
          <w:lang w:eastAsia="ar-SA"/>
        </w:rPr>
        <w:tab/>
      </w:r>
    </w:p>
    <w:p w:rsidR="00EC4A16" w:rsidRPr="00EC4A16" w:rsidRDefault="00EC4A16" w:rsidP="00EC4A16">
      <w:pPr>
        <w:widowControl w:val="0"/>
        <w:suppressAutoHyphens/>
        <w:autoSpaceDE w:val="0"/>
        <w:jc w:val="center"/>
        <w:outlineLvl w:val="2"/>
        <w:rPr>
          <w:rFonts w:eastAsia="Arial"/>
          <w:sz w:val="20"/>
          <w:szCs w:val="20"/>
          <w:lang w:eastAsia="ar-SA"/>
        </w:rPr>
      </w:pPr>
    </w:p>
    <w:p w:rsidR="00EC4A16" w:rsidRPr="00EC4A16" w:rsidRDefault="00EC4A16" w:rsidP="00EC4A16">
      <w:pPr>
        <w:widowControl w:val="0"/>
        <w:suppressAutoHyphens/>
        <w:autoSpaceDE w:val="0"/>
        <w:jc w:val="center"/>
        <w:outlineLvl w:val="2"/>
        <w:rPr>
          <w:rFonts w:eastAsia="Arial"/>
          <w:sz w:val="20"/>
          <w:szCs w:val="20"/>
          <w:lang w:eastAsia="ar-SA"/>
        </w:rPr>
      </w:pPr>
      <w:r w:rsidRPr="00EC4A16">
        <w:rPr>
          <w:rFonts w:eastAsia="Arial"/>
          <w:sz w:val="20"/>
          <w:szCs w:val="20"/>
          <w:lang w:eastAsia="ar-SA"/>
        </w:rPr>
        <w:t xml:space="preserve">Раздел 2. </w:t>
      </w:r>
      <w:proofErr w:type="gramStart"/>
      <w:r w:rsidRPr="00EC4A16">
        <w:rPr>
          <w:rFonts w:eastAsia="Arial"/>
          <w:sz w:val="20"/>
          <w:szCs w:val="20"/>
          <w:lang w:eastAsia="ar-SA"/>
        </w:rPr>
        <w:t>Приоритеты</w:t>
      </w:r>
      <w:proofErr w:type="gramEnd"/>
      <w:r w:rsidRPr="00EC4A16">
        <w:rPr>
          <w:rFonts w:eastAsia="Arial"/>
          <w:sz w:val="20"/>
          <w:szCs w:val="20"/>
          <w:lang w:eastAsia="ar-SA"/>
        </w:rPr>
        <w:t xml:space="preserve"> реализуемые в городе Емва муниципальной</w:t>
      </w:r>
    </w:p>
    <w:p w:rsidR="00EC4A16" w:rsidRPr="00EC4A16" w:rsidRDefault="00EC4A16" w:rsidP="00EC4A16">
      <w:pPr>
        <w:widowControl w:val="0"/>
        <w:suppressAutoHyphens/>
        <w:autoSpaceDE w:val="0"/>
        <w:jc w:val="center"/>
        <w:outlineLvl w:val="2"/>
        <w:rPr>
          <w:rFonts w:eastAsia="Arial"/>
          <w:sz w:val="20"/>
          <w:szCs w:val="20"/>
          <w:lang w:eastAsia="ar-SA"/>
        </w:rPr>
      </w:pPr>
      <w:r w:rsidRPr="00EC4A16">
        <w:rPr>
          <w:rFonts w:eastAsia="Arial"/>
          <w:sz w:val="20"/>
          <w:szCs w:val="20"/>
          <w:lang w:eastAsia="ar-SA"/>
        </w:rPr>
        <w:t>политики в сфере реализации Программы, цели, задачи, целевые</w:t>
      </w:r>
    </w:p>
    <w:p w:rsidR="00EC4A16" w:rsidRPr="00EC4A16" w:rsidRDefault="00EC4A16" w:rsidP="00EC4A16">
      <w:pPr>
        <w:widowControl w:val="0"/>
        <w:suppressAutoHyphens/>
        <w:autoSpaceDE w:val="0"/>
        <w:jc w:val="center"/>
        <w:outlineLvl w:val="2"/>
        <w:rPr>
          <w:rFonts w:eastAsia="Arial"/>
          <w:sz w:val="20"/>
          <w:szCs w:val="20"/>
          <w:lang w:eastAsia="ar-SA"/>
        </w:rPr>
      </w:pPr>
      <w:r w:rsidRPr="00EC4A16">
        <w:rPr>
          <w:rFonts w:eastAsia="Arial"/>
          <w:sz w:val="20"/>
          <w:szCs w:val="20"/>
          <w:lang w:eastAsia="ar-SA"/>
        </w:rPr>
        <w:t xml:space="preserve"> индикаторы и показатели, описание ожидаемых конечных результатов </w:t>
      </w:r>
    </w:p>
    <w:p w:rsidR="00EC4A16" w:rsidRPr="00EC4A16" w:rsidRDefault="00EC4A16" w:rsidP="00EC4A16">
      <w:pPr>
        <w:widowControl w:val="0"/>
        <w:suppressAutoHyphens/>
        <w:autoSpaceDE w:val="0"/>
        <w:jc w:val="center"/>
        <w:rPr>
          <w:rFonts w:eastAsia="Arial"/>
          <w:sz w:val="20"/>
          <w:szCs w:val="20"/>
          <w:lang w:eastAsia="ar-SA"/>
        </w:rPr>
      </w:pPr>
      <w:r w:rsidRPr="00EC4A16">
        <w:rPr>
          <w:rFonts w:eastAsia="Arial"/>
          <w:sz w:val="20"/>
          <w:szCs w:val="20"/>
          <w:lang w:eastAsia="ar-SA"/>
        </w:rPr>
        <w:t>реализации Программы, сроки ее реализации</w:t>
      </w:r>
    </w:p>
    <w:p w:rsidR="00EC4A16" w:rsidRPr="00EC4A16" w:rsidRDefault="00EC4A16" w:rsidP="00EC4A16">
      <w:pPr>
        <w:widowControl w:val="0"/>
        <w:suppressAutoHyphens/>
        <w:autoSpaceDE w:val="0"/>
        <w:rPr>
          <w:rFonts w:eastAsia="Arial"/>
          <w:sz w:val="20"/>
          <w:szCs w:val="20"/>
          <w:lang w:eastAsia="ar-SA"/>
        </w:rPr>
      </w:pPr>
    </w:p>
    <w:p w:rsidR="00EC4A16" w:rsidRPr="00EC4A16" w:rsidRDefault="00EC4A16" w:rsidP="00EC4A16">
      <w:pPr>
        <w:widowControl w:val="0"/>
        <w:suppressAutoHyphens/>
        <w:autoSpaceDE w:val="0"/>
        <w:ind w:firstLine="540"/>
        <w:jc w:val="both"/>
        <w:rPr>
          <w:rFonts w:eastAsia="Arial"/>
          <w:sz w:val="20"/>
          <w:szCs w:val="20"/>
          <w:lang w:eastAsia="ar-SA"/>
        </w:rPr>
      </w:pPr>
      <w:r w:rsidRPr="00EC4A16">
        <w:rPr>
          <w:rFonts w:eastAsia="Arial"/>
          <w:sz w:val="20"/>
          <w:szCs w:val="20"/>
          <w:lang w:eastAsia="ar-SA"/>
        </w:rPr>
        <w:t xml:space="preserve">В соответствии с основными приоритетами государственной политики в сфере </w:t>
      </w:r>
      <w:proofErr w:type="gramStart"/>
      <w:r w:rsidRPr="00EC4A16">
        <w:rPr>
          <w:rFonts w:eastAsia="Arial"/>
          <w:sz w:val="20"/>
          <w:szCs w:val="20"/>
          <w:lang w:eastAsia="ar-SA"/>
        </w:rPr>
        <w:t>благоустройства,  стратегическими</w:t>
      </w:r>
      <w:proofErr w:type="gramEnd"/>
      <w:r w:rsidRPr="00EC4A16">
        <w:rPr>
          <w:rFonts w:eastAsia="Arial"/>
          <w:sz w:val="20"/>
          <w:szCs w:val="20"/>
          <w:lang w:eastAsia="ar-SA"/>
        </w:rPr>
        <w:t xml:space="preserve"> документами по формированию комфортной городской среды федерального уровня  приоритетами  муниципальной политики в области благоустройства является комплексное развитие современной городской инфраструктуры на основе единых подходов.</w:t>
      </w:r>
    </w:p>
    <w:p w:rsidR="00EC4A16" w:rsidRPr="00EC4A16" w:rsidRDefault="00EC4A16" w:rsidP="00EC4A16">
      <w:pPr>
        <w:widowControl w:val="0"/>
        <w:suppressAutoHyphens/>
        <w:autoSpaceDE w:val="0"/>
        <w:ind w:firstLine="540"/>
        <w:jc w:val="both"/>
        <w:rPr>
          <w:rFonts w:eastAsia="Arial"/>
          <w:sz w:val="20"/>
          <w:szCs w:val="20"/>
          <w:lang w:eastAsia="ar-SA"/>
        </w:rPr>
      </w:pPr>
      <w:r w:rsidRPr="00EC4A16">
        <w:rPr>
          <w:rFonts w:eastAsia="Arial"/>
          <w:sz w:val="20"/>
          <w:szCs w:val="20"/>
          <w:lang w:eastAsia="ar-SA"/>
        </w:rPr>
        <w:t xml:space="preserve">Основной целью программы является повышение уровня благоустройства нуждающихся в благоустройстве территорий общего пользования города </w:t>
      </w:r>
      <w:proofErr w:type="spellStart"/>
      <w:r w:rsidRPr="00EC4A16">
        <w:rPr>
          <w:rFonts w:eastAsia="Arial"/>
          <w:sz w:val="20"/>
          <w:szCs w:val="20"/>
          <w:lang w:eastAsia="ar-SA"/>
        </w:rPr>
        <w:t>Емвы</w:t>
      </w:r>
      <w:proofErr w:type="spellEnd"/>
      <w:r w:rsidRPr="00EC4A16">
        <w:rPr>
          <w:rFonts w:eastAsia="Arial"/>
          <w:sz w:val="20"/>
          <w:szCs w:val="20"/>
          <w:lang w:eastAsia="ar-SA"/>
        </w:rPr>
        <w:t>, а также дворовых территорий многоквартирных домов.</w:t>
      </w:r>
    </w:p>
    <w:p w:rsidR="00EC4A16" w:rsidRPr="00EC4A16" w:rsidRDefault="00EC4A16" w:rsidP="00EC4A16">
      <w:pPr>
        <w:widowControl w:val="0"/>
        <w:suppressAutoHyphens/>
        <w:autoSpaceDE w:val="0"/>
        <w:ind w:firstLine="540"/>
        <w:jc w:val="both"/>
        <w:rPr>
          <w:rFonts w:eastAsia="Arial"/>
          <w:sz w:val="20"/>
          <w:szCs w:val="20"/>
          <w:lang w:eastAsia="ar-SA"/>
        </w:rPr>
      </w:pPr>
      <w:r w:rsidRPr="00EC4A16">
        <w:rPr>
          <w:rFonts w:eastAsia="Arial"/>
          <w:sz w:val="20"/>
          <w:szCs w:val="20"/>
          <w:lang w:eastAsia="ar-SA"/>
        </w:rPr>
        <w:t>Для достижения поставленных целей необходимо решить следующие задачи:</w:t>
      </w:r>
    </w:p>
    <w:p w:rsidR="00EC4A16" w:rsidRPr="00EC4A16" w:rsidRDefault="00EC4A16" w:rsidP="00EC4A16">
      <w:pPr>
        <w:widowControl w:val="0"/>
        <w:suppressAutoHyphens/>
        <w:autoSpaceDE w:val="0"/>
        <w:ind w:firstLine="540"/>
        <w:jc w:val="both"/>
        <w:rPr>
          <w:rFonts w:eastAsia="Arial"/>
          <w:sz w:val="20"/>
          <w:szCs w:val="20"/>
          <w:lang w:eastAsia="ar-SA"/>
        </w:rPr>
      </w:pPr>
      <w:r w:rsidRPr="00EC4A16">
        <w:rPr>
          <w:rFonts w:eastAsia="Arial"/>
          <w:sz w:val="20"/>
          <w:szCs w:val="20"/>
          <w:lang w:eastAsia="ar-SA"/>
        </w:rPr>
        <w:t xml:space="preserve">организация мероприятий по благоустройству нуждающихся в благоустройстве территорий общего </w:t>
      </w:r>
      <w:r w:rsidRPr="00EC4A16">
        <w:rPr>
          <w:rFonts w:eastAsia="Arial"/>
          <w:sz w:val="20"/>
          <w:szCs w:val="20"/>
          <w:lang w:eastAsia="ar-SA"/>
        </w:rPr>
        <w:lastRenderedPageBreak/>
        <w:t xml:space="preserve">пользования города </w:t>
      </w:r>
      <w:proofErr w:type="spellStart"/>
      <w:r w:rsidRPr="00EC4A16">
        <w:rPr>
          <w:rFonts w:eastAsia="Arial"/>
          <w:sz w:val="20"/>
          <w:szCs w:val="20"/>
          <w:lang w:eastAsia="ar-SA"/>
        </w:rPr>
        <w:t>Емвы</w:t>
      </w:r>
      <w:proofErr w:type="spellEnd"/>
      <w:r w:rsidRPr="00EC4A16">
        <w:rPr>
          <w:rFonts w:eastAsia="Arial"/>
          <w:sz w:val="20"/>
          <w:szCs w:val="20"/>
          <w:lang w:eastAsia="ar-SA"/>
        </w:rPr>
        <w:t>;</w:t>
      </w:r>
    </w:p>
    <w:p w:rsidR="00EC4A16" w:rsidRPr="00EC4A16" w:rsidRDefault="00EC4A16" w:rsidP="00EC4A16">
      <w:pPr>
        <w:widowControl w:val="0"/>
        <w:suppressAutoHyphens/>
        <w:autoSpaceDE w:val="0"/>
        <w:ind w:firstLine="540"/>
        <w:jc w:val="both"/>
        <w:rPr>
          <w:rFonts w:eastAsia="Arial"/>
          <w:sz w:val="20"/>
          <w:szCs w:val="20"/>
          <w:lang w:eastAsia="ar-SA"/>
        </w:rPr>
      </w:pPr>
      <w:r w:rsidRPr="00EC4A16">
        <w:rPr>
          <w:rFonts w:eastAsia="Arial"/>
          <w:sz w:val="20"/>
          <w:szCs w:val="20"/>
          <w:lang w:eastAsia="ar-SA"/>
        </w:rPr>
        <w:t>организация мероприятий по благоустройству нуждающихся в благоустройстве дворовых территорий многоквартирных домов;</w:t>
      </w:r>
    </w:p>
    <w:p w:rsidR="00EC4A16" w:rsidRPr="00EC4A16" w:rsidRDefault="00EC4A16" w:rsidP="00EC4A16">
      <w:pPr>
        <w:widowControl w:val="0"/>
        <w:suppressAutoHyphens/>
        <w:autoSpaceDE w:val="0"/>
        <w:ind w:firstLine="540"/>
        <w:jc w:val="both"/>
        <w:rPr>
          <w:rFonts w:eastAsia="Arial"/>
          <w:sz w:val="20"/>
          <w:szCs w:val="20"/>
          <w:lang w:eastAsia="ar-SA"/>
        </w:rPr>
      </w:pPr>
      <w:r w:rsidRPr="00EC4A16">
        <w:rPr>
          <w:rFonts w:eastAsia="Arial"/>
          <w:sz w:val="20"/>
          <w:szCs w:val="20"/>
          <w:lang w:eastAsia="ar-SA"/>
        </w:rPr>
        <w:t xml:space="preserve">повышение уровня вовлеченности заинтересованных граждан, организаций в реализацию мероприятий по благоустройству нуждающихся в благоустройстве территорий общего пользования города </w:t>
      </w:r>
      <w:proofErr w:type="spellStart"/>
      <w:r w:rsidRPr="00EC4A16">
        <w:rPr>
          <w:rFonts w:eastAsia="Arial"/>
          <w:sz w:val="20"/>
          <w:szCs w:val="20"/>
          <w:lang w:eastAsia="ar-SA"/>
        </w:rPr>
        <w:t>Емвы</w:t>
      </w:r>
      <w:proofErr w:type="spellEnd"/>
      <w:r w:rsidRPr="00EC4A16">
        <w:rPr>
          <w:rFonts w:eastAsia="Arial"/>
          <w:sz w:val="20"/>
          <w:szCs w:val="20"/>
          <w:lang w:eastAsia="ar-SA"/>
        </w:rPr>
        <w:t>, а также дворовых территорий многоквартирных домов.</w:t>
      </w:r>
    </w:p>
    <w:p w:rsidR="00EC4A16" w:rsidRPr="00EC4A16" w:rsidRDefault="00EC4A16" w:rsidP="00EC4A16">
      <w:pPr>
        <w:jc w:val="both"/>
        <w:rPr>
          <w:sz w:val="20"/>
          <w:szCs w:val="20"/>
        </w:rPr>
      </w:pPr>
      <w:r w:rsidRPr="00EC4A16">
        <w:rPr>
          <w:sz w:val="20"/>
          <w:szCs w:val="20"/>
        </w:rPr>
        <w:t xml:space="preserve">        Все работы по благоустройству территорий должны соответствовать требованиям обеспечения доступности для маломобильных групп населения.</w:t>
      </w:r>
    </w:p>
    <w:p w:rsidR="00EC4A16" w:rsidRPr="00EC4A16" w:rsidRDefault="00EC4A16" w:rsidP="00EC4A16">
      <w:pPr>
        <w:widowControl w:val="0"/>
        <w:suppressAutoHyphens/>
        <w:autoSpaceDE w:val="0"/>
        <w:ind w:firstLine="540"/>
        <w:jc w:val="both"/>
        <w:rPr>
          <w:rFonts w:eastAsia="Arial"/>
          <w:sz w:val="20"/>
          <w:szCs w:val="20"/>
          <w:lang w:eastAsia="ar-SA"/>
        </w:rPr>
      </w:pPr>
      <w:r w:rsidRPr="00EC4A16">
        <w:rPr>
          <w:rFonts w:eastAsia="Arial"/>
          <w:sz w:val="20"/>
          <w:szCs w:val="20"/>
          <w:lang w:eastAsia="ar-SA"/>
        </w:rPr>
        <w:t>Прогноз конечных результатов и перечень целевых индикаторов Программы приводится в приложении 1 к Программе.</w:t>
      </w:r>
    </w:p>
    <w:p w:rsidR="00EC4A16" w:rsidRPr="00EC4A16" w:rsidRDefault="00EC4A16" w:rsidP="00EC4A16">
      <w:pPr>
        <w:widowControl w:val="0"/>
        <w:suppressAutoHyphens/>
        <w:autoSpaceDE w:val="0"/>
        <w:ind w:firstLine="540"/>
        <w:jc w:val="both"/>
        <w:rPr>
          <w:rFonts w:eastAsia="Arial"/>
          <w:sz w:val="20"/>
          <w:szCs w:val="20"/>
          <w:lang w:eastAsia="ar-SA"/>
        </w:rPr>
      </w:pPr>
    </w:p>
    <w:p w:rsidR="00EC4A16" w:rsidRPr="00EC4A16" w:rsidRDefault="00EC4A16" w:rsidP="00EC4A16">
      <w:pPr>
        <w:widowControl w:val="0"/>
        <w:suppressAutoHyphens/>
        <w:autoSpaceDE w:val="0"/>
        <w:ind w:firstLine="284"/>
        <w:jc w:val="center"/>
        <w:outlineLvl w:val="2"/>
        <w:rPr>
          <w:rFonts w:eastAsia="Arial"/>
          <w:sz w:val="20"/>
          <w:szCs w:val="20"/>
          <w:lang w:eastAsia="ar-SA"/>
        </w:rPr>
      </w:pPr>
      <w:r w:rsidRPr="00EC4A16">
        <w:rPr>
          <w:rFonts w:eastAsia="Arial"/>
          <w:sz w:val="20"/>
          <w:szCs w:val="20"/>
          <w:lang w:eastAsia="ar-SA"/>
        </w:rPr>
        <w:t xml:space="preserve">Раздел 3. Характеристика основных мероприятий Программы </w:t>
      </w:r>
    </w:p>
    <w:p w:rsidR="00EC4A16" w:rsidRPr="00EC4A16" w:rsidRDefault="00EC4A16" w:rsidP="00EC4A16">
      <w:pPr>
        <w:widowControl w:val="0"/>
        <w:suppressAutoHyphens/>
        <w:autoSpaceDE w:val="0"/>
        <w:rPr>
          <w:rFonts w:eastAsia="Arial"/>
          <w:sz w:val="20"/>
          <w:szCs w:val="20"/>
          <w:lang w:eastAsia="ar-SA"/>
        </w:rPr>
      </w:pPr>
    </w:p>
    <w:p w:rsidR="00EC4A16" w:rsidRPr="00EC4A16" w:rsidRDefault="00EC4A16" w:rsidP="00EC4A16">
      <w:pPr>
        <w:widowControl w:val="0"/>
        <w:suppressAutoHyphens/>
        <w:autoSpaceDE w:val="0"/>
        <w:ind w:firstLine="540"/>
        <w:jc w:val="both"/>
        <w:rPr>
          <w:rFonts w:eastAsia="Arial"/>
          <w:sz w:val="20"/>
          <w:szCs w:val="20"/>
          <w:lang w:eastAsia="ar-SA"/>
        </w:rPr>
      </w:pPr>
      <w:r w:rsidRPr="00EC4A16">
        <w:rPr>
          <w:rFonts w:eastAsia="Arial"/>
          <w:sz w:val="20"/>
          <w:szCs w:val="20"/>
          <w:lang w:eastAsia="ar-SA"/>
        </w:rPr>
        <w:t xml:space="preserve">В ходе реализации </w:t>
      </w:r>
      <w:proofErr w:type="gramStart"/>
      <w:r w:rsidRPr="00EC4A16">
        <w:rPr>
          <w:rFonts w:eastAsia="Arial"/>
          <w:sz w:val="20"/>
          <w:szCs w:val="20"/>
          <w:lang w:eastAsia="ar-SA"/>
        </w:rPr>
        <w:t>Программы  предусматривается</w:t>
      </w:r>
      <w:proofErr w:type="gramEnd"/>
      <w:r w:rsidRPr="00EC4A16">
        <w:rPr>
          <w:rFonts w:eastAsia="Arial"/>
          <w:sz w:val="20"/>
          <w:szCs w:val="20"/>
          <w:lang w:eastAsia="ar-SA"/>
        </w:rPr>
        <w:t xml:space="preserve"> организация и проведение основного мероприятия «Благоустройство нуждающихся в благоустройстве территорий общего пользования города </w:t>
      </w:r>
      <w:proofErr w:type="spellStart"/>
      <w:r w:rsidRPr="00EC4A16">
        <w:rPr>
          <w:rFonts w:eastAsia="Arial"/>
          <w:sz w:val="20"/>
          <w:szCs w:val="20"/>
          <w:lang w:eastAsia="ar-SA"/>
        </w:rPr>
        <w:t>Емвы</w:t>
      </w:r>
      <w:proofErr w:type="spellEnd"/>
      <w:r w:rsidRPr="00EC4A16">
        <w:rPr>
          <w:rFonts w:eastAsia="Arial"/>
          <w:sz w:val="20"/>
          <w:szCs w:val="20"/>
          <w:lang w:eastAsia="ar-SA"/>
        </w:rPr>
        <w:t>,  а также дворовых территорий многоквартирных домов», в том числе следующие мероприятия:</w:t>
      </w:r>
    </w:p>
    <w:p w:rsidR="00EC4A16" w:rsidRPr="00EC4A16" w:rsidRDefault="00EC4A16" w:rsidP="00EC4A16">
      <w:pPr>
        <w:widowControl w:val="0"/>
        <w:autoSpaceDE w:val="0"/>
        <w:autoSpaceDN w:val="0"/>
        <w:adjustRightInd w:val="0"/>
        <w:ind w:firstLine="540"/>
        <w:jc w:val="both"/>
        <w:rPr>
          <w:rFonts w:eastAsia="Arial"/>
          <w:sz w:val="20"/>
          <w:szCs w:val="20"/>
          <w:lang w:eastAsia="ar-SA"/>
        </w:rPr>
      </w:pPr>
      <w:r w:rsidRPr="00EC4A16">
        <w:rPr>
          <w:rFonts w:eastAsia="Arial"/>
          <w:sz w:val="20"/>
          <w:szCs w:val="20"/>
          <w:lang w:eastAsia="ar-SA"/>
        </w:rPr>
        <w:t>- благоустройство дворовых территорий многоквартирных домов;</w:t>
      </w:r>
    </w:p>
    <w:p w:rsidR="00EC4A16" w:rsidRPr="00EC4A16" w:rsidRDefault="00EC4A16" w:rsidP="00EC4A16">
      <w:pPr>
        <w:widowControl w:val="0"/>
        <w:autoSpaceDE w:val="0"/>
        <w:autoSpaceDN w:val="0"/>
        <w:adjustRightInd w:val="0"/>
        <w:ind w:firstLine="540"/>
        <w:jc w:val="both"/>
        <w:rPr>
          <w:rFonts w:eastAsia="Arial"/>
          <w:sz w:val="20"/>
          <w:szCs w:val="20"/>
          <w:lang w:eastAsia="ar-SA"/>
        </w:rPr>
      </w:pPr>
      <w:r w:rsidRPr="00EC4A16">
        <w:rPr>
          <w:rFonts w:eastAsia="Arial"/>
          <w:sz w:val="20"/>
          <w:szCs w:val="20"/>
          <w:lang w:eastAsia="ar-SA"/>
        </w:rPr>
        <w:t xml:space="preserve">- благоустройство территорий общего пользования города </w:t>
      </w:r>
      <w:proofErr w:type="spellStart"/>
      <w:r w:rsidRPr="00EC4A16">
        <w:rPr>
          <w:rFonts w:eastAsia="Arial"/>
          <w:sz w:val="20"/>
          <w:szCs w:val="20"/>
          <w:lang w:eastAsia="ar-SA"/>
        </w:rPr>
        <w:t>Емвы</w:t>
      </w:r>
      <w:proofErr w:type="spellEnd"/>
      <w:r w:rsidRPr="00EC4A16">
        <w:rPr>
          <w:rFonts w:eastAsia="Arial"/>
          <w:sz w:val="20"/>
          <w:szCs w:val="20"/>
          <w:lang w:eastAsia="ar-SA"/>
        </w:rPr>
        <w:t>;</w:t>
      </w:r>
    </w:p>
    <w:p w:rsidR="00EC4A16" w:rsidRPr="00EC4A16" w:rsidRDefault="00EC4A16" w:rsidP="00EC4A16">
      <w:pPr>
        <w:widowControl w:val="0"/>
        <w:autoSpaceDE w:val="0"/>
        <w:autoSpaceDN w:val="0"/>
        <w:adjustRightInd w:val="0"/>
        <w:ind w:firstLine="540"/>
        <w:jc w:val="both"/>
        <w:rPr>
          <w:rFonts w:eastAsia="Arial"/>
          <w:sz w:val="20"/>
          <w:szCs w:val="20"/>
          <w:lang w:eastAsia="ar-SA"/>
        </w:rPr>
      </w:pPr>
      <w:r w:rsidRPr="00EC4A16">
        <w:rPr>
          <w:rFonts w:eastAsia="Arial"/>
          <w:sz w:val="20"/>
          <w:szCs w:val="20"/>
          <w:lang w:eastAsia="ar-SA"/>
        </w:rPr>
        <w:t>- иные мероприятия.</w:t>
      </w:r>
      <w:r w:rsidRPr="00EC4A16">
        <w:rPr>
          <w:rFonts w:eastAsia="Arial"/>
          <w:sz w:val="20"/>
          <w:szCs w:val="20"/>
          <w:lang w:eastAsia="ar-SA"/>
        </w:rPr>
        <w:tab/>
      </w:r>
    </w:p>
    <w:p w:rsidR="00EC4A16" w:rsidRPr="00EC4A16" w:rsidRDefault="00EC4A16" w:rsidP="00EC4A16">
      <w:pPr>
        <w:jc w:val="both"/>
        <w:rPr>
          <w:bCs/>
          <w:sz w:val="20"/>
          <w:szCs w:val="20"/>
        </w:rPr>
      </w:pPr>
      <w:r w:rsidRPr="00EC4A16">
        <w:rPr>
          <w:bCs/>
          <w:sz w:val="20"/>
          <w:szCs w:val="20"/>
        </w:rPr>
        <w:t xml:space="preserve">         Перечень основных мероприятий муниципальной программы «Формирование комфортной городской среды на территории городского поселения «Емва» утверждается в соответствии с Приложением 4 к Программе.</w:t>
      </w:r>
    </w:p>
    <w:p w:rsidR="00EC4A16" w:rsidRPr="00EC4A16" w:rsidRDefault="00EC4A16" w:rsidP="00EC4A16">
      <w:pPr>
        <w:widowControl w:val="0"/>
        <w:suppressAutoHyphens/>
        <w:autoSpaceDE w:val="0"/>
        <w:jc w:val="both"/>
        <w:rPr>
          <w:rFonts w:eastAsia="Arial"/>
          <w:sz w:val="20"/>
          <w:szCs w:val="20"/>
          <w:lang w:eastAsia="ar-SA"/>
        </w:rPr>
      </w:pPr>
      <w:r w:rsidRPr="00EC4A16">
        <w:rPr>
          <w:rFonts w:eastAsia="Arial"/>
          <w:sz w:val="20"/>
          <w:szCs w:val="20"/>
          <w:lang w:eastAsia="ar-SA"/>
        </w:rPr>
        <w:t xml:space="preserve">         Исполнитель Программы несет ответственность за качественное и своевременное исполнение мероприятий Программы, целевое и эффективное использование выделяемых на ее реализацию денежных средств.</w:t>
      </w:r>
    </w:p>
    <w:p w:rsidR="00EC4A16" w:rsidRPr="00EC4A16" w:rsidRDefault="00EC4A16" w:rsidP="00EC4A16">
      <w:pPr>
        <w:widowControl w:val="0"/>
        <w:suppressAutoHyphens/>
        <w:autoSpaceDE w:val="0"/>
        <w:ind w:firstLine="540"/>
        <w:jc w:val="both"/>
        <w:rPr>
          <w:rFonts w:eastAsia="Arial"/>
          <w:sz w:val="20"/>
          <w:szCs w:val="20"/>
          <w:lang w:eastAsia="ar-SA"/>
        </w:rPr>
      </w:pPr>
      <w:proofErr w:type="gramStart"/>
      <w:r w:rsidRPr="00EC4A16">
        <w:rPr>
          <w:rFonts w:eastAsia="Arial"/>
          <w:sz w:val="20"/>
          <w:szCs w:val="20"/>
          <w:lang w:eastAsia="ar-SA"/>
        </w:rPr>
        <w:t>Программа  рассчитана</w:t>
      </w:r>
      <w:proofErr w:type="gramEnd"/>
      <w:r w:rsidRPr="00EC4A16">
        <w:rPr>
          <w:rFonts w:eastAsia="Arial"/>
          <w:sz w:val="20"/>
          <w:szCs w:val="20"/>
          <w:lang w:eastAsia="ar-SA"/>
        </w:rPr>
        <w:t xml:space="preserve"> на 2018-2022 годы.</w:t>
      </w:r>
    </w:p>
    <w:p w:rsidR="00EC4A16" w:rsidRPr="00EC4A16" w:rsidRDefault="00EC4A16" w:rsidP="00EC4A16">
      <w:pPr>
        <w:widowControl w:val="0"/>
        <w:suppressAutoHyphens/>
        <w:autoSpaceDE w:val="0"/>
        <w:ind w:firstLine="540"/>
        <w:jc w:val="center"/>
        <w:rPr>
          <w:rFonts w:eastAsia="Arial"/>
          <w:sz w:val="20"/>
          <w:szCs w:val="20"/>
          <w:lang w:eastAsia="ar-SA"/>
        </w:rPr>
      </w:pPr>
    </w:p>
    <w:p w:rsidR="00EC4A16" w:rsidRPr="00EC4A16" w:rsidRDefault="00EC4A16" w:rsidP="00EC4A16">
      <w:pPr>
        <w:widowControl w:val="0"/>
        <w:suppressAutoHyphens/>
        <w:autoSpaceDE w:val="0"/>
        <w:ind w:firstLine="540"/>
        <w:jc w:val="center"/>
        <w:rPr>
          <w:rFonts w:eastAsia="Arial"/>
          <w:sz w:val="20"/>
          <w:szCs w:val="20"/>
          <w:lang w:eastAsia="ar-SA"/>
        </w:rPr>
      </w:pPr>
      <w:r w:rsidRPr="00EC4A16">
        <w:rPr>
          <w:rFonts w:eastAsia="Arial"/>
          <w:sz w:val="20"/>
          <w:szCs w:val="20"/>
          <w:lang w:eastAsia="ar-SA"/>
        </w:rPr>
        <w:t>Раздел 4. Порядок трудового и (или) финансового участия заинтересованных лиц в реализации Программы</w:t>
      </w:r>
    </w:p>
    <w:p w:rsidR="00EC4A16" w:rsidRPr="00EC4A16" w:rsidRDefault="00EC4A16" w:rsidP="00EC4A16">
      <w:pPr>
        <w:widowControl w:val="0"/>
        <w:suppressAutoHyphens/>
        <w:autoSpaceDE w:val="0"/>
        <w:ind w:firstLine="540"/>
        <w:jc w:val="center"/>
        <w:rPr>
          <w:rFonts w:eastAsia="Arial"/>
          <w:sz w:val="20"/>
          <w:szCs w:val="20"/>
          <w:lang w:eastAsia="ar-SA"/>
        </w:rPr>
      </w:pPr>
    </w:p>
    <w:p w:rsidR="00EC4A16" w:rsidRPr="00EC4A16" w:rsidRDefault="00EC4A16" w:rsidP="00EC4A16">
      <w:pPr>
        <w:widowControl w:val="0"/>
        <w:suppressAutoHyphens/>
        <w:autoSpaceDE w:val="0"/>
        <w:ind w:left="14" w:firstLine="708"/>
        <w:jc w:val="both"/>
        <w:rPr>
          <w:rFonts w:eastAsia="Arial"/>
          <w:sz w:val="20"/>
          <w:szCs w:val="20"/>
          <w:lang w:eastAsia="ar-SA"/>
        </w:rPr>
      </w:pPr>
      <w:r w:rsidRPr="00EC4A16">
        <w:rPr>
          <w:rFonts w:eastAsia="Arial"/>
          <w:sz w:val="20"/>
          <w:szCs w:val="20"/>
          <w:lang w:eastAsia="ar-SA"/>
        </w:rPr>
        <w:t>Программой предусмотрено:</w:t>
      </w:r>
    </w:p>
    <w:p w:rsidR="00EC4A16" w:rsidRPr="00EC4A16" w:rsidRDefault="00EC4A16" w:rsidP="00EC4A16">
      <w:pPr>
        <w:widowControl w:val="0"/>
        <w:suppressAutoHyphens/>
        <w:autoSpaceDE w:val="0"/>
        <w:ind w:left="14" w:firstLine="708"/>
        <w:jc w:val="both"/>
        <w:rPr>
          <w:rFonts w:eastAsia="Arial"/>
          <w:sz w:val="20"/>
          <w:szCs w:val="20"/>
          <w:lang w:eastAsia="ar-SA"/>
        </w:rPr>
      </w:pPr>
      <w:r w:rsidRPr="00EC4A16">
        <w:rPr>
          <w:rFonts w:eastAsia="Arial"/>
          <w:sz w:val="20"/>
          <w:szCs w:val="20"/>
          <w:lang w:eastAsia="ar-SA"/>
        </w:rPr>
        <w:t xml:space="preserve">- трудовое </w:t>
      </w:r>
      <w:proofErr w:type="gramStart"/>
      <w:r w:rsidRPr="00EC4A16">
        <w:rPr>
          <w:rFonts w:eastAsia="Arial"/>
          <w:sz w:val="20"/>
          <w:szCs w:val="20"/>
          <w:lang w:eastAsia="ar-SA"/>
        </w:rPr>
        <w:t>участие  собственников</w:t>
      </w:r>
      <w:proofErr w:type="gramEnd"/>
      <w:r w:rsidRPr="00EC4A16">
        <w:rPr>
          <w:rFonts w:eastAsia="Arial"/>
          <w:sz w:val="20"/>
          <w:szCs w:val="20"/>
          <w:lang w:eastAsia="ar-SA"/>
        </w:rPr>
        <w:t xml:space="preserve">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в выполнении минимального и (или) дополнительного   перечней работ;</w:t>
      </w:r>
    </w:p>
    <w:p w:rsidR="00EC4A16" w:rsidRPr="00EC4A16" w:rsidRDefault="00EC4A16" w:rsidP="00EC4A16">
      <w:pPr>
        <w:widowControl w:val="0"/>
        <w:suppressAutoHyphens/>
        <w:autoSpaceDE w:val="0"/>
        <w:ind w:left="14" w:firstLine="708"/>
        <w:jc w:val="both"/>
        <w:rPr>
          <w:rFonts w:eastAsia="Arial"/>
          <w:sz w:val="20"/>
          <w:szCs w:val="20"/>
          <w:lang w:eastAsia="ar-SA"/>
        </w:rPr>
      </w:pPr>
      <w:r w:rsidRPr="00EC4A16">
        <w:rPr>
          <w:rFonts w:eastAsia="Arial"/>
          <w:sz w:val="20"/>
          <w:szCs w:val="20"/>
          <w:lang w:eastAsia="ar-SA"/>
        </w:rPr>
        <w:t xml:space="preserve">- финансовое </w:t>
      </w:r>
      <w:proofErr w:type="gramStart"/>
      <w:r w:rsidRPr="00EC4A16">
        <w:rPr>
          <w:rFonts w:eastAsia="Arial"/>
          <w:sz w:val="20"/>
          <w:szCs w:val="20"/>
          <w:lang w:eastAsia="ar-SA"/>
        </w:rPr>
        <w:t>участие  заинтересованных</w:t>
      </w:r>
      <w:proofErr w:type="gramEnd"/>
      <w:r w:rsidRPr="00EC4A16">
        <w:rPr>
          <w:rFonts w:eastAsia="Arial"/>
          <w:sz w:val="20"/>
          <w:szCs w:val="20"/>
          <w:lang w:eastAsia="ar-SA"/>
        </w:rPr>
        <w:t xml:space="preserve"> лиц  по благоустройству дворовых территорий многоквартирных домов в рамках дополнительного  перечня работ по благоустройству дворовых территорий.</w:t>
      </w:r>
    </w:p>
    <w:p w:rsidR="00EC4A16" w:rsidRPr="00EC4A16" w:rsidRDefault="00EC4A16" w:rsidP="00EC4A16">
      <w:pPr>
        <w:tabs>
          <w:tab w:val="left" w:pos="1418"/>
        </w:tabs>
        <w:autoSpaceDN w:val="0"/>
        <w:adjustRightInd w:val="0"/>
        <w:ind w:left="14" w:firstLine="695"/>
        <w:jc w:val="both"/>
        <w:rPr>
          <w:rFonts w:eastAsia="Arial"/>
          <w:sz w:val="20"/>
          <w:szCs w:val="20"/>
          <w:lang w:eastAsia="ar-SA"/>
        </w:rPr>
      </w:pPr>
      <w:r w:rsidRPr="00EC4A16">
        <w:rPr>
          <w:rFonts w:eastAsia="Arial"/>
          <w:sz w:val="20"/>
          <w:szCs w:val="20"/>
          <w:lang w:eastAsia="ar-SA"/>
        </w:rPr>
        <w:t xml:space="preserve">4.1.Под формой трудового участия понимается добровольная безвозмездная трудовая деятельность заинтересованных лиц, имеющая социально полезную направленность,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 города </w:t>
      </w:r>
      <w:proofErr w:type="spellStart"/>
      <w:r w:rsidRPr="00EC4A16">
        <w:rPr>
          <w:rFonts w:eastAsia="Arial"/>
          <w:sz w:val="20"/>
          <w:szCs w:val="20"/>
          <w:lang w:eastAsia="ar-SA"/>
        </w:rPr>
        <w:t>Емвы</w:t>
      </w:r>
      <w:proofErr w:type="spellEnd"/>
      <w:r w:rsidRPr="00EC4A16">
        <w:rPr>
          <w:rFonts w:eastAsia="Arial"/>
          <w:sz w:val="20"/>
          <w:szCs w:val="20"/>
          <w:lang w:eastAsia="ar-SA"/>
        </w:rPr>
        <w:t>.</w:t>
      </w:r>
    </w:p>
    <w:p w:rsidR="00EC4A16" w:rsidRPr="00EC4A16" w:rsidRDefault="00EC4A16" w:rsidP="00EC4A16">
      <w:pPr>
        <w:shd w:val="clear" w:color="auto" w:fill="FFFFFF"/>
        <w:ind w:firstLine="505"/>
        <w:jc w:val="both"/>
        <w:rPr>
          <w:rFonts w:eastAsia="Arial"/>
          <w:sz w:val="20"/>
          <w:szCs w:val="20"/>
          <w:lang w:eastAsia="ar-SA"/>
        </w:rPr>
      </w:pPr>
      <w:r w:rsidRPr="00EC4A16">
        <w:rPr>
          <w:color w:val="000000"/>
          <w:sz w:val="20"/>
          <w:szCs w:val="20"/>
        </w:rPr>
        <w:t xml:space="preserve"> 4.1.1.</w:t>
      </w:r>
      <w:r w:rsidRPr="00EC4A16">
        <w:rPr>
          <w:rFonts w:eastAsia="Arial"/>
          <w:sz w:val="20"/>
          <w:szCs w:val="20"/>
          <w:lang w:eastAsia="ar-SA"/>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которая подлежит благоустройству, оформленная соответствующим протоколом общего собрания собственников помещений в многоквартирном доме.</w:t>
      </w:r>
    </w:p>
    <w:p w:rsidR="00EC4A16" w:rsidRPr="00EC4A16" w:rsidRDefault="00EC4A16" w:rsidP="00EC4A16">
      <w:pPr>
        <w:shd w:val="clear" w:color="auto" w:fill="FFFFFF"/>
        <w:jc w:val="both"/>
        <w:rPr>
          <w:rFonts w:eastAsia="Arial"/>
          <w:sz w:val="20"/>
          <w:szCs w:val="20"/>
          <w:lang w:eastAsia="ar-SA"/>
        </w:rPr>
      </w:pPr>
      <w:r w:rsidRPr="00EC4A16">
        <w:rPr>
          <w:rFonts w:eastAsia="Arial"/>
          <w:sz w:val="20"/>
          <w:szCs w:val="20"/>
          <w:lang w:eastAsia="ar-SA"/>
        </w:rPr>
        <w:t xml:space="preserve">          4.1.2. </w:t>
      </w:r>
      <w:r w:rsidRPr="00EC4A16">
        <w:rPr>
          <w:sz w:val="20"/>
          <w:szCs w:val="20"/>
        </w:rPr>
        <w:t>Документы, подтверждающие форму трудового участия заинтересованных лиц в реализации мероприятий по благоустройству, предусмотренных минимальным и (или) дополнительным перечнем работ предоставляются в администрацию городского поселения «Емва».</w:t>
      </w:r>
    </w:p>
    <w:p w:rsidR="00EC4A16" w:rsidRPr="00EC4A16" w:rsidRDefault="00EC4A16" w:rsidP="00EC4A16">
      <w:pPr>
        <w:shd w:val="clear" w:color="auto" w:fill="FFFFFF"/>
        <w:jc w:val="both"/>
        <w:rPr>
          <w:sz w:val="20"/>
          <w:szCs w:val="20"/>
        </w:rPr>
      </w:pPr>
      <w:r w:rsidRPr="00EC4A16">
        <w:rPr>
          <w:sz w:val="20"/>
          <w:szCs w:val="20"/>
        </w:rPr>
        <w:t xml:space="preserve">          4.1.3.В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EC4A16" w:rsidRPr="00EC4A16" w:rsidRDefault="00EC4A16" w:rsidP="00EC4A16">
      <w:pPr>
        <w:shd w:val="clear" w:color="auto" w:fill="FFFFFF"/>
        <w:tabs>
          <w:tab w:val="left" w:pos="567"/>
        </w:tabs>
        <w:jc w:val="both"/>
        <w:rPr>
          <w:sz w:val="20"/>
          <w:szCs w:val="20"/>
        </w:rPr>
      </w:pPr>
      <w:r w:rsidRPr="00EC4A16">
        <w:rPr>
          <w:sz w:val="20"/>
          <w:szCs w:val="20"/>
        </w:rPr>
        <w:t xml:space="preserve">         4.1.4.Документы, подтверждающие трудовое участие, представляются в администрацию городского поселения «Емва» не позднее 10 календарных дней со дня окончания работ, выполняемых заинтересованными лицами.</w:t>
      </w:r>
    </w:p>
    <w:p w:rsidR="00EC4A16" w:rsidRPr="00EC4A16" w:rsidRDefault="00EC4A16" w:rsidP="00EC4A16">
      <w:pPr>
        <w:autoSpaceDE w:val="0"/>
        <w:autoSpaceDN w:val="0"/>
        <w:adjustRightInd w:val="0"/>
        <w:ind w:left="426"/>
        <w:jc w:val="both"/>
        <w:rPr>
          <w:sz w:val="20"/>
          <w:szCs w:val="20"/>
        </w:rPr>
      </w:pPr>
      <w:r w:rsidRPr="00EC4A16">
        <w:rPr>
          <w:sz w:val="20"/>
          <w:szCs w:val="20"/>
        </w:rPr>
        <w:t>4.2.Под формой финансового участия понимается:</w:t>
      </w:r>
    </w:p>
    <w:p w:rsidR="00EC4A16" w:rsidRPr="00EC4A16" w:rsidRDefault="00EC4A16" w:rsidP="00EC4A16">
      <w:pPr>
        <w:autoSpaceDE w:val="0"/>
        <w:autoSpaceDN w:val="0"/>
        <w:adjustRightInd w:val="0"/>
        <w:ind w:left="28" w:firstLine="728"/>
        <w:jc w:val="both"/>
        <w:rPr>
          <w:sz w:val="20"/>
          <w:szCs w:val="20"/>
        </w:rPr>
      </w:pPr>
      <w:r w:rsidRPr="00EC4A16">
        <w:rPr>
          <w:sz w:val="20"/>
          <w:szCs w:val="20"/>
        </w:rPr>
        <w:t>- доля финансового участия заинтересованных лиц в выполнении дополнительного перечня работ по благоустройству дворовых территорий в случае, если органом государственной власти Республики Коми принято решение о таком участии;</w:t>
      </w:r>
    </w:p>
    <w:p w:rsidR="00EC4A16" w:rsidRPr="00EC4A16" w:rsidRDefault="00EC4A16" w:rsidP="00EC4A16">
      <w:pPr>
        <w:shd w:val="clear" w:color="auto" w:fill="FFFFFF"/>
        <w:ind w:firstLine="505"/>
        <w:jc w:val="both"/>
        <w:rPr>
          <w:sz w:val="20"/>
          <w:szCs w:val="20"/>
        </w:rPr>
      </w:pPr>
      <w:r w:rsidRPr="00EC4A16">
        <w:rPr>
          <w:sz w:val="20"/>
          <w:szCs w:val="20"/>
        </w:rPr>
        <w:t xml:space="preserve">- доля финансового участия заинтересованных лиц в выполнении дополнительного перечня работ по благоустройству дворовых территорий в объеме не менее установленного Государственной программой Республики Коми «Развитие строительства и жилищно-коммунального комплекса, энергосбережение и повышение </w:t>
      </w:r>
      <w:proofErr w:type="spellStart"/>
      <w:r w:rsidRPr="00EC4A16">
        <w:rPr>
          <w:sz w:val="20"/>
          <w:szCs w:val="20"/>
        </w:rPr>
        <w:t>энергоэффективности</w:t>
      </w:r>
      <w:proofErr w:type="spellEnd"/>
      <w:r w:rsidRPr="00EC4A16">
        <w:rPr>
          <w:sz w:val="20"/>
          <w:szCs w:val="20"/>
        </w:rPr>
        <w:t>».</w:t>
      </w:r>
    </w:p>
    <w:p w:rsidR="00EC4A16" w:rsidRPr="00EC4A16" w:rsidRDefault="00EC4A16" w:rsidP="00EC4A16">
      <w:pPr>
        <w:widowControl w:val="0"/>
        <w:autoSpaceDE w:val="0"/>
        <w:autoSpaceDN w:val="0"/>
        <w:adjustRightInd w:val="0"/>
        <w:ind w:firstLine="720"/>
        <w:jc w:val="both"/>
        <w:rPr>
          <w:sz w:val="20"/>
          <w:szCs w:val="20"/>
        </w:rPr>
      </w:pPr>
      <w:r w:rsidRPr="00EC4A16">
        <w:rPr>
          <w:sz w:val="20"/>
          <w:szCs w:val="20"/>
        </w:rPr>
        <w:t>4.3. Организация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размере не менее 5 процентов от стоимости мероприятий по благоустройству дворовой территории.</w:t>
      </w:r>
    </w:p>
    <w:p w:rsidR="00EC4A16" w:rsidRPr="00EC4A16" w:rsidRDefault="00EC4A16" w:rsidP="00EC4A16">
      <w:pPr>
        <w:jc w:val="both"/>
        <w:rPr>
          <w:bCs/>
          <w:sz w:val="20"/>
          <w:szCs w:val="20"/>
        </w:rPr>
      </w:pPr>
      <w:r w:rsidRPr="00EC4A16">
        <w:rPr>
          <w:bCs/>
          <w:sz w:val="20"/>
          <w:szCs w:val="20"/>
        </w:rPr>
        <w:lastRenderedPageBreak/>
        <w:t xml:space="preserve">           Ресурсное обеспечение и прогнозная (справочная) оценка </w:t>
      </w:r>
      <w:r w:rsidRPr="00EC4A16">
        <w:rPr>
          <w:bCs/>
          <w:sz w:val="20"/>
          <w:szCs w:val="20"/>
          <w:lang w:eastAsia="ar-SA"/>
        </w:rPr>
        <w:t>муниципальной программы «Формирование комфортной городской среды на территории городского поселения «Емва» утверждается в соответствии с Приложениями 5 и 6 к Программе.</w:t>
      </w:r>
    </w:p>
    <w:p w:rsidR="00EC4A16" w:rsidRPr="00EC4A16" w:rsidRDefault="00EC4A16" w:rsidP="00EC4A16">
      <w:pPr>
        <w:tabs>
          <w:tab w:val="left" w:pos="709"/>
          <w:tab w:val="left" w:pos="1664"/>
        </w:tabs>
        <w:jc w:val="both"/>
        <w:rPr>
          <w:bCs/>
          <w:sz w:val="20"/>
          <w:szCs w:val="20"/>
          <w:lang w:eastAsia="ar-SA"/>
        </w:rPr>
      </w:pPr>
      <w:r w:rsidRPr="00EC4A16">
        <w:rPr>
          <w:bCs/>
          <w:sz w:val="20"/>
          <w:szCs w:val="20"/>
          <w:lang w:eastAsia="ar-SA"/>
        </w:rPr>
        <w:t xml:space="preserve">            После утверждения общественной комиссией протокола </w:t>
      </w:r>
      <w:r w:rsidRPr="00EC4A16">
        <w:rPr>
          <w:rFonts w:eastAsia="Calibri"/>
          <w:bCs/>
          <w:sz w:val="20"/>
          <w:szCs w:val="20"/>
          <w:lang w:eastAsia="ar-SA"/>
        </w:rPr>
        <w:t xml:space="preserve">оценки (ранжирования) заявок </w:t>
      </w:r>
      <w:r w:rsidRPr="00EC4A16">
        <w:rPr>
          <w:bCs/>
          <w:sz w:val="20"/>
          <w:szCs w:val="20"/>
          <w:lang w:eastAsia="ar-SA"/>
        </w:rPr>
        <w:t xml:space="preserve">заинтересованных лиц на включение в адресный перечень дворовых территорий проекта программы и протокола оценки предложений граждан, организаций на включение в адресный перечень территорий общего пользования городского поселения «Емва» и утверждения муниципальной программы «Формирование комфортной городской среды на территории городского поселения «Емва» на 2018-2022 годы, собственники помещений многоквартирного жилого дома перечисляют денежные средства на </w:t>
      </w:r>
      <w:proofErr w:type="spellStart"/>
      <w:r w:rsidRPr="00EC4A16">
        <w:rPr>
          <w:bCs/>
          <w:sz w:val="20"/>
          <w:szCs w:val="20"/>
          <w:lang w:eastAsia="ar-SA"/>
        </w:rPr>
        <w:t>софинансирование</w:t>
      </w:r>
      <w:proofErr w:type="spellEnd"/>
      <w:r w:rsidRPr="00EC4A16">
        <w:rPr>
          <w:bCs/>
          <w:sz w:val="20"/>
          <w:szCs w:val="20"/>
          <w:lang w:eastAsia="ar-SA"/>
        </w:rPr>
        <w:t xml:space="preserve"> дополнительного перечня работ не позднее _____________________по следующим банковским реквизитам: </w:t>
      </w:r>
    </w:p>
    <w:p w:rsidR="00EC4A16" w:rsidRPr="00EC4A16" w:rsidRDefault="00EC4A16" w:rsidP="00EC4A16">
      <w:pPr>
        <w:tabs>
          <w:tab w:val="left" w:pos="709"/>
          <w:tab w:val="left" w:pos="1664"/>
        </w:tabs>
        <w:jc w:val="both"/>
        <w:rPr>
          <w:bCs/>
          <w:sz w:val="20"/>
          <w:szCs w:val="20"/>
        </w:rPr>
      </w:pPr>
      <w:r w:rsidRPr="00EC4A16">
        <w:rPr>
          <w:bCs/>
          <w:sz w:val="20"/>
          <w:szCs w:val="20"/>
          <w:lang w:eastAsia="ar-SA"/>
        </w:rPr>
        <w:t xml:space="preserve">Получатель: </w:t>
      </w:r>
      <w:r w:rsidRPr="00EC4A16">
        <w:rPr>
          <w:bCs/>
          <w:sz w:val="20"/>
          <w:szCs w:val="20"/>
        </w:rPr>
        <w:t>УФК по Республике Коми (</w:t>
      </w:r>
      <w:proofErr w:type="spellStart"/>
      <w:r w:rsidRPr="00EC4A16">
        <w:rPr>
          <w:bCs/>
          <w:sz w:val="20"/>
          <w:szCs w:val="20"/>
        </w:rPr>
        <w:t>Финуправление</w:t>
      </w:r>
      <w:proofErr w:type="spellEnd"/>
      <w:r w:rsidRPr="00EC4A16">
        <w:rPr>
          <w:bCs/>
          <w:sz w:val="20"/>
          <w:szCs w:val="20"/>
        </w:rPr>
        <w:t xml:space="preserve"> администрации муниципального района «Княжпогостский»), администрация городского поселения «Емва»</w:t>
      </w:r>
    </w:p>
    <w:p w:rsidR="00EC4A16" w:rsidRPr="00EC4A16" w:rsidRDefault="00EC4A16" w:rsidP="00EC4A16">
      <w:pPr>
        <w:rPr>
          <w:bCs/>
          <w:sz w:val="20"/>
          <w:szCs w:val="20"/>
        </w:rPr>
      </w:pPr>
      <w:r w:rsidRPr="00EC4A16">
        <w:rPr>
          <w:bCs/>
          <w:sz w:val="20"/>
          <w:szCs w:val="20"/>
        </w:rPr>
        <w:t>Р/с 40204810300000000268</w:t>
      </w:r>
    </w:p>
    <w:p w:rsidR="00EC4A16" w:rsidRPr="00EC4A16" w:rsidRDefault="00EC4A16" w:rsidP="00EC4A16">
      <w:pPr>
        <w:rPr>
          <w:bCs/>
          <w:sz w:val="20"/>
          <w:szCs w:val="20"/>
        </w:rPr>
      </w:pPr>
      <w:r w:rsidRPr="00EC4A16">
        <w:rPr>
          <w:bCs/>
          <w:sz w:val="20"/>
          <w:szCs w:val="20"/>
        </w:rPr>
        <w:t>Р/с 40101810000000010004</w:t>
      </w:r>
    </w:p>
    <w:p w:rsidR="00EC4A16" w:rsidRPr="00EC4A16" w:rsidRDefault="00EC4A16" w:rsidP="00EC4A16">
      <w:pPr>
        <w:rPr>
          <w:bCs/>
          <w:sz w:val="20"/>
          <w:szCs w:val="20"/>
        </w:rPr>
      </w:pPr>
      <w:r w:rsidRPr="00EC4A16">
        <w:rPr>
          <w:bCs/>
          <w:sz w:val="20"/>
          <w:szCs w:val="20"/>
        </w:rPr>
        <w:t>БИК   048702001</w:t>
      </w:r>
    </w:p>
    <w:p w:rsidR="00EC4A16" w:rsidRPr="00EC4A16" w:rsidRDefault="00EC4A16" w:rsidP="00EC4A16">
      <w:pPr>
        <w:rPr>
          <w:bCs/>
          <w:sz w:val="20"/>
          <w:szCs w:val="20"/>
        </w:rPr>
      </w:pPr>
      <w:proofErr w:type="gramStart"/>
      <w:r w:rsidRPr="00EC4A16">
        <w:rPr>
          <w:bCs/>
          <w:sz w:val="20"/>
          <w:szCs w:val="20"/>
        </w:rPr>
        <w:t>ИНН  1117005482</w:t>
      </w:r>
      <w:proofErr w:type="gramEnd"/>
    </w:p>
    <w:p w:rsidR="00EC4A16" w:rsidRPr="00EC4A16" w:rsidRDefault="00EC4A16" w:rsidP="00EC4A16">
      <w:pPr>
        <w:rPr>
          <w:bCs/>
          <w:sz w:val="20"/>
          <w:szCs w:val="20"/>
        </w:rPr>
      </w:pPr>
      <w:r w:rsidRPr="00EC4A16">
        <w:rPr>
          <w:bCs/>
          <w:sz w:val="20"/>
          <w:szCs w:val="20"/>
        </w:rPr>
        <w:t>КПП   111701001</w:t>
      </w:r>
    </w:p>
    <w:p w:rsidR="00EC4A16" w:rsidRPr="00EC4A16" w:rsidRDefault="00EC4A16" w:rsidP="00EC4A16">
      <w:pPr>
        <w:rPr>
          <w:bCs/>
          <w:sz w:val="20"/>
          <w:szCs w:val="20"/>
        </w:rPr>
      </w:pPr>
      <w:r w:rsidRPr="00EC4A16">
        <w:rPr>
          <w:bCs/>
          <w:sz w:val="20"/>
          <w:szCs w:val="20"/>
        </w:rPr>
        <w:t>Л9250301117-Емва</w:t>
      </w:r>
    </w:p>
    <w:p w:rsidR="00EC4A16" w:rsidRPr="00EC4A16" w:rsidRDefault="00EC4A16" w:rsidP="00EC4A16">
      <w:pPr>
        <w:rPr>
          <w:bCs/>
          <w:sz w:val="20"/>
          <w:szCs w:val="20"/>
        </w:rPr>
      </w:pPr>
      <w:r w:rsidRPr="00EC4A16">
        <w:rPr>
          <w:bCs/>
          <w:sz w:val="20"/>
          <w:szCs w:val="20"/>
        </w:rPr>
        <w:t>ОКТМО – 87608101</w:t>
      </w:r>
    </w:p>
    <w:p w:rsidR="00EC4A16" w:rsidRPr="00EC4A16" w:rsidRDefault="00EC4A16" w:rsidP="00EC4A16">
      <w:pPr>
        <w:rPr>
          <w:bCs/>
          <w:sz w:val="20"/>
          <w:szCs w:val="20"/>
        </w:rPr>
      </w:pPr>
      <w:r w:rsidRPr="00EC4A16">
        <w:rPr>
          <w:bCs/>
          <w:sz w:val="20"/>
          <w:szCs w:val="20"/>
        </w:rPr>
        <w:t>ОТДЕЛЕНИЕ - НБ РЕСПУБЛИКА КОМИ Г. СЫКТЫВКАР</w:t>
      </w:r>
    </w:p>
    <w:p w:rsidR="00EC4A16" w:rsidRPr="00EC4A16" w:rsidRDefault="00EC4A16" w:rsidP="00EC4A16">
      <w:pPr>
        <w:suppressAutoHyphens/>
        <w:jc w:val="both"/>
        <w:rPr>
          <w:bCs/>
          <w:sz w:val="20"/>
          <w:szCs w:val="20"/>
          <w:lang w:eastAsia="ar-SA"/>
        </w:rPr>
      </w:pPr>
      <w:r w:rsidRPr="00EC4A16">
        <w:rPr>
          <w:bCs/>
          <w:sz w:val="20"/>
          <w:szCs w:val="20"/>
          <w:lang w:eastAsia="ar-SA"/>
        </w:rPr>
        <w:t xml:space="preserve">КБК: </w:t>
      </w:r>
    </w:p>
    <w:p w:rsidR="00EC4A16" w:rsidRPr="00EC4A16" w:rsidRDefault="00EC4A16" w:rsidP="00EC4A16">
      <w:pPr>
        <w:jc w:val="both"/>
        <w:rPr>
          <w:bCs/>
          <w:sz w:val="20"/>
          <w:szCs w:val="20"/>
          <w:lang w:eastAsia="ar-SA"/>
        </w:rPr>
      </w:pPr>
      <w:r w:rsidRPr="00EC4A16">
        <w:rPr>
          <w:bCs/>
          <w:sz w:val="20"/>
          <w:szCs w:val="20"/>
          <w:lang w:eastAsia="ar-SA"/>
        </w:rPr>
        <w:t>Назначение платежа: «</w:t>
      </w:r>
      <w:proofErr w:type="spellStart"/>
      <w:r w:rsidRPr="00EC4A16">
        <w:rPr>
          <w:bCs/>
          <w:sz w:val="20"/>
          <w:szCs w:val="20"/>
          <w:lang w:eastAsia="ar-SA"/>
        </w:rPr>
        <w:t>Софинансирование</w:t>
      </w:r>
      <w:proofErr w:type="spellEnd"/>
      <w:r w:rsidRPr="00EC4A16">
        <w:rPr>
          <w:bCs/>
          <w:sz w:val="20"/>
          <w:szCs w:val="20"/>
          <w:lang w:eastAsia="ar-SA"/>
        </w:rPr>
        <w:t xml:space="preserve"> работ дополнительного перечня многоквартирного жилого дома ____№ по ул.____________, согласно протоколу </w:t>
      </w:r>
      <w:proofErr w:type="gramStart"/>
      <w:r w:rsidRPr="00EC4A16">
        <w:rPr>
          <w:bCs/>
          <w:sz w:val="20"/>
          <w:szCs w:val="20"/>
          <w:lang w:eastAsia="ar-SA"/>
        </w:rPr>
        <w:t>№  _</w:t>
      </w:r>
      <w:proofErr w:type="gramEnd"/>
      <w:r w:rsidRPr="00EC4A16">
        <w:rPr>
          <w:bCs/>
          <w:sz w:val="20"/>
          <w:szCs w:val="20"/>
          <w:lang w:eastAsia="ar-SA"/>
        </w:rPr>
        <w:t>______ №___ от________» .</w:t>
      </w:r>
    </w:p>
    <w:p w:rsidR="00EC4A16" w:rsidRPr="00EC4A16" w:rsidRDefault="00EC4A16" w:rsidP="00EC4A16">
      <w:pPr>
        <w:widowControl w:val="0"/>
        <w:autoSpaceDE w:val="0"/>
        <w:autoSpaceDN w:val="0"/>
        <w:adjustRightInd w:val="0"/>
        <w:ind w:firstLine="720"/>
        <w:jc w:val="both"/>
        <w:rPr>
          <w:sz w:val="20"/>
          <w:szCs w:val="20"/>
        </w:rPr>
      </w:pPr>
    </w:p>
    <w:p w:rsidR="00EC4A16" w:rsidRPr="00EC4A16" w:rsidRDefault="00EC4A16" w:rsidP="00EC4A16">
      <w:pPr>
        <w:widowControl w:val="0"/>
        <w:autoSpaceDE w:val="0"/>
        <w:autoSpaceDN w:val="0"/>
        <w:adjustRightInd w:val="0"/>
        <w:ind w:firstLine="720"/>
        <w:jc w:val="both"/>
        <w:rPr>
          <w:sz w:val="20"/>
          <w:szCs w:val="20"/>
        </w:rPr>
      </w:pPr>
    </w:p>
    <w:p w:rsidR="00EC4A16" w:rsidRPr="00EC4A16" w:rsidRDefault="00EC4A16" w:rsidP="00EC4A16">
      <w:pPr>
        <w:widowControl w:val="0"/>
        <w:suppressAutoHyphens/>
        <w:autoSpaceDE w:val="0"/>
        <w:ind w:firstLine="540"/>
        <w:jc w:val="both"/>
        <w:rPr>
          <w:rFonts w:eastAsia="Arial"/>
          <w:sz w:val="20"/>
          <w:szCs w:val="20"/>
          <w:lang w:eastAsia="ar-SA"/>
        </w:rPr>
      </w:pPr>
    </w:p>
    <w:p w:rsidR="00EC4A16" w:rsidRPr="00EC4A16" w:rsidRDefault="00EC4A16" w:rsidP="00EC4A16">
      <w:pPr>
        <w:jc w:val="center"/>
        <w:rPr>
          <w:sz w:val="20"/>
          <w:szCs w:val="20"/>
        </w:rPr>
      </w:pPr>
      <w:r w:rsidRPr="00EC4A16">
        <w:rPr>
          <w:sz w:val="20"/>
          <w:szCs w:val="20"/>
        </w:rPr>
        <w:t xml:space="preserve">Раздел 5. Порядок разработки, обсуждения с заинтересованными лицами и утверждения дизайн-проектов благоустройства дворовых территорий </w:t>
      </w:r>
      <w:proofErr w:type="gramStart"/>
      <w:r w:rsidRPr="00EC4A16">
        <w:rPr>
          <w:sz w:val="20"/>
          <w:szCs w:val="20"/>
        </w:rPr>
        <w:t>и  наиболее</w:t>
      </w:r>
      <w:proofErr w:type="gramEnd"/>
      <w:r w:rsidRPr="00EC4A16">
        <w:rPr>
          <w:sz w:val="20"/>
          <w:szCs w:val="20"/>
        </w:rPr>
        <w:t xml:space="preserve"> посещаемых территорий общего пользования городского поселения «Емва»,</w:t>
      </w:r>
    </w:p>
    <w:p w:rsidR="00EC4A16" w:rsidRPr="00EC4A16" w:rsidRDefault="00EC4A16" w:rsidP="00EC4A16">
      <w:pPr>
        <w:autoSpaceDE w:val="0"/>
        <w:autoSpaceDN w:val="0"/>
        <w:adjustRightInd w:val="0"/>
        <w:jc w:val="center"/>
        <w:rPr>
          <w:sz w:val="20"/>
          <w:szCs w:val="20"/>
        </w:rPr>
      </w:pPr>
      <w:r w:rsidRPr="00EC4A16">
        <w:rPr>
          <w:sz w:val="20"/>
          <w:szCs w:val="20"/>
        </w:rPr>
        <w:t>включенных в муниципальную программу на 2018-2022 годы.</w:t>
      </w:r>
    </w:p>
    <w:p w:rsidR="00EC4A16" w:rsidRPr="00EC4A16" w:rsidRDefault="00EC4A16" w:rsidP="00EC4A16">
      <w:pPr>
        <w:autoSpaceDE w:val="0"/>
        <w:autoSpaceDN w:val="0"/>
        <w:adjustRightInd w:val="0"/>
        <w:jc w:val="center"/>
        <w:rPr>
          <w:color w:val="000000"/>
          <w:sz w:val="20"/>
          <w:szCs w:val="20"/>
        </w:rPr>
      </w:pPr>
    </w:p>
    <w:p w:rsidR="00EC4A16" w:rsidRPr="00EC4A16" w:rsidRDefault="00EC4A16" w:rsidP="00EC4A16">
      <w:pPr>
        <w:autoSpaceDE w:val="0"/>
        <w:autoSpaceDN w:val="0"/>
        <w:adjustRightInd w:val="0"/>
        <w:ind w:firstLine="708"/>
        <w:jc w:val="both"/>
        <w:rPr>
          <w:color w:val="000000"/>
          <w:sz w:val="20"/>
          <w:szCs w:val="20"/>
        </w:rPr>
      </w:pPr>
      <w:r w:rsidRPr="00EC4A16">
        <w:rPr>
          <w:color w:val="000000"/>
          <w:sz w:val="20"/>
          <w:szCs w:val="20"/>
        </w:rPr>
        <w:t xml:space="preserve">1. Настоящий порядок устанавливает процедуру разработки, обсуждения с заинтересованными лицами и утверждения дизайн-проектов благоустройства дворовой территории, </w:t>
      </w:r>
      <w:r w:rsidRPr="00EC4A16">
        <w:rPr>
          <w:sz w:val="20"/>
          <w:szCs w:val="20"/>
        </w:rPr>
        <w:t xml:space="preserve">наиболее посещаемых территорий общего пользования городского поселения «Емва», </w:t>
      </w:r>
      <w:r w:rsidRPr="00EC4A16">
        <w:rPr>
          <w:color w:val="000000"/>
          <w:sz w:val="20"/>
          <w:szCs w:val="20"/>
        </w:rPr>
        <w:t xml:space="preserve">включаемых в муниципальную программу </w:t>
      </w:r>
      <w:r w:rsidRPr="00EC4A16">
        <w:rPr>
          <w:spacing w:val="-2"/>
          <w:sz w:val="20"/>
          <w:szCs w:val="20"/>
        </w:rPr>
        <w:t xml:space="preserve">«Формирование современной городской среды на территории муниципального образования </w:t>
      </w:r>
      <w:r w:rsidRPr="00EC4A16">
        <w:rPr>
          <w:sz w:val="20"/>
          <w:szCs w:val="20"/>
        </w:rPr>
        <w:t xml:space="preserve">городского поселения «Емва» </w:t>
      </w:r>
      <w:r w:rsidRPr="00EC4A16">
        <w:rPr>
          <w:spacing w:val="-2"/>
          <w:sz w:val="20"/>
          <w:szCs w:val="20"/>
        </w:rPr>
        <w:t>на 2018-2022 годы»</w:t>
      </w:r>
      <w:r w:rsidRPr="00EC4A16">
        <w:rPr>
          <w:color w:val="000000"/>
          <w:sz w:val="20"/>
          <w:szCs w:val="20"/>
        </w:rPr>
        <w:t xml:space="preserve">. </w:t>
      </w:r>
    </w:p>
    <w:p w:rsidR="00EC4A16" w:rsidRPr="00EC4A16" w:rsidRDefault="00EC4A16" w:rsidP="00EC4A16">
      <w:pPr>
        <w:autoSpaceDE w:val="0"/>
        <w:autoSpaceDN w:val="0"/>
        <w:adjustRightInd w:val="0"/>
        <w:ind w:firstLine="708"/>
        <w:jc w:val="both"/>
        <w:rPr>
          <w:color w:val="000000"/>
          <w:sz w:val="20"/>
          <w:szCs w:val="20"/>
        </w:rPr>
      </w:pPr>
      <w:r w:rsidRPr="00EC4A16">
        <w:rPr>
          <w:color w:val="000000"/>
          <w:sz w:val="20"/>
          <w:szCs w:val="20"/>
        </w:rPr>
        <w:t xml:space="preserve">2. Разработка дизайн - проекта обеспечивается отделом архитектуры, строительства, дорожного хозяйства администрации муниципального района «Княжпогостский», администрацией городского поселения «Емва» или самими заинтересованными лицами (далее - разработчики). </w:t>
      </w:r>
    </w:p>
    <w:p w:rsidR="00EC4A16" w:rsidRPr="00EC4A16" w:rsidRDefault="00EC4A16" w:rsidP="00EC4A16">
      <w:pPr>
        <w:autoSpaceDE w:val="0"/>
        <w:autoSpaceDN w:val="0"/>
        <w:adjustRightInd w:val="0"/>
        <w:ind w:firstLine="708"/>
        <w:jc w:val="both"/>
        <w:rPr>
          <w:color w:val="000000"/>
          <w:sz w:val="20"/>
          <w:szCs w:val="20"/>
        </w:rPr>
      </w:pPr>
      <w:r w:rsidRPr="00EC4A16">
        <w:rPr>
          <w:color w:val="000000"/>
          <w:sz w:val="20"/>
          <w:szCs w:val="20"/>
        </w:rPr>
        <w:t xml:space="preserve">3. Дизайн-проект разрабатывается в отношении дворовых территорий, </w:t>
      </w:r>
      <w:r w:rsidRPr="00EC4A16">
        <w:rPr>
          <w:sz w:val="20"/>
          <w:szCs w:val="20"/>
        </w:rPr>
        <w:t xml:space="preserve">наиболее посещаемых территорий общего пользования городского поселения «Емва», </w:t>
      </w:r>
      <w:r w:rsidRPr="00EC4A16">
        <w:rPr>
          <w:color w:val="000000"/>
          <w:sz w:val="20"/>
          <w:szCs w:val="20"/>
        </w:rPr>
        <w:t xml:space="preserve">прошедших отбор, в пределах выделенных лимитов бюджетных ассигнований. </w:t>
      </w:r>
    </w:p>
    <w:p w:rsidR="00EC4A16" w:rsidRPr="00EC4A16" w:rsidRDefault="00EC4A16" w:rsidP="00EC4A16">
      <w:pPr>
        <w:autoSpaceDE w:val="0"/>
        <w:autoSpaceDN w:val="0"/>
        <w:adjustRightInd w:val="0"/>
        <w:ind w:firstLine="708"/>
        <w:jc w:val="both"/>
        <w:rPr>
          <w:color w:val="000000"/>
          <w:sz w:val="20"/>
          <w:szCs w:val="20"/>
        </w:rPr>
      </w:pPr>
      <w:r w:rsidRPr="00EC4A16">
        <w:rPr>
          <w:color w:val="000000"/>
          <w:sz w:val="20"/>
          <w:szCs w:val="20"/>
        </w:rPr>
        <w:t xml:space="preserve">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 </w:t>
      </w:r>
    </w:p>
    <w:p w:rsidR="00EC4A16" w:rsidRPr="00EC4A16" w:rsidRDefault="00EC4A16" w:rsidP="00EC4A16">
      <w:pPr>
        <w:autoSpaceDE w:val="0"/>
        <w:autoSpaceDN w:val="0"/>
        <w:adjustRightInd w:val="0"/>
        <w:ind w:firstLine="708"/>
        <w:jc w:val="both"/>
        <w:rPr>
          <w:color w:val="000000"/>
          <w:sz w:val="20"/>
          <w:szCs w:val="20"/>
        </w:rPr>
      </w:pPr>
      <w:r w:rsidRPr="00EC4A16">
        <w:rPr>
          <w:color w:val="000000"/>
          <w:sz w:val="20"/>
          <w:szCs w:val="20"/>
        </w:rPr>
        <w:t xml:space="preserve">4. В дизайн - проект включается текстовое и визуальное описание проекта благоустройства, в том числе концепция проекта и перечень (в том числе </w:t>
      </w:r>
      <w:proofErr w:type="spellStart"/>
      <w:proofErr w:type="gramStart"/>
      <w:r w:rsidRPr="00EC4A16">
        <w:rPr>
          <w:color w:val="000000"/>
          <w:sz w:val="20"/>
          <w:szCs w:val="20"/>
        </w:rPr>
        <w:t>визуали-зированный</w:t>
      </w:r>
      <w:proofErr w:type="spellEnd"/>
      <w:proofErr w:type="gramEnd"/>
      <w:r w:rsidRPr="00EC4A16">
        <w:rPr>
          <w:color w:val="000000"/>
          <w:sz w:val="20"/>
          <w:szCs w:val="20"/>
        </w:rPr>
        <w:t xml:space="preserve">) элементов благоустройства, предполагаемых к размещению на </w:t>
      </w:r>
      <w:proofErr w:type="spellStart"/>
      <w:r w:rsidRPr="00EC4A16">
        <w:rPr>
          <w:color w:val="000000"/>
          <w:sz w:val="20"/>
          <w:szCs w:val="20"/>
        </w:rPr>
        <w:t>соот-ветствующей</w:t>
      </w:r>
      <w:proofErr w:type="spellEnd"/>
      <w:r w:rsidRPr="00EC4A16">
        <w:rPr>
          <w:color w:val="000000"/>
          <w:sz w:val="20"/>
          <w:szCs w:val="20"/>
        </w:rPr>
        <w:t xml:space="preserve"> территории. </w:t>
      </w:r>
    </w:p>
    <w:p w:rsidR="00EC4A16" w:rsidRPr="00EC4A16" w:rsidRDefault="00EC4A16" w:rsidP="00EC4A16">
      <w:pPr>
        <w:autoSpaceDE w:val="0"/>
        <w:autoSpaceDN w:val="0"/>
        <w:adjustRightInd w:val="0"/>
        <w:ind w:firstLine="708"/>
        <w:jc w:val="both"/>
        <w:rPr>
          <w:color w:val="000000"/>
          <w:sz w:val="20"/>
          <w:szCs w:val="20"/>
        </w:rPr>
      </w:pPr>
      <w:r w:rsidRPr="00EC4A16">
        <w:rPr>
          <w:color w:val="000000"/>
          <w:sz w:val="20"/>
          <w:szCs w:val="20"/>
        </w:rPr>
        <w:t>Содержание дизайн-проекта зависит от вида и состава планируемых работ. Дизайн-проект может быть подготовлен в виде визуализированного изображения дворовой территории с указанием перечня работ и мероприятий, предлагаемых к выполнению.</w:t>
      </w:r>
    </w:p>
    <w:p w:rsidR="00EC4A16" w:rsidRPr="00EC4A16" w:rsidRDefault="00EC4A16" w:rsidP="00EC4A16">
      <w:pPr>
        <w:autoSpaceDE w:val="0"/>
        <w:autoSpaceDN w:val="0"/>
        <w:adjustRightInd w:val="0"/>
        <w:ind w:firstLine="708"/>
        <w:jc w:val="both"/>
        <w:rPr>
          <w:color w:val="000000"/>
          <w:sz w:val="20"/>
          <w:szCs w:val="20"/>
        </w:rPr>
      </w:pPr>
      <w:r w:rsidRPr="00EC4A16">
        <w:rPr>
          <w:color w:val="000000"/>
          <w:sz w:val="20"/>
          <w:szCs w:val="20"/>
        </w:rPr>
        <w:t xml:space="preserve">5. Разработка дизайн - проекта включает следующие стадии: </w:t>
      </w:r>
    </w:p>
    <w:p w:rsidR="00EC4A16" w:rsidRPr="00EC4A16" w:rsidRDefault="00EC4A16" w:rsidP="00EC4A16">
      <w:pPr>
        <w:autoSpaceDE w:val="0"/>
        <w:autoSpaceDN w:val="0"/>
        <w:adjustRightInd w:val="0"/>
        <w:ind w:firstLine="708"/>
        <w:jc w:val="both"/>
        <w:rPr>
          <w:color w:val="000000"/>
          <w:sz w:val="20"/>
          <w:szCs w:val="20"/>
        </w:rPr>
      </w:pPr>
      <w:r w:rsidRPr="00EC4A16">
        <w:rPr>
          <w:color w:val="000000"/>
          <w:sz w:val="20"/>
          <w:szCs w:val="20"/>
        </w:rPr>
        <w:t xml:space="preserve">5.1. осмотр дворовой территории, предлагаемой к благоустройству, совместно с представителем заинтересованных лиц; </w:t>
      </w:r>
    </w:p>
    <w:p w:rsidR="00EC4A16" w:rsidRPr="00EC4A16" w:rsidRDefault="00EC4A16" w:rsidP="00EC4A16">
      <w:pPr>
        <w:autoSpaceDE w:val="0"/>
        <w:autoSpaceDN w:val="0"/>
        <w:adjustRightInd w:val="0"/>
        <w:ind w:firstLine="708"/>
        <w:jc w:val="both"/>
        <w:rPr>
          <w:color w:val="000000"/>
          <w:sz w:val="20"/>
          <w:szCs w:val="20"/>
        </w:rPr>
      </w:pPr>
      <w:r w:rsidRPr="00EC4A16">
        <w:rPr>
          <w:color w:val="000000"/>
          <w:sz w:val="20"/>
          <w:szCs w:val="20"/>
        </w:rPr>
        <w:t xml:space="preserve">5.2. разработка дизайн - проекта; </w:t>
      </w:r>
    </w:p>
    <w:p w:rsidR="00EC4A16" w:rsidRPr="00EC4A16" w:rsidRDefault="00EC4A16" w:rsidP="00EC4A16">
      <w:pPr>
        <w:autoSpaceDE w:val="0"/>
        <w:autoSpaceDN w:val="0"/>
        <w:adjustRightInd w:val="0"/>
        <w:ind w:firstLine="708"/>
        <w:jc w:val="both"/>
        <w:rPr>
          <w:color w:val="000000"/>
          <w:sz w:val="20"/>
          <w:szCs w:val="20"/>
        </w:rPr>
      </w:pPr>
      <w:r w:rsidRPr="00EC4A16">
        <w:rPr>
          <w:color w:val="000000"/>
          <w:sz w:val="20"/>
          <w:szCs w:val="20"/>
        </w:rPr>
        <w:t xml:space="preserve">5.3. согласование дизайн-проекта с представителем заинтересованных лиц; </w:t>
      </w:r>
    </w:p>
    <w:p w:rsidR="00EC4A16" w:rsidRPr="00EC4A16" w:rsidRDefault="00EC4A16" w:rsidP="00EC4A16">
      <w:pPr>
        <w:autoSpaceDE w:val="0"/>
        <w:autoSpaceDN w:val="0"/>
        <w:adjustRightInd w:val="0"/>
        <w:ind w:firstLine="708"/>
        <w:jc w:val="both"/>
        <w:rPr>
          <w:color w:val="000000"/>
          <w:sz w:val="20"/>
          <w:szCs w:val="20"/>
        </w:rPr>
      </w:pPr>
      <w:r w:rsidRPr="00EC4A16">
        <w:rPr>
          <w:color w:val="000000"/>
          <w:sz w:val="20"/>
          <w:szCs w:val="20"/>
        </w:rPr>
        <w:t>5.4.утверждение дизайн-проекта общественной комиссией городского поселения «Емва».</w:t>
      </w:r>
    </w:p>
    <w:p w:rsidR="00EC4A16" w:rsidRPr="00EC4A16" w:rsidRDefault="00EC4A16" w:rsidP="00EC4A16">
      <w:pPr>
        <w:autoSpaceDE w:val="0"/>
        <w:autoSpaceDN w:val="0"/>
        <w:adjustRightInd w:val="0"/>
        <w:ind w:firstLine="708"/>
        <w:jc w:val="both"/>
        <w:rPr>
          <w:color w:val="000000"/>
          <w:sz w:val="20"/>
          <w:szCs w:val="20"/>
        </w:rPr>
      </w:pPr>
      <w:r w:rsidRPr="00EC4A16">
        <w:rPr>
          <w:color w:val="000000"/>
          <w:sz w:val="20"/>
          <w:szCs w:val="20"/>
        </w:rPr>
        <w:t xml:space="preserve">6. Представитель заинтересованных лиц обязан рассмотреть предоставленный дизайн-проект в срок, не превышающий двух календарных дней, с момента его получения и представить в администрацию городского поселения «Емва» согласованный дизайн-проект или мотивированные предложения. </w:t>
      </w:r>
    </w:p>
    <w:p w:rsidR="00EC4A16" w:rsidRPr="00EC4A16" w:rsidRDefault="00EC4A16" w:rsidP="00EC4A16">
      <w:pPr>
        <w:autoSpaceDE w:val="0"/>
        <w:autoSpaceDN w:val="0"/>
        <w:adjustRightInd w:val="0"/>
        <w:ind w:firstLine="708"/>
        <w:jc w:val="both"/>
        <w:rPr>
          <w:color w:val="000000"/>
          <w:sz w:val="20"/>
          <w:szCs w:val="20"/>
        </w:rPr>
      </w:pPr>
      <w:r w:rsidRPr="00EC4A16">
        <w:rPr>
          <w:color w:val="000000"/>
          <w:sz w:val="20"/>
          <w:szCs w:val="20"/>
        </w:rPr>
        <w:t xml:space="preserve">В случае не урегулирования предложений, администрация городского поселения «Емва» передает дизайн-проект с замечаниями представителя заинтересованных лиц общественной комиссии для проведения обсуждения с участием представителя заинтересованных лиц и принятия решения по дизайн-проекту. </w:t>
      </w:r>
    </w:p>
    <w:p w:rsidR="00EC4A16" w:rsidRPr="00EC4A16" w:rsidRDefault="00EC4A16" w:rsidP="00EC4A16">
      <w:pPr>
        <w:widowControl w:val="0"/>
        <w:autoSpaceDE w:val="0"/>
        <w:autoSpaceDN w:val="0"/>
        <w:adjustRightInd w:val="0"/>
        <w:ind w:firstLine="720"/>
        <w:jc w:val="both"/>
        <w:rPr>
          <w:color w:val="000000"/>
          <w:sz w:val="20"/>
          <w:szCs w:val="20"/>
        </w:rPr>
      </w:pPr>
      <w:r w:rsidRPr="00EC4A16">
        <w:rPr>
          <w:color w:val="000000"/>
          <w:sz w:val="20"/>
          <w:szCs w:val="20"/>
        </w:rPr>
        <w:t>7. Дизайн - проект утверждается общественной комиссией, решение об утверждении оформляется в виде протокола заседания комиссии.</w:t>
      </w:r>
    </w:p>
    <w:p w:rsidR="00EC4A16" w:rsidRPr="00EC4A16" w:rsidRDefault="00EC4A16" w:rsidP="00EC4A16">
      <w:pPr>
        <w:widowControl w:val="0"/>
        <w:autoSpaceDE w:val="0"/>
        <w:autoSpaceDN w:val="0"/>
        <w:adjustRightInd w:val="0"/>
        <w:ind w:firstLine="720"/>
        <w:jc w:val="both"/>
        <w:rPr>
          <w:sz w:val="20"/>
          <w:szCs w:val="20"/>
        </w:rPr>
      </w:pPr>
    </w:p>
    <w:p w:rsidR="00EC4A16" w:rsidRPr="00EC4A16" w:rsidRDefault="00EC4A16" w:rsidP="00EC4A16">
      <w:pPr>
        <w:widowControl w:val="0"/>
        <w:autoSpaceDE w:val="0"/>
        <w:autoSpaceDN w:val="0"/>
        <w:adjustRightInd w:val="0"/>
        <w:ind w:firstLine="720"/>
        <w:jc w:val="center"/>
        <w:rPr>
          <w:sz w:val="20"/>
          <w:szCs w:val="20"/>
        </w:rPr>
      </w:pPr>
    </w:p>
    <w:p w:rsidR="00EC4A16" w:rsidRPr="00EC4A16" w:rsidRDefault="00EC4A16" w:rsidP="00EC4A16">
      <w:pPr>
        <w:widowControl w:val="0"/>
        <w:autoSpaceDE w:val="0"/>
        <w:autoSpaceDN w:val="0"/>
        <w:adjustRightInd w:val="0"/>
        <w:ind w:firstLine="720"/>
        <w:jc w:val="center"/>
        <w:rPr>
          <w:sz w:val="20"/>
          <w:szCs w:val="20"/>
        </w:rPr>
      </w:pPr>
    </w:p>
    <w:p w:rsidR="00EC4A16" w:rsidRPr="00EC4A16" w:rsidRDefault="00EC4A16" w:rsidP="00EC4A16">
      <w:pPr>
        <w:widowControl w:val="0"/>
        <w:autoSpaceDE w:val="0"/>
        <w:autoSpaceDN w:val="0"/>
        <w:adjustRightInd w:val="0"/>
        <w:ind w:firstLine="720"/>
        <w:jc w:val="center"/>
        <w:rPr>
          <w:sz w:val="20"/>
          <w:szCs w:val="20"/>
        </w:rPr>
      </w:pPr>
      <w:r w:rsidRPr="00EC4A16">
        <w:rPr>
          <w:sz w:val="20"/>
          <w:szCs w:val="20"/>
        </w:rPr>
        <w:t>Раздел 6. Система управления реализацией Программы</w:t>
      </w:r>
    </w:p>
    <w:p w:rsidR="00EC4A16" w:rsidRPr="00EC4A16" w:rsidRDefault="00EC4A16" w:rsidP="00EC4A16">
      <w:pPr>
        <w:widowControl w:val="0"/>
        <w:autoSpaceDE w:val="0"/>
        <w:autoSpaceDN w:val="0"/>
        <w:adjustRightInd w:val="0"/>
        <w:ind w:firstLine="720"/>
        <w:jc w:val="center"/>
        <w:rPr>
          <w:sz w:val="20"/>
          <w:szCs w:val="20"/>
        </w:rPr>
      </w:pPr>
    </w:p>
    <w:p w:rsidR="00EC4A16" w:rsidRPr="00EC4A16" w:rsidRDefault="00EC4A16" w:rsidP="00EC4A16">
      <w:pPr>
        <w:widowControl w:val="0"/>
        <w:autoSpaceDE w:val="0"/>
        <w:autoSpaceDN w:val="0"/>
        <w:adjustRightInd w:val="0"/>
        <w:ind w:firstLine="540"/>
        <w:jc w:val="both"/>
        <w:rPr>
          <w:sz w:val="20"/>
          <w:szCs w:val="20"/>
        </w:rPr>
      </w:pPr>
      <w:r w:rsidRPr="00EC4A16">
        <w:rPr>
          <w:sz w:val="20"/>
          <w:szCs w:val="20"/>
        </w:rPr>
        <w:t xml:space="preserve">6.1. Исполнителями Программы являются: администрация городского поселения «Емва». </w:t>
      </w:r>
    </w:p>
    <w:p w:rsidR="00EC4A16" w:rsidRPr="00EC4A16" w:rsidRDefault="00EC4A16" w:rsidP="00EC4A16">
      <w:pPr>
        <w:widowControl w:val="0"/>
        <w:autoSpaceDE w:val="0"/>
        <w:autoSpaceDN w:val="0"/>
        <w:adjustRightInd w:val="0"/>
        <w:ind w:firstLine="540"/>
        <w:jc w:val="both"/>
        <w:rPr>
          <w:sz w:val="20"/>
          <w:szCs w:val="20"/>
        </w:rPr>
      </w:pPr>
      <w:r w:rsidRPr="00EC4A16">
        <w:rPr>
          <w:sz w:val="20"/>
          <w:szCs w:val="20"/>
        </w:rPr>
        <w:t>6.2. Ответственный исполнитель Программы:</w:t>
      </w:r>
    </w:p>
    <w:p w:rsidR="00EC4A16" w:rsidRPr="00EC4A16" w:rsidRDefault="00EC4A16" w:rsidP="00EC4A16">
      <w:pPr>
        <w:widowControl w:val="0"/>
        <w:autoSpaceDE w:val="0"/>
        <w:autoSpaceDN w:val="0"/>
        <w:adjustRightInd w:val="0"/>
        <w:ind w:firstLine="540"/>
        <w:jc w:val="both"/>
        <w:rPr>
          <w:sz w:val="20"/>
          <w:szCs w:val="20"/>
        </w:rPr>
      </w:pPr>
      <w:r w:rsidRPr="00EC4A16">
        <w:rPr>
          <w:sz w:val="20"/>
          <w:szCs w:val="20"/>
        </w:rPr>
        <w:t xml:space="preserve">а) координирует деятельность исполнителей по реализации </w:t>
      </w:r>
      <w:proofErr w:type="gramStart"/>
      <w:r w:rsidRPr="00EC4A16">
        <w:rPr>
          <w:sz w:val="20"/>
          <w:szCs w:val="20"/>
        </w:rPr>
        <w:t>мероприятий  Программы</w:t>
      </w:r>
      <w:proofErr w:type="gramEnd"/>
      <w:r w:rsidRPr="00EC4A16">
        <w:rPr>
          <w:sz w:val="20"/>
          <w:szCs w:val="20"/>
        </w:rPr>
        <w:t>;</w:t>
      </w:r>
    </w:p>
    <w:p w:rsidR="00EC4A16" w:rsidRPr="00EC4A16" w:rsidRDefault="00EC4A16" w:rsidP="00EC4A16">
      <w:pPr>
        <w:widowControl w:val="0"/>
        <w:autoSpaceDE w:val="0"/>
        <w:autoSpaceDN w:val="0"/>
        <w:adjustRightInd w:val="0"/>
        <w:ind w:firstLine="540"/>
        <w:jc w:val="both"/>
        <w:rPr>
          <w:sz w:val="20"/>
          <w:szCs w:val="20"/>
        </w:rPr>
      </w:pPr>
      <w:r w:rsidRPr="00EC4A16">
        <w:rPr>
          <w:sz w:val="20"/>
          <w:szCs w:val="20"/>
        </w:rPr>
        <w:t>б) предоставляет по запросу Финансового управления администрации муниципального района «Княжпогостский», отдела социально-экономического развития, предпринимательства и потребительского рынка, сектора жилищно-коммунального хозяйства администрации муниципального района «Княжпогостский» сведения, необходимые для проведения мониторинга реализации Программы, проверки отчетности реализации программы;</w:t>
      </w:r>
    </w:p>
    <w:p w:rsidR="00EC4A16" w:rsidRPr="00EC4A16" w:rsidRDefault="00EC4A16" w:rsidP="00EC4A16">
      <w:pPr>
        <w:widowControl w:val="0"/>
        <w:autoSpaceDE w:val="0"/>
        <w:autoSpaceDN w:val="0"/>
        <w:adjustRightInd w:val="0"/>
        <w:ind w:firstLine="540"/>
        <w:jc w:val="both"/>
        <w:rPr>
          <w:sz w:val="20"/>
          <w:szCs w:val="20"/>
        </w:rPr>
      </w:pPr>
      <w:r w:rsidRPr="00EC4A16">
        <w:rPr>
          <w:sz w:val="20"/>
          <w:szCs w:val="20"/>
        </w:rPr>
        <w:t>г) осуществляет оценку эффективности реализации Программы, путем определения степени достижения целевых показателей программы и полноты использования средств;</w:t>
      </w:r>
    </w:p>
    <w:p w:rsidR="00EC4A16" w:rsidRPr="00EC4A16" w:rsidRDefault="00EC4A16" w:rsidP="00EC4A16">
      <w:pPr>
        <w:widowControl w:val="0"/>
        <w:autoSpaceDE w:val="0"/>
        <w:autoSpaceDN w:val="0"/>
        <w:adjustRightInd w:val="0"/>
        <w:ind w:firstLine="540"/>
        <w:jc w:val="both"/>
        <w:rPr>
          <w:sz w:val="20"/>
          <w:szCs w:val="20"/>
        </w:rPr>
      </w:pPr>
      <w:r w:rsidRPr="00EC4A16">
        <w:rPr>
          <w:sz w:val="20"/>
          <w:szCs w:val="20"/>
        </w:rPr>
        <w:t xml:space="preserve">д) готовит в срок до 31 </w:t>
      </w:r>
      <w:proofErr w:type="gramStart"/>
      <w:r w:rsidRPr="00EC4A16">
        <w:rPr>
          <w:sz w:val="20"/>
          <w:szCs w:val="20"/>
        </w:rPr>
        <w:t>декабря  каждого</w:t>
      </w:r>
      <w:proofErr w:type="gramEnd"/>
      <w:r w:rsidRPr="00EC4A16">
        <w:rPr>
          <w:sz w:val="20"/>
          <w:szCs w:val="20"/>
        </w:rPr>
        <w:t xml:space="preserve"> отчетного периода, годовой отчет о реализации Программы и представляет его в установленном порядке.</w:t>
      </w:r>
    </w:p>
    <w:p w:rsidR="00EC4A16" w:rsidRPr="00EC4A16" w:rsidRDefault="00EC4A16" w:rsidP="00EC4A16">
      <w:pPr>
        <w:widowControl w:val="0"/>
        <w:autoSpaceDE w:val="0"/>
        <w:autoSpaceDN w:val="0"/>
        <w:adjustRightInd w:val="0"/>
        <w:ind w:firstLine="540"/>
        <w:jc w:val="both"/>
        <w:rPr>
          <w:sz w:val="20"/>
          <w:szCs w:val="20"/>
        </w:rPr>
      </w:pPr>
      <w:r w:rsidRPr="00EC4A16">
        <w:rPr>
          <w:sz w:val="20"/>
          <w:szCs w:val="20"/>
        </w:rPr>
        <w:t>6.3. Исполнитель Программы:</w:t>
      </w:r>
    </w:p>
    <w:p w:rsidR="00EC4A16" w:rsidRPr="00EC4A16" w:rsidRDefault="00EC4A16" w:rsidP="00EC4A16">
      <w:pPr>
        <w:widowControl w:val="0"/>
        <w:autoSpaceDE w:val="0"/>
        <w:autoSpaceDN w:val="0"/>
        <w:adjustRightInd w:val="0"/>
        <w:ind w:firstLine="540"/>
        <w:jc w:val="both"/>
        <w:rPr>
          <w:sz w:val="20"/>
          <w:szCs w:val="20"/>
        </w:rPr>
      </w:pPr>
      <w:r w:rsidRPr="00EC4A16">
        <w:rPr>
          <w:sz w:val="20"/>
          <w:szCs w:val="20"/>
        </w:rPr>
        <w:t>а) осуществляют реализацию мероприятий Программы;</w:t>
      </w:r>
    </w:p>
    <w:p w:rsidR="00EC4A16" w:rsidRPr="00EC4A16" w:rsidRDefault="00EC4A16" w:rsidP="00EC4A16">
      <w:pPr>
        <w:widowControl w:val="0"/>
        <w:autoSpaceDE w:val="0"/>
        <w:autoSpaceDN w:val="0"/>
        <w:adjustRightInd w:val="0"/>
        <w:ind w:firstLine="540"/>
        <w:jc w:val="both"/>
        <w:rPr>
          <w:sz w:val="20"/>
          <w:szCs w:val="20"/>
        </w:rPr>
      </w:pPr>
      <w:r w:rsidRPr="00EC4A16">
        <w:rPr>
          <w:sz w:val="20"/>
          <w:szCs w:val="20"/>
        </w:rPr>
        <w:t>б) подписывает акты выполненных работ в соответствии с заключенными муниципальными контрактами и договорами.</w:t>
      </w:r>
    </w:p>
    <w:p w:rsidR="00EC4A16" w:rsidRPr="00EC4A16" w:rsidRDefault="00EC4A16" w:rsidP="00EC4A16">
      <w:pPr>
        <w:widowControl w:val="0"/>
        <w:autoSpaceDE w:val="0"/>
        <w:autoSpaceDN w:val="0"/>
        <w:adjustRightInd w:val="0"/>
        <w:ind w:firstLine="540"/>
        <w:jc w:val="both"/>
        <w:rPr>
          <w:sz w:val="20"/>
          <w:szCs w:val="20"/>
        </w:rPr>
      </w:pPr>
      <w:r w:rsidRPr="00EC4A16">
        <w:rPr>
          <w:sz w:val="20"/>
          <w:szCs w:val="20"/>
        </w:rPr>
        <w:t>6.4. На реализацию Программы могут повлиять внешние риски, а именно:</w:t>
      </w:r>
    </w:p>
    <w:p w:rsidR="00EC4A16" w:rsidRPr="00EC4A16" w:rsidRDefault="00EC4A16" w:rsidP="00EC4A16">
      <w:pPr>
        <w:widowControl w:val="0"/>
        <w:autoSpaceDE w:val="0"/>
        <w:autoSpaceDN w:val="0"/>
        <w:adjustRightInd w:val="0"/>
        <w:ind w:firstLine="540"/>
        <w:jc w:val="both"/>
        <w:rPr>
          <w:sz w:val="20"/>
          <w:szCs w:val="20"/>
        </w:rPr>
      </w:pPr>
      <w:r w:rsidRPr="00EC4A16">
        <w:rPr>
          <w:sz w:val="20"/>
          <w:szCs w:val="20"/>
        </w:rPr>
        <w:t xml:space="preserve">а) при размещении муниципальных заказов согласно Федеральному </w:t>
      </w:r>
      <w:hyperlink r:id="rId9" w:history="1">
        <w:r w:rsidRPr="00EC4A16">
          <w:rPr>
            <w:color w:val="0000FF"/>
            <w:sz w:val="20"/>
            <w:szCs w:val="20"/>
            <w:u w:val="single"/>
          </w:rPr>
          <w:t>закону</w:t>
        </w:r>
      </w:hyperlink>
      <w:r w:rsidRPr="00EC4A16">
        <w:rPr>
          <w:sz w:val="20"/>
          <w:szCs w:val="20"/>
        </w:rPr>
        <w:t xml:space="preserve"> от 5 апреля 2013 года N 44-ФЗ "О контрактной системе в сфере закупок товаров, работ, услуг для обеспечения государственных и муниципальных нужд" некоторые процедуры торгов могут не состояться в связи с отсутствием претендентов. Проведение повторных процедур приведет к изменению сроков исполнения программных мероприятий;</w:t>
      </w:r>
    </w:p>
    <w:p w:rsidR="00EC4A16" w:rsidRPr="00EC4A16" w:rsidRDefault="00EC4A16" w:rsidP="00EC4A16">
      <w:pPr>
        <w:widowControl w:val="0"/>
        <w:autoSpaceDE w:val="0"/>
        <w:autoSpaceDN w:val="0"/>
        <w:adjustRightInd w:val="0"/>
        <w:ind w:firstLine="540"/>
        <w:jc w:val="both"/>
        <w:rPr>
          <w:sz w:val="20"/>
          <w:szCs w:val="20"/>
        </w:rPr>
      </w:pPr>
      <w:r w:rsidRPr="00EC4A16">
        <w:rPr>
          <w:sz w:val="20"/>
          <w:szCs w:val="20"/>
        </w:rPr>
        <w:t>б) несвоевременное выполнение работ подрядными организациями может привести к нарушению сроков выполнения программных мероприятий;</w:t>
      </w:r>
    </w:p>
    <w:p w:rsidR="00EC4A16" w:rsidRPr="00EC4A16" w:rsidRDefault="00EC4A16" w:rsidP="00EC4A16">
      <w:pPr>
        <w:widowControl w:val="0"/>
        <w:autoSpaceDE w:val="0"/>
        <w:autoSpaceDN w:val="0"/>
        <w:adjustRightInd w:val="0"/>
        <w:ind w:firstLine="540"/>
        <w:jc w:val="both"/>
        <w:rPr>
          <w:sz w:val="20"/>
          <w:szCs w:val="20"/>
        </w:rPr>
      </w:pPr>
      <w:r w:rsidRPr="00EC4A16">
        <w:rPr>
          <w:sz w:val="20"/>
          <w:szCs w:val="20"/>
        </w:rPr>
        <w:t>в) заключение муниципальных контрактов и договоров с организациями, которые окажутся неспособными исполнить свои обязательства.</w:t>
      </w:r>
    </w:p>
    <w:p w:rsidR="00EC4A16" w:rsidRPr="00EC4A16" w:rsidRDefault="00EC4A16" w:rsidP="00EC4A16">
      <w:pPr>
        <w:widowControl w:val="0"/>
        <w:autoSpaceDE w:val="0"/>
        <w:autoSpaceDN w:val="0"/>
        <w:adjustRightInd w:val="0"/>
        <w:ind w:firstLine="540"/>
        <w:jc w:val="both"/>
        <w:rPr>
          <w:sz w:val="20"/>
          <w:szCs w:val="20"/>
        </w:rPr>
      </w:pPr>
      <w:r w:rsidRPr="00EC4A16">
        <w:rPr>
          <w:sz w:val="20"/>
          <w:szCs w:val="20"/>
        </w:rPr>
        <w:t>6.5. Основными финансовыми рисками реализации Программы является существенное ухудшение социально-экономической ситуации и уменьшение доходной части бюджета города, что повлечет за собой отсутствие или недостаточное финансирование мероприятий Программы, в результате чего показатели Программы не будут достигнуты в полном объеме.</w:t>
      </w:r>
    </w:p>
    <w:p w:rsidR="00EC4A16" w:rsidRPr="00EC4A16" w:rsidRDefault="00EC4A16" w:rsidP="00EC4A16">
      <w:pPr>
        <w:widowControl w:val="0"/>
        <w:autoSpaceDE w:val="0"/>
        <w:autoSpaceDN w:val="0"/>
        <w:adjustRightInd w:val="0"/>
        <w:ind w:firstLine="540"/>
        <w:jc w:val="both"/>
        <w:rPr>
          <w:sz w:val="20"/>
          <w:szCs w:val="20"/>
        </w:rPr>
      </w:pPr>
      <w:r w:rsidRPr="00EC4A16">
        <w:rPr>
          <w:sz w:val="20"/>
          <w:szCs w:val="20"/>
        </w:rPr>
        <w:t>5.6. Способами ограничения рисков являются:</w:t>
      </w:r>
    </w:p>
    <w:p w:rsidR="00EC4A16" w:rsidRPr="00EC4A16" w:rsidRDefault="00EC4A16" w:rsidP="00EC4A16">
      <w:pPr>
        <w:widowControl w:val="0"/>
        <w:autoSpaceDE w:val="0"/>
        <w:autoSpaceDN w:val="0"/>
        <w:adjustRightInd w:val="0"/>
        <w:ind w:firstLine="540"/>
        <w:jc w:val="both"/>
        <w:rPr>
          <w:sz w:val="20"/>
          <w:szCs w:val="20"/>
        </w:rPr>
      </w:pPr>
      <w:r w:rsidRPr="00EC4A16">
        <w:rPr>
          <w:sz w:val="20"/>
          <w:szCs w:val="20"/>
        </w:rPr>
        <w:t>а) концентрация ресурсов на решении приоритетных задач;</w:t>
      </w:r>
    </w:p>
    <w:p w:rsidR="00EC4A16" w:rsidRPr="00EC4A16" w:rsidRDefault="00EC4A16" w:rsidP="00EC4A16">
      <w:pPr>
        <w:widowControl w:val="0"/>
        <w:autoSpaceDE w:val="0"/>
        <w:autoSpaceDN w:val="0"/>
        <w:adjustRightInd w:val="0"/>
        <w:ind w:firstLine="540"/>
        <w:jc w:val="both"/>
        <w:rPr>
          <w:sz w:val="20"/>
          <w:szCs w:val="20"/>
        </w:rPr>
      </w:pPr>
      <w:r w:rsidRPr="00EC4A16">
        <w:rPr>
          <w:sz w:val="20"/>
          <w:szCs w:val="20"/>
        </w:rPr>
        <w:t>б) изучение и внедрение положительного опыта других муниципальных образований;</w:t>
      </w:r>
    </w:p>
    <w:p w:rsidR="00EC4A16" w:rsidRPr="00EC4A16" w:rsidRDefault="00EC4A16" w:rsidP="00EC4A16">
      <w:pPr>
        <w:widowControl w:val="0"/>
        <w:autoSpaceDE w:val="0"/>
        <w:autoSpaceDN w:val="0"/>
        <w:adjustRightInd w:val="0"/>
        <w:ind w:firstLine="540"/>
        <w:jc w:val="both"/>
        <w:rPr>
          <w:sz w:val="20"/>
          <w:szCs w:val="20"/>
        </w:rPr>
      </w:pPr>
      <w:r w:rsidRPr="00EC4A16">
        <w:rPr>
          <w:sz w:val="20"/>
          <w:szCs w:val="20"/>
        </w:rPr>
        <w:t>в) повышение результативности реализации программы и эффективности использования бюджетных средств;</w:t>
      </w:r>
    </w:p>
    <w:p w:rsidR="00EC4A16" w:rsidRPr="00EC4A16" w:rsidRDefault="00EC4A16" w:rsidP="00EC4A16">
      <w:pPr>
        <w:widowControl w:val="0"/>
        <w:autoSpaceDE w:val="0"/>
        <w:autoSpaceDN w:val="0"/>
        <w:adjustRightInd w:val="0"/>
        <w:ind w:firstLine="540"/>
        <w:jc w:val="both"/>
        <w:rPr>
          <w:sz w:val="20"/>
          <w:szCs w:val="20"/>
        </w:rPr>
      </w:pPr>
      <w:r w:rsidRPr="00EC4A16">
        <w:rPr>
          <w:sz w:val="20"/>
          <w:szCs w:val="20"/>
        </w:rPr>
        <w:t>г) своевременное внесение изменений в местный бюджет городского поселения «Емва» и муниципальную Программу.</w:t>
      </w:r>
    </w:p>
    <w:p w:rsidR="00EC4A16" w:rsidRPr="00EC4A16" w:rsidRDefault="00EC4A16" w:rsidP="00EC4A16">
      <w:pPr>
        <w:widowControl w:val="0"/>
        <w:autoSpaceDE w:val="0"/>
        <w:autoSpaceDN w:val="0"/>
        <w:adjustRightInd w:val="0"/>
        <w:ind w:firstLine="720"/>
        <w:jc w:val="both"/>
        <w:rPr>
          <w:sz w:val="20"/>
          <w:szCs w:val="20"/>
        </w:rPr>
      </w:pPr>
    </w:p>
    <w:p w:rsidR="00EC4A16" w:rsidRPr="00EC4A16" w:rsidRDefault="00EC4A16" w:rsidP="00EC4A16">
      <w:pPr>
        <w:widowControl w:val="0"/>
        <w:autoSpaceDE w:val="0"/>
        <w:autoSpaceDN w:val="0"/>
        <w:adjustRightInd w:val="0"/>
        <w:ind w:firstLine="720"/>
        <w:jc w:val="both"/>
        <w:rPr>
          <w:sz w:val="20"/>
          <w:szCs w:val="20"/>
        </w:rPr>
      </w:pPr>
    </w:p>
    <w:p w:rsidR="00EC4A16" w:rsidRPr="00EC4A16" w:rsidRDefault="00EC4A16" w:rsidP="00EC4A16">
      <w:pPr>
        <w:widowControl w:val="0"/>
        <w:autoSpaceDE w:val="0"/>
        <w:autoSpaceDN w:val="0"/>
        <w:adjustRightInd w:val="0"/>
        <w:jc w:val="both"/>
        <w:rPr>
          <w:sz w:val="20"/>
          <w:szCs w:val="20"/>
        </w:rPr>
      </w:pPr>
    </w:p>
    <w:p w:rsidR="00EC4A16" w:rsidRPr="00EC4A16" w:rsidRDefault="00EC4A16" w:rsidP="00EC4A16">
      <w:pPr>
        <w:rPr>
          <w:rFonts w:eastAsia="Arial"/>
          <w:sz w:val="20"/>
          <w:szCs w:val="20"/>
          <w:lang w:eastAsia="ar-SA"/>
        </w:rPr>
        <w:sectPr w:rsidR="00EC4A16" w:rsidRPr="00EC4A16">
          <w:footnotePr>
            <w:pos w:val="beneathText"/>
            <w:numFmt w:val="chicago"/>
          </w:footnotePr>
          <w:pgSz w:w="11905" w:h="16837"/>
          <w:pgMar w:top="567" w:right="567" w:bottom="426" w:left="1560" w:header="709" w:footer="720" w:gutter="0"/>
          <w:pgNumType w:start="1"/>
          <w:cols w:space="720"/>
        </w:sectPr>
      </w:pPr>
    </w:p>
    <w:p w:rsidR="00EC4A16" w:rsidRPr="00EC4A16" w:rsidRDefault="00EC4A16" w:rsidP="00EC4A16">
      <w:pPr>
        <w:jc w:val="right"/>
        <w:rPr>
          <w:sz w:val="20"/>
          <w:szCs w:val="20"/>
        </w:rPr>
      </w:pPr>
      <w:r w:rsidRPr="00EC4A16">
        <w:rPr>
          <w:sz w:val="20"/>
          <w:szCs w:val="20"/>
        </w:rPr>
        <w:lastRenderedPageBreak/>
        <w:t xml:space="preserve"> Приложение № 1 к муниципальной Программе</w:t>
      </w:r>
    </w:p>
    <w:p w:rsidR="00EC4A16" w:rsidRPr="00EC4A16" w:rsidRDefault="00EC4A16" w:rsidP="00EC4A16">
      <w:pPr>
        <w:jc w:val="right"/>
        <w:rPr>
          <w:sz w:val="20"/>
          <w:szCs w:val="20"/>
        </w:rPr>
      </w:pPr>
      <w:r w:rsidRPr="00EC4A16">
        <w:rPr>
          <w:sz w:val="20"/>
          <w:szCs w:val="20"/>
        </w:rPr>
        <w:t>«Формирование современной городской среды на 2018-2022гг»</w:t>
      </w:r>
    </w:p>
    <w:p w:rsidR="00EC4A16" w:rsidRPr="00EC4A16" w:rsidRDefault="00EC4A16" w:rsidP="00EC4A16">
      <w:pPr>
        <w:jc w:val="right"/>
        <w:rPr>
          <w:sz w:val="20"/>
          <w:szCs w:val="20"/>
        </w:rPr>
      </w:pPr>
    </w:p>
    <w:p w:rsidR="00EC4A16" w:rsidRPr="00EC4A16" w:rsidRDefault="00EC4A16" w:rsidP="00EC4A16">
      <w:pPr>
        <w:jc w:val="center"/>
        <w:rPr>
          <w:b/>
          <w:sz w:val="20"/>
          <w:szCs w:val="20"/>
        </w:rPr>
      </w:pPr>
      <w:r w:rsidRPr="00EC4A16">
        <w:rPr>
          <w:b/>
          <w:sz w:val="20"/>
          <w:szCs w:val="20"/>
        </w:rPr>
        <w:t>Сведения о показателях (индикаторах) муниципальной программы, подпрограмм муниципальной программы и их значения</w:t>
      </w:r>
    </w:p>
    <w:p w:rsidR="00EC4A16" w:rsidRPr="00EC4A16" w:rsidRDefault="00EC4A16" w:rsidP="00EC4A16">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6"/>
        <w:gridCol w:w="2680"/>
        <w:gridCol w:w="1679"/>
        <w:gridCol w:w="1304"/>
        <w:gridCol w:w="1653"/>
        <w:gridCol w:w="1479"/>
        <w:gridCol w:w="1343"/>
        <w:gridCol w:w="1289"/>
        <w:gridCol w:w="1230"/>
        <w:gridCol w:w="1162"/>
      </w:tblGrid>
      <w:tr w:rsidR="00EC4A16" w:rsidRPr="00EC4A16" w:rsidTr="001940A7">
        <w:tc>
          <w:tcPr>
            <w:tcW w:w="966" w:type="dxa"/>
            <w:vMerge w:val="restart"/>
            <w:tcBorders>
              <w:top w:val="single" w:sz="4" w:space="0" w:color="auto"/>
              <w:left w:val="single" w:sz="4" w:space="0" w:color="auto"/>
              <w:bottom w:val="single" w:sz="4" w:space="0" w:color="auto"/>
              <w:right w:val="single" w:sz="4" w:space="0" w:color="auto"/>
            </w:tcBorders>
            <w:shd w:val="pct10" w:color="auto" w:fill="auto"/>
            <w:hideMark/>
          </w:tcPr>
          <w:p w:rsidR="00EC4A16" w:rsidRPr="00EC4A16" w:rsidRDefault="00EC4A16" w:rsidP="00EC4A16">
            <w:pPr>
              <w:jc w:val="center"/>
              <w:rPr>
                <w:sz w:val="20"/>
                <w:szCs w:val="20"/>
              </w:rPr>
            </w:pPr>
            <w:r w:rsidRPr="00EC4A16">
              <w:rPr>
                <w:sz w:val="20"/>
                <w:szCs w:val="20"/>
              </w:rPr>
              <w:t>№ п/п</w:t>
            </w:r>
          </w:p>
        </w:tc>
        <w:tc>
          <w:tcPr>
            <w:tcW w:w="2680" w:type="dxa"/>
            <w:vMerge w:val="restart"/>
            <w:tcBorders>
              <w:top w:val="single" w:sz="4" w:space="0" w:color="auto"/>
              <w:left w:val="single" w:sz="4" w:space="0" w:color="auto"/>
              <w:bottom w:val="single" w:sz="4" w:space="0" w:color="auto"/>
              <w:right w:val="single" w:sz="4" w:space="0" w:color="auto"/>
            </w:tcBorders>
            <w:shd w:val="pct10" w:color="auto" w:fill="auto"/>
            <w:hideMark/>
          </w:tcPr>
          <w:p w:rsidR="00EC4A16" w:rsidRPr="00EC4A16" w:rsidRDefault="00EC4A16" w:rsidP="00EC4A16">
            <w:pPr>
              <w:jc w:val="center"/>
              <w:rPr>
                <w:sz w:val="20"/>
                <w:szCs w:val="20"/>
              </w:rPr>
            </w:pPr>
            <w:r w:rsidRPr="00EC4A16">
              <w:rPr>
                <w:sz w:val="20"/>
                <w:szCs w:val="20"/>
              </w:rPr>
              <w:t>Показатель (индикатор)</w:t>
            </w:r>
          </w:p>
          <w:p w:rsidR="00EC4A16" w:rsidRPr="00EC4A16" w:rsidRDefault="00EC4A16" w:rsidP="00EC4A16">
            <w:pPr>
              <w:jc w:val="center"/>
              <w:rPr>
                <w:sz w:val="20"/>
                <w:szCs w:val="20"/>
              </w:rPr>
            </w:pPr>
            <w:r w:rsidRPr="00EC4A16">
              <w:rPr>
                <w:sz w:val="20"/>
                <w:szCs w:val="20"/>
              </w:rPr>
              <w:t>наименование</w:t>
            </w:r>
          </w:p>
        </w:tc>
        <w:tc>
          <w:tcPr>
            <w:tcW w:w="1679" w:type="dxa"/>
            <w:vMerge w:val="restart"/>
            <w:tcBorders>
              <w:top w:val="single" w:sz="4" w:space="0" w:color="auto"/>
              <w:left w:val="single" w:sz="4" w:space="0" w:color="auto"/>
              <w:bottom w:val="single" w:sz="4" w:space="0" w:color="auto"/>
              <w:right w:val="single" w:sz="4" w:space="0" w:color="auto"/>
            </w:tcBorders>
            <w:shd w:val="pct10" w:color="auto" w:fill="auto"/>
            <w:hideMark/>
          </w:tcPr>
          <w:p w:rsidR="00EC4A16" w:rsidRPr="00EC4A16" w:rsidRDefault="00EC4A16" w:rsidP="00EC4A16">
            <w:pPr>
              <w:jc w:val="center"/>
              <w:rPr>
                <w:sz w:val="20"/>
                <w:szCs w:val="20"/>
              </w:rPr>
            </w:pPr>
            <w:r w:rsidRPr="00EC4A16">
              <w:rPr>
                <w:sz w:val="20"/>
                <w:szCs w:val="20"/>
              </w:rPr>
              <w:t>Ед. измерения</w:t>
            </w:r>
          </w:p>
        </w:tc>
        <w:tc>
          <w:tcPr>
            <w:tcW w:w="9460" w:type="dxa"/>
            <w:gridSpan w:val="7"/>
            <w:tcBorders>
              <w:top w:val="single" w:sz="4" w:space="0" w:color="auto"/>
              <w:left w:val="single" w:sz="4" w:space="0" w:color="auto"/>
              <w:bottom w:val="single" w:sz="4" w:space="0" w:color="auto"/>
              <w:right w:val="single" w:sz="4" w:space="0" w:color="auto"/>
            </w:tcBorders>
            <w:shd w:val="pct10" w:color="auto" w:fill="auto"/>
            <w:hideMark/>
          </w:tcPr>
          <w:p w:rsidR="00EC4A16" w:rsidRPr="00EC4A16" w:rsidRDefault="00EC4A16" w:rsidP="00EC4A16">
            <w:pPr>
              <w:jc w:val="center"/>
              <w:rPr>
                <w:sz w:val="20"/>
                <w:szCs w:val="20"/>
              </w:rPr>
            </w:pPr>
            <w:r w:rsidRPr="00EC4A16">
              <w:rPr>
                <w:sz w:val="20"/>
                <w:szCs w:val="20"/>
              </w:rPr>
              <w:t>Значения показателей</w:t>
            </w:r>
          </w:p>
        </w:tc>
      </w:tr>
      <w:tr w:rsidR="00EC4A16" w:rsidRPr="00EC4A16" w:rsidTr="001940A7">
        <w:tc>
          <w:tcPr>
            <w:tcW w:w="0" w:type="auto"/>
            <w:vMerge/>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rPr>
                <w:sz w:val="20"/>
                <w:szCs w:val="20"/>
              </w:rPr>
            </w:pPr>
          </w:p>
        </w:tc>
        <w:tc>
          <w:tcPr>
            <w:tcW w:w="1304" w:type="dxa"/>
            <w:tcBorders>
              <w:top w:val="single" w:sz="4" w:space="0" w:color="auto"/>
              <w:left w:val="single" w:sz="4" w:space="0" w:color="auto"/>
              <w:bottom w:val="single" w:sz="4" w:space="0" w:color="auto"/>
              <w:right w:val="single" w:sz="4" w:space="0" w:color="auto"/>
            </w:tcBorders>
            <w:shd w:val="pct10" w:color="auto" w:fill="auto"/>
            <w:hideMark/>
          </w:tcPr>
          <w:p w:rsidR="00EC4A16" w:rsidRPr="00EC4A16" w:rsidRDefault="00EC4A16" w:rsidP="00EC4A16">
            <w:pPr>
              <w:jc w:val="center"/>
              <w:rPr>
                <w:sz w:val="20"/>
                <w:szCs w:val="20"/>
              </w:rPr>
            </w:pPr>
            <w:r w:rsidRPr="00EC4A16">
              <w:rPr>
                <w:sz w:val="20"/>
                <w:szCs w:val="20"/>
              </w:rPr>
              <w:t>2016</w:t>
            </w:r>
          </w:p>
        </w:tc>
        <w:tc>
          <w:tcPr>
            <w:tcW w:w="1653" w:type="dxa"/>
            <w:tcBorders>
              <w:top w:val="single" w:sz="4" w:space="0" w:color="auto"/>
              <w:left w:val="single" w:sz="4" w:space="0" w:color="auto"/>
              <w:bottom w:val="single" w:sz="4" w:space="0" w:color="auto"/>
              <w:right w:val="single" w:sz="4" w:space="0" w:color="auto"/>
            </w:tcBorders>
            <w:shd w:val="pct10" w:color="auto" w:fill="auto"/>
            <w:hideMark/>
          </w:tcPr>
          <w:p w:rsidR="00EC4A16" w:rsidRPr="00EC4A16" w:rsidRDefault="00EC4A16" w:rsidP="00EC4A16">
            <w:pPr>
              <w:jc w:val="center"/>
              <w:rPr>
                <w:sz w:val="20"/>
                <w:szCs w:val="20"/>
              </w:rPr>
            </w:pPr>
            <w:r w:rsidRPr="00EC4A16">
              <w:rPr>
                <w:sz w:val="20"/>
                <w:szCs w:val="20"/>
              </w:rPr>
              <w:t>2017</w:t>
            </w:r>
          </w:p>
        </w:tc>
        <w:tc>
          <w:tcPr>
            <w:tcW w:w="1479" w:type="dxa"/>
            <w:tcBorders>
              <w:top w:val="single" w:sz="4" w:space="0" w:color="auto"/>
              <w:left w:val="single" w:sz="4" w:space="0" w:color="auto"/>
              <w:bottom w:val="single" w:sz="4" w:space="0" w:color="auto"/>
              <w:right w:val="single" w:sz="4" w:space="0" w:color="auto"/>
            </w:tcBorders>
            <w:shd w:val="pct10" w:color="auto" w:fill="auto"/>
            <w:hideMark/>
          </w:tcPr>
          <w:p w:rsidR="00EC4A16" w:rsidRPr="00EC4A16" w:rsidRDefault="00EC4A16" w:rsidP="00EC4A16">
            <w:pPr>
              <w:jc w:val="center"/>
              <w:rPr>
                <w:sz w:val="20"/>
                <w:szCs w:val="20"/>
              </w:rPr>
            </w:pPr>
            <w:r w:rsidRPr="00EC4A16">
              <w:rPr>
                <w:sz w:val="20"/>
                <w:szCs w:val="20"/>
              </w:rPr>
              <w:t>2018</w:t>
            </w:r>
          </w:p>
        </w:tc>
        <w:tc>
          <w:tcPr>
            <w:tcW w:w="1343" w:type="dxa"/>
            <w:tcBorders>
              <w:top w:val="single" w:sz="4" w:space="0" w:color="auto"/>
              <w:left w:val="single" w:sz="4" w:space="0" w:color="auto"/>
              <w:bottom w:val="single" w:sz="4" w:space="0" w:color="auto"/>
              <w:right w:val="single" w:sz="4" w:space="0" w:color="auto"/>
            </w:tcBorders>
            <w:shd w:val="pct10" w:color="auto" w:fill="auto"/>
            <w:hideMark/>
          </w:tcPr>
          <w:p w:rsidR="00EC4A16" w:rsidRPr="00EC4A16" w:rsidRDefault="00EC4A16" w:rsidP="00EC4A16">
            <w:pPr>
              <w:jc w:val="center"/>
              <w:rPr>
                <w:sz w:val="20"/>
                <w:szCs w:val="20"/>
              </w:rPr>
            </w:pPr>
            <w:r w:rsidRPr="00EC4A16">
              <w:rPr>
                <w:sz w:val="20"/>
                <w:szCs w:val="20"/>
              </w:rPr>
              <w:t>2019</w:t>
            </w:r>
          </w:p>
        </w:tc>
        <w:tc>
          <w:tcPr>
            <w:tcW w:w="1289" w:type="dxa"/>
            <w:tcBorders>
              <w:top w:val="single" w:sz="4" w:space="0" w:color="auto"/>
              <w:left w:val="single" w:sz="4" w:space="0" w:color="auto"/>
              <w:bottom w:val="single" w:sz="4" w:space="0" w:color="auto"/>
              <w:right w:val="single" w:sz="4" w:space="0" w:color="auto"/>
            </w:tcBorders>
            <w:shd w:val="pct10" w:color="auto" w:fill="auto"/>
            <w:hideMark/>
          </w:tcPr>
          <w:p w:rsidR="00EC4A16" w:rsidRPr="00EC4A16" w:rsidRDefault="00EC4A16" w:rsidP="00EC4A16">
            <w:pPr>
              <w:jc w:val="center"/>
              <w:rPr>
                <w:sz w:val="20"/>
                <w:szCs w:val="20"/>
              </w:rPr>
            </w:pPr>
            <w:r w:rsidRPr="00EC4A16">
              <w:rPr>
                <w:sz w:val="20"/>
                <w:szCs w:val="20"/>
              </w:rPr>
              <w:t>2020</w:t>
            </w:r>
          </w:p>
        </w:tc>
        <w:tc>
          <w:tcPr>
            <w:tcW w:w="1230" w:type="dxa"/>
            <w:tcBorders>
              <w:top w:val="single" w:sz="4" w:space="0" w:color="auto"/>
              <w:left w:val="single" w:sz="4" w:space="0" w:color="auto"/>
              <w:bottom w:val="single" w:sz="4" w:space="0" w:color="auto"/>
              <w:right w:val="single" w:sz="4" w:space="0" w:color="auto"/>
            </w:tcBorders>
            <w:shd w:val="pct10" w:color="auto" w:fill="auto"/>
            <w:hideMark/>
          </w:tcPr>
          <w:p w:rsidR="00EC4A16" w:rsidRPr="00EC4A16" w:rsidRDefault="00EC4A16" w:rsidP="00EC4A16">
            <w:pPr>
              <w:jc w:val="center"/>
              <w:rPr>
                <w:sz w:val="20"/>
                <w:szCs w:val="20"/>
              </w:rPr>
            </w:pPr>
            <w:r w:rsidRPr="00EC4A16">
              <w:rPr>
                <w:sz w:val="20"/>
                <w:szCs w:val="20"/>
              </w:rPr>
              <w:t>2021</w:t>
            </w:r>
          </w:p>
        </w:tc>
        <w:tc>
          <w:tcPr>
            <w:tcW w:w="1162" w:type="dxa"/>
            <w:tcBorders>
              <w:top w:val="single" w:sz="4" w:space="0" w:color="auto"/>
              <w:left w:val="single" w:sz="4" w:space="0" w:color="auto"/>
              <w:bottom w:val="single" w:sz="4" w:space="0" w:color="auto"/>
              <w:right w:val="single" w:sz="4" w:space="0" w:color="auto"/>
            </w:tcBorders>
            <w:shd w:val="pct10" w:color="auto" w:fill="auto"/>
            <w:hideMark/>
          </w:tcPr>
          <w:p w:rsidR="00EC4A16" w:rsidRPr="00EC4A16" w:rsidRDefault="00EC4A16" w:rsidP="00EC4A16">
            <w:pPr>
              <w:jc w:val="center"/>
              <w:rPr>
                <w:sz w:val="20"/>
                <w:szCs w:val="20"/>
              </w:rPr>
            </w:pPr>
            <w:r w:rsidRPr="00EC4A16">
              <w:rPr>
                <w:sz w:val="20"/>
                <w:szCs w:val="20"/>
              </w:rPr>
              <w:t>2022</w:t>
            </w:r>
          </w:p>
        </w:tc>
      </w:tr>
      <w:tr w:rsidR="00EC4A16" w:rsidRPr="00EC4A16" w:rsidTr="001940A7">
        <w:tc>
          <w:tcPr>
            <w:tcW w:w="966"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jc w:val="center"/>
              <w:rPr>
                <w:sz w:val="20"/>
                <w:szCs w:val="20"/>
              </w:rPr>
            </w:pPr>
            <w:r w:rsidRPr="00EC4A16">
              <w:rPr>
                <w:sz w:val="20"/>
                <w:szCs w:val="20"/>
              </w:rPr>
              <w:t>1</w:t>
            </w:r>
          </w:p>
        </w:tc>
        <w:tc>
          <w:tcPr>
            <w:tcW w:w="2680"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jc w:val="center"/>
              <w:rPr>
                <w:sz w:val="20"/>
                <w:szCs w:val="20"/>
              </w:rPr>
            </w:pPr>
            <w:r w:rsidRPr="00EC4A16">
              <w:rPr>
                <w:sz w:val="20"/>
                <w:szCs w:val="20"/>
              </w:rPr>
              <w:t>2</w:t>
            </w:r>
          </w:p>
        </w:tc>
        <w:tc>
          <w:tcPr>
            <w:tcW w:w="1679"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jc w:val="center"/>
              <w:rPr>
                <w:sz w:val="20"/>
                <w:szCs w:val="20"/>
              </w:rPr>
            </w:pPr>
            <w:r w:rsidRPr="00EC4A16">
              <w:rPr>
                <w:sz w:val="20"/>
                <w:szCs w:val="20"/>
              </w:rPr>
              <w:t>3</w:t>
            </w:r>
          </w:p>
        </w:tc>
        <w:tc>
          <w:tcPr>
            <w:tcW w:w="1304"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jc w:val="center"/>
              <w:rPr>
                <w:sz w:val="20"/>
                <w:szCs w:val="20"/>
              </w:rPr>
            </w:pPr>
            <w:r w:rsidRPr="00EC4A16">
              <w:rPr>
                <w:sz w:val="20"/>
                <w:szCs w:val="20"/>
              </w:rPr>
              <w:t>4</w:t>
            </w:r>
          </w:p>
        </w:tc>
        <w:tc>
          <w:tcPr>
            <w:tcW w:w="1653"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jc w:val="center"/>
              <w:rPr>
                <w:sz w:val="20"/>
                <w:szCs w:val="20"/>
              </w:rPr>
            </w:pPr>
            <w:r w:rsidRPr="00EC4A16">
              <w:rPr>
                <w:sz w:val="20"/>
                <w:szCs w:val="20"/>
              </w:rPr>
              <w:t>5</w:t>
            </w:r>
          </w:p>
        </w:tc>
        <w:tc>
          <w:tcPr>
            <w:tcW w:w="1479"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jc w:val="center"/>
              <w:rPr>
                <w:sz w:val="20"/>
                <w:szCs w:val="20"/>
              </w:rPr>
            </w:pPr>
            <w:r w:rsidRPr="00EC4A16">
              <w:rPr>
                <w:sz w:val="20"/>
                <w:szCs w:val="20"/>
              </w:rPr>
              <w:t>6</w:t>
            </w:r>
          </w:p>
        </w:tc>
        <w:tc>
          <w:tcPr>
            <w:tcW w:w="1343"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tc>
        <w:tc>
          <w:tcPr>
            <w:tcW w:w="1289"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tc>
        <w:tc>
          <w:tcPr>
            <w:tcW w:w="1230"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tc>
        <w:tc>
          <w:tcPr>
            <w:tcW w:w="1162"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tc>
      </w:tr>
      <w:tr w:rsidR="00EC4A16" w:rsidRPr="00EC4A16" w:rsidTr="001940A7">
        <w:tc>
          <w:tcPr>
            <w:tcW w:w="966"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jc w:val="center"/>
              <w:rPr>
                <w:sz w:val="20"/>
                <w:szCs w:val="20"/>
              </w:rPr>
            </w:pPr>
            <w:r w:rsidRPr="00EC4A16">
              <w:rPr>
                <w:sz w:val="20"/>
                <w:szCs w:val="20"/>
              </w:rPr>
              <w:t>1.</w:t>
            </w:r>
          </w:p>
        </w:tc>
        <w:tc>
          <w:tcPr>
            <w:tcW w:w="2680"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rPr>
                <w:sz w:val="20"/>
                <w:szCs w:val="20"/>
              </w:rPr>
            </w:pPr>
            <w:r w:rsidRPr="00EC4A16">
              <w:rPr>
                <w:sz w:val="20"/>
                <w:szCs w:val="20"/>
              </w:rPr>
              <w:t xml:space="preserve">Количество благоустроенных </w:t>
            </w:r>
            <w:proofErr w:type="gramStart"/>
            <w:r w:rsidRPr="00EC4A16">
              <w:rPr>
                <w:sz w:val="20"/>
                <w:szCs w:val="20"/>
              </w:rPr>
              <w:t>дворовых  территорий</w:t>
            </w:r>
            <w:proofErr w:type="gramEnd"/>
            <w:r w:rsidRPr="00EC4A16">
              <w:rPr>
                <w:sz w:val="20"/>
                <w:szCs w:val="20"/>
              </w:rPr>
              <w:t xml:space="preserve"> </w:t>
            </w:r>
          </w:p>
        </w:tc>
        <w:tc>
          <w:tcPr>
            <w:tcW w:w="1679"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p w:rsidR="00EC4A16" w:rsidRPr="00EC4A16" w:rsidRDefault="00EC4A16" w:rsidP="00EC4A16">
            <w:pPr>
              <w:jc w:val="center"/>
              <w:rPr>
                <w:sz w:val="20"/>
                <w:szCs w:val="20"/>
              </w:rPr>
            </w:pPr>
            <w:r w:rsidRPr="00EC4A16">
              <w:rPr>
                <w:sz w:val="20"/>
                <w:szCs w:val="20"/>
              </w:rPr>
              <w:t>ед.</w:t>
            </w:r>
          </w:p>
        </w:tc>
        <w:tc>
          <w:tcPr>
            <w:tcW w:w="1304"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p w:rsidR="00EC4A16" w:rsidRPr="00EC4A16" w:rsidRDefault="00EC4A16" w:rsidP="00EC4A16">
            <w:pPr>
              <w:jc w:val="center"/>
              <w:rPr>
                <w:sz w:val="20"/>
                <w:szCs w:val="20"/>
              </w:rPr>
            </w:pPr>
            <w:r w:rsidRPr="00EC4A16">
              <w:rPr>
                <w:sz w:val="20"/>
                <w:szCs w:val="20"/>
              </w:rPr>
              <w:t>13</w:t>
            </w:r>
          </w:p>
        </w:tc>
        <w:tc>
          <w:tcPr>
            <w:tcW w:w="1653"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p w:rsidR="00EC4A16" w:rsidRPr="00EC4A16" w:rsidRDefault="00EC4A16" w:rsidP="00EC4A16">
            <w:pPr>
              <w:jc w:val="center"/>
              <w:rPr>
                <w:sz w:val="20"/>
                <w:szCs w:val="20"/>
              </w:rPr>
            </w:pPr>
            <w:r w:rsidRPr="00EC4A16">
              <w:rPr>
                <w:sz w:val="20"/>
                <w:szCs w:val="20"/>
              </w:rPr>
              <w:t>23</w:t>
            </w:r>
          </w:p>
        </w:tc>
        <w:tc>
          <w:tcPr>
            <w:tcW w:w="1479"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p w:rsidR="00EC4A16" w:rsidRPr="00EC4A16" w:rsidRDefault="00EC4A16" w:rsidP="00EC4A16">
            <w:pPr>
              <w:jc w:val="center"/>
              <w:rPr>
                <w:sz w:val="20"/>
                <w:szCs w:val="20"/>
              </w:rPr>
            </w:pPr>
            <w:r w:rsidRPr="00EC4A16">
              <w:rPr>
                <w:sz w:val="20"/>
                <w:szCs w:val="20"/>
              </w:rPr>
              <w:t>25</w:t>
            </w:r>
          </w:p>
          <w:p w:rsidR="00EC4A16" w:rsidRPr="00EC4A16" w:rsidRDefault="00EC4A16" w:rsidP="00EC4A16">
            <w:pPr>
              <w:jc w:val="center"/>
              <w:rPr>
                <w:sz w:val="20"/>
                <w:szCs w:val="20"/>
              </w:rPr>
            </w:pPr>
          </w:p>
        </w:tc>
        <w:tc>
          <w:tcPr>
            <w:tcW w:w="1343"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p w:rsidR="00EC4A16" w:rsidRPr="00EC4A16" w:rsidRDefault="00EC4A16" w:rsidP="00EC4A16">
            <w:pPr>
              <w:jc w:val="center"/>
              <w:rPr>
                <w:sz w:val="20"/>
                <w:szCs w:val="20"/>
              </w:rPr>
            </w:pPr>
            <w:r w:rsidRPr="00EC4A16">
              <w:rPr>
                <w:sz w:val="20"/>
                <w:szCs w:val="20"/>
              </w:rPr>
              <w:t>42</w:t>
            </w:r>
          </w:p>
        </w:tc>
        <w:tc>
          <w:tcPr>
            <w:tcW w:w="1289"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p w:rsidR="00EC4A16" w:rsidRPr="00EC4A16" w:rsidRDefault="00EC4A16" w:rsidP="00EC4A16">
            <w:pPr>
              <w:jc w:val="center"/>
              <w:rPr>
                <w:sz w:val="20"/>
                <w:szCs w:val="20"/>
              </w:rPr>
            </w:pPr>
            <w:r w:rsidRPr="00EC4A16">
              <w:rPr>
                <w:sz w:val="20"/>
                <w:szCs w:val="20"/>
              </w:rPr>
              <w:t>51</w:t>
            </w:r>
          </w:p>
        </w:tc>
        <w:tc>
          <w:tcPr>
            <w:tcW w:w="1230"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p w:rsidR="00EC4A16" w:rsidRPr="00EC4A16" w:rsidRDefault="00EC4A16" w:rsidP="00EC4A16">
            <w:pPr>
              <w:jc w:val="center"/>
              <w:rPr>
                <w:sz w:val="20"/>
                <w:szCs w:val="20"/>
              </w:rPr>
            </w:pPr>
            <w:r w:rsidRPr="00EC4A16">
              <w:rPr>
                <w:sz w:val="20"/>
                <w:szCs w:val="20"/>
              </w:rPr>
              <w:t>60</w:t>
            </w:r>
          </w:p>
        </w:tc>
        <w:tc>
          <w:tcPr>
            <w:tcW w:w="1162"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p w:rsidR="00EC4A16" w:rsidRPr="00EC4A16" w:rsidRDefault="00EC4A16" w:rsidP="00EC4A16">
            <w:pPr>
              <w:jc w:val="center"/>
              <w:rPr>
                <w:sz w:val="20"/>
                <w:szCs w:val="20"/>
              </w:rPr>
            </w:pPr>
            <w:r w:rsidRPr="00EC4A16">
              <w:rPr>
                <w:sz w:val="20"/>
                <w:szCs w:val="20"/>
              </w:rPr>
              <w:t>70</w:t>
            </w:r>
          </w:p>
        </w:tc>
      </w:tr>
      <w:tr w:rsidR="00EC4A16" w:rsidRPr="00EC4A16" w:rsidTr="001940A7">
        <w:tc>
          <w:tcPr>
            <w:tcW w:w="966"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jc w:val="center"/>
              <w:rPr>
                <w:sz w:val="20"/>
                <w:szCs w:val="20"/>
              </w:rPr>
            </w:pPr>
            <w:r w:rsidRPr="00EC4A16">
              <w:rPr>
                <w:sz w:val="20"/>
                <w:szCs w:val="20"/>
              </w:rPr>
              <w:t>2.</w:t>
            </w:r>
          </w:p>
        </w:tc>
        <w:tc>
          <w:tcPr>
            <w:tcW w:w="2680"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rPr>
                <w:sz w:val="20"/>
                <w:szCs w:val="20"/>
              </w:rPr>
            </w:pPr>
            <w:r w:rsidRPr="00EC4A16">
              <w:rPr>
                <w:sz w:val="20"/>
                <w:szCs w:val="20"/>
              </w:rPr>
              <w:t xml:space="preserve">Доля благоустроенных </w:t>
            </w:r>
            <w:proofErr w:type="gramStart"/>
            <w:r w:rsidRPr="00EC4A16">
              <w:rPr>
                <w:sz w:val="20"/>
                <w:szCs w:val="20"/>
              </w:rPr>
              <w:t>дворовых  территорий</w:t>
            </w:r>
            <w:proofErr w:type="gramEnd"/>
            <w:r w:rsidRPr="00EC4A16">
              <w:rPr>
                <w:sz w:val="20"/>
                <w:szCs w:val="20"/>
              </w:rPr>
              <w:t xml:space="preserve"> от общего количества дворовых территорий </w:t>
            </w:r>
          </w:p>
        </w:tc>
        <w:tc>
          <w:tcPr>
            <w:tcW w:w="1679"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p w:rsidR="00EC4A16" w:rsidRPr="00EC4A16" w:rsidRDefault="00EC4A16" w:rsidP="00EC4A16">
            <w:pPr>
              <w:jc w:val="center"/>
              <w:rPr>
                <w:sz w:val="20"/>
                <w:szCs w:val="20"/>
              </w:rPr>
            </w:pPr>
            <w:r w:rsidRPr="00EC4A16">
              <w:rPr>
                <w:sz w:val="20"/>
                <w:szCs w:val="20"/>
              </w:rPr>
              <w:t>Процент</w:t>
            </w:r>
          </w:p>
          <w:p w:rsidR="00EC4A16" w:rsidRPr="00EC4A16" w:rsidRDefault="00EC4A16" w:rsidP="00EC4A16">
            <w:pPr>
              <w:jc w:val="center"/>
              <w:rPr>
                <w:sz w:val="20"/>
                <w:szCs w:val="20"/>
              </w:rPr>
            </w:pPr>
            <w:r w:rsidRPr="00EC4A16">
              <w:rPr>
                <w:sz w:val="20"/>
                <w:szCs w:val="20"/>
              </w:rPr>
              <w:t>(%)</w:t>
            </w:r>
          </w:p>
        </w:tc>
        <w:tc>
          <w:tcPr>
            <w:tcW w:w="1304"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p w:rsidR="00EC4A16" w:rsidRPr="00EC4A16" w:rsidRDefault="00EC4A16" w:rsidP="00EC4A16">
            <w:pPr>
              <w:jc w:val="center"/>
              <w:rPr>
                <w:sz w:val="20"/>
                <w:szCs w:val="20"/>
              </w:rPr>
            </w:pPr>
            <w:r w:rsidRPr="00EC4A16">
              <w:rPr>
                <w:sz w:val="20"/>
                <w:szCs w:val="20"/>
              </w:rPr>
              <w:t>6,9</w:t>
            </w:r>
          </w:p>
        </w:tc>
        <w:tc>
          <w:tcPr>
            <w:tcW w:w="1653"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p w:rsidR="00EC4A16" w:rsidRPr="00EC4A16" w:rsidRDefault="00EC4A16" w:rsidP="00EC4A16">
            <w:pPr>
              <w:jc w:val="center"/>
              <w:rPr>
                <w:sz w:val="20"/>
                <w:szCs w:val="20"/>
              </w:rPr>
            </w:pPr>
            <w:r w:rsidRPr="00EC4A16">
              <w:rPr>
                <w:sz w:val="20"/>
                <w:szCs w:val="20"/>
              </w:rPr>
              <w:t>12</w:t>
            </w:r>
          </w:p>
        </w:tc>
        <w:tc>
          <w:tcPr>
            <w:tcW w:w="1479"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p w:rsidR="00EC4A16" w:rsidRPr="00EC4A16" w:rsidRDefault="00EC4A16" w:rsidP="00EC4A16">
            <w:pPr>
              <w:jc w:val="center"/>
              <w:rPr>
                <w:sz w:val="20"/>
                <w:szCs w:val="20"/>
              </w:rPr>
            </w:pPr>
            <w:r w:rsidRPr="00EC4A16">
              <w:rPr>
                <w:sz w:val="20"/>
                <w:szCs w:val="20"/>
              </w:rPr>
              <w:t>18,24</w:t>
            </w:r>
          </w:p>
        </w:tc>
        <w:tc>
          <w:tcPr>
            <w:tcW w:w="1343"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p w:rsidR="00EC4A16" w:rsidRPr="00EC4A16" w:rsidRDefault="00EC4A16" w:rsidP="00EC4A16">
            <w:pPr>
              <w:jc w:val="center"/>
              <w:rPr>
                <w:sz w:val="20"/>
                <w:szCs w:val="20"/>
              </w:rPr>
            </w:pPr>
            <w:r w:rsidRPr="00EC4A16">
              <w:rPr>
                <w:sz w:val="20"/>
                <w:szCs w:val="20"/>
              </w:rPr>
              <w:t>-</w:t>
            </w:r>
          </w:p>
        </w:tc>
        <w:tc>
          <w:tcPr>
            <w:tcW w:w="1289"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jc w:val="center"/>
              <w:rPr>
                <w:sz w:val="20"/>
                <w:szCs w:val="20"/>
              </w:rPr>
            </w:pPr>
            <w:r w:rsidRPr="00EC4A16">
              <w:rPr>
                <w:sz w:val="20"/>
                <w:szCs w:val="20"/>
              </w:rPr>
              <w:t>-</w:t>
            </w:r>
          </w:p>
        </w:tc>
        <w:tc>
          <w:tcPr>
            <w:tcW w:w="1230"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jc w:val="center"/>
              <w:rPr>
                <w:sz w:val="20"/>
                <w:szCs w:val="20"/>
              </w:rPr>
            </w:pPr>
            <w:r w:rsidRPr="00EC4A16">
              <w:rPr>
                <w:sz w:val="20"/>
                <w:szCs w:val="20"/>
              </w:rPr>
              <w:t>-</w:t>
            </w:r>
          </w:p>
        </w:tc>
        <w:tc>
          <w:tcPr>
            <w:tcW w:w="1162"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jc w:val="center"/>
              <w:rPr>
                <w:sz w:val="20"/>
                <w:szCs w:val="20"/>
              </w:rPr>
            </w:pPr>
            <w:r w:rsidRPr="00EC4A16">
              <w:rPr>
                <w:sz w:val="20"/>
                <w:szCs w:val="20"/>
              </w:rPr>
              <w:t>-</w:t>
            </w:r>
          </w:p>
        </w:tc>
      </w:tr>
      <w:tr w:rsidR="00EC4A16" w:rsidRPr="00EC4A16" w:rsidTr="001940A7">
        <w:tc>
          <w:tcPr>
            <w:tcW w:w="966"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jc w:val="center"/>
              <w:rPr>
                <w:sz w:val="20"/>
                <w:szCs w:val="20"/>
              </w:rPr>
            </w:pPr>
            <w:r w:rsidRPr="00EC4A16">
              <w:rPr>
                <w:sz w:val="20"/>
                <w:szCs w:val="20"/>
              </w:rPr>
              <w:t>3.</w:t>
            </w:r>
          </w:p>
        </w:tc>
        <w:tc>
          <w:tcPr>
            <w:tcW w:w="2680"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rPr>
                <w:sz w:val="20"/>
                <w:szCs w:val="20"/>
              </w:rPr>
            </w:pPr>
            <w:r w:rsidRPr="00EC4A16">
              <w:rPr>
                <w:sz w:val="20"/>
                <w:szCs w:val="20"/>
              </w:rPr>
              <w:t>Количество муниципальных территорий общего пользования</w:t>
            </w:r>
          </w:p>
        </w:tc>
        <w:tc>
          <w:tcPr>
            <w:tcW w:w="1679"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p w:rsidR="00EC4A16" w:rsidRPr="00EC4A16" w:rsidRDefault="00EC4A16" w:rsidP="00EC4A16">
            <w:pPr>
              <w:jc w:val="center"/>
              <w:rPr>
                <w:sz w:val="20"/>
                <w:szCs w:val="20"/>
              </w:rPr>
            </w:pPr>
            <w:r w:rsidRPr="00EC4A16">
              <w:rPr>
                <w:sz w:val="20"/>
                <w:szCs w:val="20"/>
              </w:rPr>
              <w:t>ед.</w:t>
            </w:r>
          </w:p>
        </w:tc>
        <w:tc>
          <w:tcPr>
            <w:tcW w:w="1304"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p w:rsidR="00EC4A16" w:rsidRPr="00EC4A16" w:rsidRDefault="00EC4A16" w:rsidP="00EC4A16">
            <w:pPr>
              <w:jc w:val="center"/>
              <w:rPr>
                <w:sz w:val="20"/>
                <w:szCs w:val="20"/>
              </w:rPr>
            </w:pPr>
            <w:r w:rsidRPr="00EC4A16">
              <w:rPr>
                <w:sz w:val="20"/>
                <w:szCs w:val="20"/>
              </w:rPr>
              <w:t>3</w:t>
            </w:r>
          </w:p>
        </w:tc>
        <w:tc>
          <w:tcPr>
            <w:tcW w:w="1653"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p w:rsidR="00EC4A16" w:rsidRPr="00EC4A16" w:rsidRDefault="00EC4A16" w:rsidP="00EC4A16">
            <w:pPr>
              <w:jc w:val="center"/>
              <w:rPr>
                <w:sz w:val="20"/>
                <w:szCs w:val="20"/>
              </w:rPr>
            </w:pPr>
            <w:r w:rsidRPr="00EC4A16">
              <w:rPr>
                <w:sz w:val="20"/>
                <w:szCs w:val="20"/>
              </w:rPr>
              <w:t>5</w:t>
            </w:r>
          </w:p>
        </w:tc>
        <w:tc>
          <w:tcPr>
            <w:tcW w:w="1479"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p w:rsidR="00EC4A16" w:rsidRPr="00EC4A16" w:rsidRDefault="00EC4A16" w:rsidP="00EC4A16">
            <w:pPr>
              <w:jc w:val="center"/>
              <w:rPr>
                <w:sz w:val="20"/>
                <w:szCs w:val="20"/>
              </w:rPr>
            </w:pPr>
            <w:r w:rsidRPr="00EC4A16">
              <w:rPr>
                <w:sz w:val="20"/>
                <w:szCs w:val="20"/>
              </w:rPr>
              <w:t>8</w:t>
            </w:r>
          </w:p>
        </w:tc>
        <w:tc>
          <w:tcPr>
            <w:tcW w:w="1343"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p w:rsidR="00EC4A16" w:rsidRPr="00EC4A16" w:rsidRDefault="00EC4A16" w:rsidP="00EC4A16">
            <w:pPr>
              <w:jc w:val="center"/>
              <w:rPr>
                <w:sz w:val="20"/>
                <w:szCs w:val="20"/>
              </w:rPr>
            </w:pPr>
            <w:r w:rsidRPr="00EC4A16">
              <w:rPr>
                <w:sz w:val="20"/>
                <w:szCs w:val="20"/>
              </w:rPr>
              <w:t>7</w:t>
            </w:r>
          </w:p>
        </w:tc>
        <w:tc>
          <w:tcPr>
            <w:tcW w:w="1289"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p w:rsidR="00EC4A16" w:rsidRPr="00EC4A16" w:rsidRDefault="00EC4A16" w:rsidP="00EC4A16">
            <w:pPr>
              <w:jc w:val="center"/>
              <w:rPr>
                <w:sz w:val="20"/>
                <w:szCs w:val="20"/>
              </w:rPr>
            </w:pPr>
            <w:r w:rsidRPr="00EC4A16">
              <w:rPr>
                <w:sz w:val="20"/>
                <w:szCs w:val="20"/>
              </w:rPr>
              <w:t>8</w:t>
            </w:r>
          </w:p>
        </w:tc>
        <w:tc>
          <w:tcPr>
            <w:tcW w:w="1230"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p w:rsidR="00EC4A16" w:rsidRPr="00EC4A16" w:rsidRDefault="00EC4A16" w:rsidP="00EC4A16">
            <w:pPr>
              <w:jc w:val="center"/>
              <w:rPr>
                <w:sz w:val="20"/>
                <w:szCs w:val="20"/>
              </w:rPr>
            </w:pPr>
            <w:r w:rsidRPr="00EC4A16">
              <w:rPr>
                <w:sz w:val="20"/>
                <w:szCs w:val="20"/>
              </w:rPr>
              <w:t>9</w:t>
            </w:r>
          </w:p>
        </w:tc>
        <w:tc>
          <w:tcPr>
            <w:tcW w:w="1162"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p w:rsidR="00EC4A16" w:rsidRPr="00EC4A16" w:rsidRDefault="00EC4A16" w:rsidP="00EC4A16">
            <w:pPr>
              <w:jc w:val="center"/>
              <w:rPr>
                <w:sz w:val="20"/>
                <w:szCs w:val="20"/>
              </w:rPr>
            </w:pPr>
            <w:r w:rsidRPr="00EC4A16">
              <w:rPr>
                <w:sz w:val="20"/>
                <w:szCs w:val="20"/>
              </w:rPr>
              <w:t>10</w:t>
            </w:r>
          </w:p>
          <w:p w:rsidR="00EC4A16" w:rsidRPr="00EC4A16" w:rsidRDefault="00EC4A16" w:rsidP="00EC4A16">
            <w:pPr>
              <w:jc w:val="center"/>
              <w:rPr>
                <w:sz w:val="20"/>
                <w:szCs w:val="20"/>
              </w:rPr>
            </w:pPr>
          </w:p>
        </w:tc>
      </w:tr>
      <w:tr w:rsidR="00EC4A16" w:rsidRPr="00EC4A16" w:rsidTr="001940A7">
        <w:tc>
          <w:tcPr>
            <w:tcW w:w="966"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jc w:val="center"/>
              <w:rPr>
                <w:sz w:val="20"/>
                <w:szCs w:val="20"/>
              </w:rPr>
            </w:pPr>
            <w:r w:rsidRPr="00EC4A16">
              <w:rPr>
                <w:sz w:val="20"/>
                <w:szCs w:val="20"/>
              </w:rPr>
              <w:t>4.</w:t>
            </w:r>
          </w:p>
        </w:tc>
        <w:tc>
          <w:tcPr>
            <w:tcW w:w="2680" w:type="dxa"/>
            <w:tcBorders>
              <w:top w:val="single" w:sz="4" w:space="0" w:color="auto"/>
              <w:left w:val="single" w:sz="4" w:space="0" w:color="auto"/>
              <w:bottom w:val="single" w:sz="4" w:space="0" w:color="auto"/>
              <w:right w:val="single" w:sz="4" w:space="0" w:color="auto"/>
            </w:tcBorders>
            <w:hideMark/>
          </w:tcPr>
          <w:p w:rsidR="00EC4A16" w:rsidRPr="00EC4A16" w:rsidRDefault="00EC4A16" w:rsidP="00EC4A16">
            <w:pPr>
              <w:rPr>
                <w:sz w:val="20"/>
                <w:szCs w:val="20"/>
              </w:rPr>
            </w:pPr>
            <w:proofErr w:type="gramStart"/>
            <w:r w:rsidRPr="00EC4A16">
              <w:rPr>
                <w:sz w:val="20"/>
                <w:szCs w:val="20"/>
              </w:rPr>
              <w:t>Доля  благоустроенных</w:t>
            </w:r>
            <w:proofErr w:type="gramEnd"/>
            <w:r w:rsidRPr="00EC4A16">
              <w:rPr>
                <w:sz w:val="20"/>
                <w:szCs w:val="20"/>
              </w:rPr>
              <w:t xml:space="preserve"> муниципальных территорий общего пользования, соответствующих действующим на территории муниципального образования правилам благоустройства, от общего количества таких территорий</w:t>
            </w:r>
          </w:p>
        </w:tc>
        <w:tc>
          <w:tcPr>
            <w:tcW w:w="1679"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p w:rsidR="00EC4A16" w:rsidRPr="00EC4A16" w:rsidRDefault="00EC4A16" w:rsidP="00EC4A16">
            <w:pPr>
              <w:jc w:val="center"/>
              <w:rPr>
                <w:sz w:val="20"/>
                <w:szCs w:val="20"/>
              </w:rPr>
            </w:pPr>
          </w:p>
          <w:p w:rsidR="00EC4A16" w:rsidRPr="00EC4A16" w:rsidRDefault="00EC4A16" w:rsidP="00EC4A16">
            <w:pPr>
              <w:jc w:val="center"/>
              <w:rPr>
                <w:sz w:val="20"/>
                <w:szCs w:val="20"/>
              </w:rPr>
            </w:pPr>
          </w:p>
          <w:p w:rsidR="00EC4A16" w:rsidRPr="00EC4A16" w:rsidRDefault="00EC4A16" w:rsidP="00EC4A16">
            <w:pPr>
              <w:jc w:val="center"/>
              <w:rPr>
                <w:sz w:val="20"/>
                <w:szCs w:val="20"/>
              </w:rPr>
            </w:pPr>
          </w:p>
          <w:p w:rsidR="00EC4A16" w:rsidRPr="00EC4A16" w:rsidRDefault="00EC4A16" w:rsidP="00EC4A16">
            <w:pPr>
              <w:jc w:val="center"/>
              <w:rPr>
                <w:sz w:val="20"/>
                <w:szCs w:val="20"/>
              </w:rPr>
            </w:pPr>
          </w:p>
          <w:p w:rsidR="00EC4A16" w:rsidRPr="00EC4A16" w:rsidRDefault="00EC4A16" w:rsidP="00EC4A16">
            <w:pPr>
              <w:jc w:val="center"/>
              <w:rPr>
                <w:sz w:val="20"/>
                <w:szCs w:val="20"/>
              </w:rPr>
            </w:pPr>
            <w:r w:rsidRPr="00EC4A16">
              <w:rPr>
                <w:sz w:val="20"/>
                <w:szCs w:val="20"/>
              </w:rPr>
              <w:t>процент</w:t>
            </w:r>
          </w:p>
        </w:tc>
        <w:tc>
          <w:tcPr>
            <w:tcW w:w="1304"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p w:rsidR="00EC4A16" w:rsidRPr="00EC4A16" w:rsidRDefault="00EC4A16" w:rsidP="00EC4A16">
            <w:pPr>
              <w:jc w:val="center"/>
              <w:rPr>
                <w:sz w:val="20"/>
                <w:szCs w:val="20"/>
              </w:rPr>
            </w:pPr>
          </w:p>
          <w:p w:rsidR="00EC4A16" w:rsidRPr="00EC4A16" w:rsidRDefault="00EC4A16" w:rsidP="00EC4A16">
            <w:pPr>
              <w:jc w:val="center"/>
              <w:rPr>
                <w:sz w:val="20"/>
                <w:szCs w:val="20"/>
              </w:rPr>
            </w:pPr>
          </w:p>
          <w:p w:rsidR="00EC4A16" w:rsidRPr="00EC4A16" w:rsidRDefault="00EC4A16" w:rsidP="00EC4A16">
            <w:pPr>
              <w:jc w:val="center"/>
              <w:rPr>
                <w:sz w:val="20"/>
                <w:szCs w:val="20"/>
              </w:rPr>
            </w:pPr>
          </w:p>
          <w:p w:rsidR="00EC4A16" w:rsidRPr="00EC4A16" w:rsidRDefault="00EC4A16" w:rsidP="00EC4A16">
            <w:pPr>
              <w:jc w:val="center"/>
              <w:rPr>
                <w:sz w:val="20"/>
                <w:szCs w:val="20"/>
              </w:rPr>
            </w:pPr>
          </w:p>
          <w:p w:rsidR="00EC4A16" w:rsidRPr="00EC4A16" w:rsidRDefault="00EC4A16" w:rsidP="00EC4A16">
            <w:pPr>
              <w:jc w:val="center"/>
              <w:rPr>
                <w:sz w:val="20"/>
                <w:szCs w:val="20"/>
              </w:rPr>
            </w:pPr>
            <w:r w:rsidRPr="00EC4A16">
              <w:rPr>
                <w:sz w:val="20"/>
                <w:szCs w:val="20"/>
              </w:rPr>
              <w:t>37,7</w:t>
            </w:r>
          </w:p>
          <w:p w:rsidR="00EC4A16" w:rsidRPr="00EC4A16" w:rsidRDefault="00EC4A16" w:rsidP="00EC4A16">
            <w:pPr>
              <w:jc w:val="center"/>
              <w:rPr>
                <w:sz w:val="20"/>
                <w:szCs w:val="20"/>
              </w:rPr>
            </w:pPr>
          </w:p>
        </w:tc>
        <w:tc>
          <w:tcPr>
            <w:tcW w:w="1653"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p w:rsidR="00EC4A16" w:rsidRPr="00EC4A16" w:rsidRDefault="00EC4A16" w:rsidP="00EC4A16">
            <w:pPr>
              <w:jc w:val="center"/>
              <w:rPr>
                <w:sz w:val="20"/>
                <w:szCs w:val="20"/>
              </w:rPr>
            </w:pPr>
          </w:p>
          <w:p w:rsidR="00EC4A16" w:rsidRPr="00EC4A16" w:rsidRDefault="00EC4A16" w:rsidP="00EC4A16">
            <w:pPr>
              <w:jc w:val="center"/>
              <w:rPr>
                <w:sz w:val="20"/>
                <w:szCs w:val="20"/>
              </w:rPr>
            </w:pPr>
          </w:p>
          <w:p w:rsidR="00EC4A16" w:rsidRPr="00EC4A16" w:rsidRDefault="00EC4A16" w:rsidP="00EC4A16">
            <w:pPr>
              <w:jc w:val="center"/>
              <w:rPr>
                <w:sz w:val="20"/>
                <w:szCs w:val="20"/>
              </w:rPr>
            </w:pPr>
          </w:p>
          <w:p w:rsidR="00EC4A16" w:rsidRPr="00EC4A16" w:rsidRDefault="00EC4A16" w:rsidP="00EC4A16">
            <w:pPr>
              <w:jc w:val="center"/>
              <w:rPr>
                <w:sz w:val="20"/>
                <w:szCs w:val="20"/>
              </w:rPr>
            </w:pPr>
          </w:p>
          <w:p w:rsidR="00EC4A16" w:rsidRPr="00EC4A16" w:rsidRDefault="00EC4A16" w:rsidP="00EC4A16">
            <w:pPr>
              <w:jc w:val="center"/>
              <w:rPr>
                <w:sz w:val="20"/>
                <w:szCs w:val="20"/>
              </w:rPr>
            </w:pPr>
            <w:r w:rsidRPr="00EC4A16">
              <w:rPr>
                <w:sz w:val="20"/>
                <w:szCs w:val="20"/>
              </w:rPr>
              <w:t>62,5</w:t>
            </w:r>
          </w:p>
          <w:p w:rsidR="00EC4A16" w:rsidRPr="00EC4A16" w:rsidRDefault="00EC4A16" w:rsidP="00EC4A16">
            <w:pPr>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p w:rsidR="00EC4A16" w:rsidRPr="00EC4A16" w:rsidRDefault="00EC4A16" w:rsidP="00EC4A16">
            <w:pPr>
              <w:jc w:val="center"/>
              <w:rPr>
                <w:sz w:val="20"/>
                <w:szCs w:val="20"/>
              </w:rPr>
            </w:pPr>
          </w:p>
          <w:p w:rsidR="00EC4A16" w:rsidRPr="00EC4A16" w:rsidRDefault="00EC4A16" w:rsidP="00EC4A16">
            <w:pPr>
              <w:jc w:val="center"/>
              <w:rPr>
                <w:sz w:val="20"/>
                <w:szCs w:val="20"/>
              </w:rPr>
            </w:pPr>
          </w:p>
          <w:p w:rsidR="00EC4A16" w:rsidRPr="00EC4A16" w:rsidRDefault="00EC4A16" w:rsidP="00EC4A16">
            <w:pPr>
              <w:jc w:val="center"/>
              <w:rPr>
                <w:sz w:val="20"/>
                <w:szCs w:val="20"/>
              </w:rPr>
            </w:pPr>
          </w:p>
          <w:p w:rsidR="00EC4A16" w:rsidRPr="00EC4A16" w:rsidRDefault="00EC4A16" w:rsidP="00EC4A16">
            <w:pPr>
              <w:jc w:val="center"/>
              <w:rPr>
                <w:sz w:val="20"/>
                <w:szCs w:val="20"/>
              </w:rPr>
            </w:pPr>
          </w:p>
          <w:p w:rsidR="00EC4A16" w:rsidRPr="00EC4A16" w:rsidRDefault="00EC4A16" w:rsidP="00EC4A16">
            <w:pPr>
              <w:jc w:val="center"/>
              <w:rPr>
                <w:sz w:val="20"/>
                <w:szCs w:val="20"/>
              </w:rPr>
            </w:pPr>
            <w:r w:rsidRPr="00EC4A16">
              <w:rPr>
                <w:sz w:val="20"/>
                <w:szCs w:val="20"/>
              </w:rPr>
              <w:t>96</w:t>
            </w:r>
          </w:p>
        </w:tc>
        <w:tc>
          <w:tcPr>
            <w:tcW w:w="1343"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p w:rsidR="00EC4A16" w:rsidRPr="00EC4A16" w:rsidRDefault="00EC4A16" w:rsidP="00EC4A16">
            <w:pPr>
              <w:jc w:val="center"/>
              <w:rPr>
                <w:sz w:val="20"/>
                <w:szCs w:val="20"/>
              </w:rPr>
            </w:pPr>
          </w:p>
          <w:p w:rsidR="00EC4A16" w:rsidRPr="00EC4A16" w:rsidRDefault="00EC4A16" w:rsidP="00EC4A16">
            <w:pPr>
              <w:jc w:val="center"/>
              <w:rPr>
                <w:sz w:val="20"/>
                <w:szCs w:val="20"/>
              </w:rPr>
            </w:pPr>
          </w:p>
          <w:p w:rsidR="00EC4A16" w:rsidRPr="00EC4A16" w:rsidRDefault="00EC4A16" w:rsidP="00EC4A16">
            <w:pPr>
              <w:jc w:val="center"/>
              <w:rPr>
                <w:sz w:val="20"/>
                <w:szCs w:val="20"/>
              </w:rPr>
            </w:pPr>
          </w:p>
          <w:p w:rsidR="00EC4A16" w:rsidRPr="00EC4A16" w:rsidRDefault="00EC4A16" w:rsidP="00EC4A16">
            <w:pPr>
              <w:jc w:val="center"/>
              <w:rPr>
                <w:sz w:val="20"/>
                <w:szCs w:val="20"/>
              </w:rPr>
            </w:pPr>
          </w:p>
          <w:p w:rsidR="00EC4A16" w:rsidRPr="00EC4A16" w:rsidRDefault="00EC4A16" w:rsidP="00EC4A16">
            <w:pPr>
              <w:jc w:val="center"/>
              <w:rPr>
                <w:sz w:val="20"/>
                <w:szCs w:val="20"/>
              </w:rPr>
            </w:pPr>
            <w:r w:rsidRPr="00EC4A16">
              <w:rPr>
                <w:sz w:val="20"/>
                <w:szCs w:val="20"/>
              </w:rPr>
              <w:t>-</w:t>
            </w:r>
          </w:p>
        </w:tc>
        <w:tc>
          <w:tcPr>
            <w:tcW w:w="1289"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p w:rsidR="00EC4A16" w:rsidRPr="00EC4A16" w:rsidRDefault="00EC4A16" w:rsidP="00EC4A16">
            <w:pPr>
              <w:jc w:val="center"/>
              <w:rPr>
                <w:sz w:val="20"/>
                <w:szCs w:val="20"/>
              </w:rPr>
            </w:pPr>
          </w:p>
          <w:p w:rsidR="00EC4A16" w:rsidRPr="00EC4A16" w:rsidRDefault="00EC4A16" w:rsidP="00EC4A16">
            <w:pPr>
              <w:jc w:val="center"/>
              <w:rPr>
                <w:sz w:val="20"/>
                <w:szCs w:val="20"/>
              </w:rPr>
            </w:pPr>
          </w:p>
          <w:p w:rsidR="00EC4A16" w:rsidRPr="00EC4A16" w:rsidRDefault="00EC4A16" w:rsidP="00EC4A16">
            <w:pPr>
              <w:jc w:val="center"/>
              <w:rPr>
                <w:sz w:val="20"/>
                <w:szCs w:val="20"/>
              </w:rPr>
            </w:pPr>
          </w:p>
          <w:p w:rsidR="00EC4A16" w:rsidRPr="00EC4A16" w:rsidRDefault="00EC4A16" w:rsidP="00EC4A16">
            <w:pPr>
              <w:jc w:val="center"/>
              <w:rPr>
                <w:sz w:val="20"/>
                <w:szCs w:val="20"/>
              </w:rPr>
            </w:pPr>
          </w:p>
          <w:p w:rsidR="00EC4A16" w:rsidRPr="00EC4A16" w:rsidRDefault="00EC4A16" w:rsidP="00EC4A16">
            <w:pPr>
              <w:jc w:val="center"/>
              <w:rPr>
                <w:sz w:val="20"/>
                <w:szCs w:val="20"/>
              </w:rPr>
            </w:pPr>
            <w:r w:rsidRPr="00EC4A16">
              <w:rPr>
                <w:sz w:val="20"/>
                <w:szCs w:val="20"/>
              </w:rPr>
              <w:t>-</w:t>
            </w:r>
          </w:p>
        </w:tc>
        <w:tc>
          <w:tcPr>
            <w:tcW w:w="1230"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p w:rsidR="00EC4A16" w:rsidRPr="00EC4A16" w:rsidRDefault="00EC4A16" w:rsidP="00EC4A16">
            <w:pPr>
              <w:jc w:val="center"/>
              <w:rPr>
                <w:sz w:val="20"/>
                <w:szCs w:val="20"/>
              </w:rPr>
            </w:pPr>
          </w:p>
          <w:p w:rsidR="00EC4A16" w:rsidRPr="00EC4A16" w:rsidRDefault="00EC4A16" w:rsidP="00EC4A16">
            <w:pPr>
              <w:jc w:val="center"/>
              <w:rPr>
                <w:sz w:val="20"/>
                <w:szCs w:val="20"/>
              </w:rPr>
            </w:pPr>
          </w:p>
          <w:p w:rsidR="00EC4A16" w:rsidRPr="00EC4A16" w:rsidRDefault="00EC4A16" w:rsidP="00EC4A16">
            <w:pPr>
              <w:jc w:val="center"/>
              <w:rPr>
                <w:sz w:val="20"/>
                <w:szCs w:val="20"/>
              </w:rPr>
            </w:pPr>
          </w:p>
          <w:p w:rsidR="00EC4A16" w:rsidRPr="00EC4A16" w:rsidRDefault="00EC4A16" w:rsidP="00EC4A16">
            <w:pPr>
              <w:jc w:val="center"/>
              <w:rPr>
                <w:sz w:val="20"/>
                <w:szCs w:val="20"/>
              </w:rPr>
            </w:pPr>
          </w:p>
          <w:p w:rsidR="00EC4A16" w:rsidRPr="00EC4A16" w:rsidRDefault="00EC4A16" w:rsidP="00EC4A16">
            <w:pPr>
              <w:jc w:val="center"/>
              <w:rPr>
                <w:sz w:val="20"/>
                <w:szCs w:val="20"/>
              </w:rPr>
            </w:pPr>
            <w:r w:rsidRPr="00EC4A16">
              <w:rPr>
                <w:sz w:val="20"/>
                <w:szCs w:val="20"/>
              </w:rPr>
              <w:t>-</w:t>
            </w:r>
          </w:p>
        </w:tc>
        <w:tc>
          <w:tcPr>
            <w:tcW w:w="1162"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p w:rsidR="00EC4A16" w:rsidRPr="00EC4A16" w:rsidRDefault="00EC4A16" w:rsidP="00EC4A16">
            <w:pPr>
              <w:jc w:val="center"/>
              <w:rPr>
                <w:sz w:val="20"/>
                <w:szCs w:val="20"/>
              </w:rPr>
            </w:pPr>
          </w:p>
          <w:p w:rsidR="00EC4A16" w:rsidRPr="00EC4A16" w:rsidRDefault="00EC4A16" w:rsidP="00EC4A16">
            <w:pPr>
              <w:jc w:val="center"/>
              <w:rPr>
                <w:sz w:val="20"/>
                <w:szCs w:val="20"/>
              </w:rPr>
            </w:pPr>
          </w:p>
          <w:p w:rsidR="00EC4A16" w:rsidRPr="00EC4A16" w:rsidRDefault="00EC4A16" w:rsidP="00EC4A16">
            <w:pPr>
              <w:jc w:val="center"/>
              <w:rPr>
                <w:sz w:val="20"/>
                <w:szCs w:val="20"/>
              </w:rPr>
            </w:pPr>
          </w:p>
          <w:p w:rsidR="00EC4A16" w:rsidRPr="00EC4A16" w:rsidRDefault="00EC4A16" w:rsidP="00EC4A16">
            <w:pPr>
              <w:jc w:val="center"/>
              <w:rPr>
                <w:sz w:val="20"/>
                <w:szCs w:val="20"/>
              </w:rPr>
            </w:pPr>
          </w:p>
          <w:p w:rsidR="00EC4A16" w:rsidRPr="00EC4A16" w:rsidRDefault="00EC4A16" w:rsidP="00EC4A16">
            <w:pPr>
              <w:jc w:val="center"/>
              <w:rPr>
                <w:sz w:val="20"/>
                <w:szCs w:val="20"/>
              </w:rPr>
            </w:pPr>
            <w:r w:rsidRPr="00EC4A16">
              <w:rPr>
                <w:sz w:val="20"/>
                <w:szCs w:val="20"/>
              </w:rPr>
              <w:t>-</w:t>
            </w:r>
          </w:p>
          <w:p w:rsidR="00EC4A16" w:rsidRPr="00EC4A16" w:rsidRDefault="00EC4A16" w:rsidP="00EC4A16">
            <w:pPr>
              <w:jc w:val="center"/>
              <w:rPr>
                <w:sz w:val="20"/>
                <w:szCs w:val="20"/>
              </w:rPr>
            </w:pPr>
          </w:p>
        </w:tc>
      </w:tr>
      <w:tr w:rsidR="00EC4A16" w:rsidRPr="00EC4A16" w:rsidTr="001940A7">
        <w:tc>
          <w:tcPr>
            <w:tcW w:w="966"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tc>
        <w:tc>
          <w:tcPr>
            <w:tcW w:w="2680"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rPr>
                <w:sz w:val="20"/>
                <w:szCs w:val="20"/>
              </w:rPr>
            </w:pPr>
          </w:p>
        </w:tc>
        <w:tc>
          <w:tcPr>
            <w:tcW w:w="1679"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tc>
        <w:tc>
          <w:tcPr>
            <w:tcW w:w="1304"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tc>
        <w:tc>
          <w:tcPr>
            <w:tcW w:w="1653"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tc>
        <w:tc>
          <w:tcPr>
            <w:tcW w:w="1343"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tc>
        <w:tc>
          <w:tcPr>
            <w:tcW w:w="1289"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tc>
        <w:tc>
          <w:tcPr>
            <w:tcW w:w="1230"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tc>
        <w:tc>
          <w:tcPr>
            <w:tcW w:w="1162"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tc>
      </w:tr>
      <w:tr w:rsidR="00EC4A16" w:rsidRPr="00EC4A16" w:rsidTr="001940A7">
        <w:tc>
          <w:tcPr>
            <w:tcW w:w="966"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tc>
        <w:tc>
          <w:tcPr>
            <w:tcW w:w="2680"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rPr>
                <w:sz w:val="20"/>
                <w:szCs w:val="20"/>
              </w:rPr>
            </w:pPr>
          </w:p>
        </w:tc>
        <w:tc>
          <w:tcPr>
            <w:tcW w:w="1679"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tc>
        <w:tc>
          <w:tcPr>
            <w:tcW w:w="1304"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tc>
        <w:tc>
          <w:tcPr>
            <w:tcW w:w="1653"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tc>
        <w:tc>
          <w:tcPr>
            <w:tcW w:w="1343"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tc>
        <w:tc>
          <w:tcPr>
            <w:tcW w:w="1289"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tc>
        <w:tc>
          <w:tcPr>
            <w:tcW w:w="1230"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tc>
        <w:tc>
          <w:tcPr>
            <w:tcW w:w="1162"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sz w:val="20"/>
                <w:szCs w:val="20"/>
              </w:rPr>
            </w:pPr>
          </w:p>
        </w:tc>
      </w:tr>
    </w:tbl>
    <w:p w:rsidR="00EC4A16" w:rsidRPr="00EC4A16" w:rsidRDefault="00EC4A16" w:rsidP="00EC4A16">
      <w:pPr>
        <w:widowControl w:val="0"/>
        <w:suppressAutoHyphens/>
        <w:autoSpaceDE w:val="0"/>
        <w:ind w:firstLine="540"/>
        <w:jc w:val="right"/>
        <w:rPr>
          <w:rFonts w:eastAsia="Arial"/>
          <w:sz w:val="20"/>
          <w:szCs w:val="20"/>
          <w:lang w:eastAsia="ar-SA"/>
        </w:rPr>
      </w:pPr>
    </w:p>
    <w:p w:rsidR="00EC4A16" w:rsidRPr="00EC4A16" w:rsidRDefault="00EC4A16" w:rsidP="00EC4A16">
      <w:pPr>
        <w:widowControl w:val="0"/>
        <w:suppressAutoHyphens/>
        <w:autoSpaceDE w:val="0"/>
        <w:ind w:firstLine="540"/>
        <w:jc w:val="right"/>
        <w:rPr>
          <w:rFonts w:eastAsia="Arial"/>
          <w:sz w:val="20"/>
          <w:szCs w:val="20"/>
          <w:lang w:eastAsia="ar-SA"/>
        </w:rPr>
      </w:pPr>
    </w:p>
    <w:p w:rsidR="00EC4A16" w:rsidRPr="00EC4A16" w:rsidRDefault="00EC4A16" w:rsidP="00EC4A16">
      <w:pPr>
        <w:widowControl w:val="0"/>
        <w:suppressAutoHyphens/>
        <w:autoSpaceDE w:val="0"/>
        <w:rPr>
          <w:rFonts w:eastAsia="Arial"/>
          <w:sz w:val="20"/>
          <w:szCs w:val="20"/>
          <w:lang w:eastAsia="ar-SA"/>
        </w:rPr>
      </w:pPr>
    </w:p>
    <w:p w:rsidR="00EC4A16" w:rsidRPr="00EC4A16" w:rsidRDefault="00EC4A16" w:rsidP="00EC4A16">
      <w:pPr>
        <w:rPr>
          <w:rFonts w:eastAsia="Arial"/>
          <w:sz w:val="20"/>
          <w:szCs w:val="20"/>
          <w:lang w:eastAsia="ar-SA"/>
        </w:rPr>
        <w:sectPr w:rsidR="00EC4A16" w:rsidRPr="00EC4A16">
          <w:footnotePr>
            <w:pos w:val="beneathText"/>
            <w:numFmt w:val="chicago"/>
          </w:footnotePr>
          <w:pgSz w:w="16837" w:h="11905" w:orient="landscape"/>
          <w:pgMar w:top="1270" w:right="1134" w:bottom="567" w:left="1134" w:header="709" w:footer="720" w:gutter="0"/>
          <w:pgNumType w:start="1"/>
          <w:cols w:space="720"/>
        </w:sectPr>
      </w:pPr>
    </w:p>
    <w:tbl>
      <w:tblPr>
        <w:tblW w:w="9340" w:type="dxa"/>
        <w:tblInd w:w="93" w:type="dxa"/>
        <w:tblLook w:val="04A0" w:firstRow="1" w:lastRow="0" w:firstColumn="1" w:lastColumn="0" w:noHBand="0" w:noVBand="1"/>
      </w:tblPr>
      <w:tblGrid>
        <w:gridCol w:w="1008"/>
        <w:gridCol w:w="8332"/>
      </w:tblGrid>
      <w:tr w:rsidR="00EC4A16" w:rsidRPr="00EC4A16" w:rsidTr="001940A7">
        <w:trPr>
          <w:trHeight w:val="1500"/>
        </w:trPr>
        <w:tc>
          <w:tcPr>
            <w:tcW w:w="9340" w:type="dxa"/>
            <w:gridSpan w:val="2"/>
            <w:vAlign w:val="center"/>
            <w:hideMark/>
          </w:tcPr>
          <w:p w:rsidR="00EC4A16" w:rsidRPr="00EC4A16" w:rsidRDefault="00EC4A16" w:rsidP="00EC4A16">
            <w:pPr>
              <w:jc w:val="right"/>
              <w:rPr>
                <w:sz w:val="20"/>
                <w:szCs w:val="20"/>
              </w:rPr>
            </w:pPr>
            <w:bookmarkStart w:id="3" w:name="RANGE!B3:C10"/>
            <w:r w:rsidRPr="00EC4A16">
              <w:rPr>
                <w:sz w:val="20"/>
                <w:szCs w:val="20"/>
              </w:rPr>
              <w:lastRenderedPageBreak/>
              <w:t>Приложение 2 к муниципальной Программе</w:t>
            </w:r>
            <w:bookmarkEnd w:id="3"/>
          </w:p>
          <w:p w:rsidR="00EC4A16" w:rsidRPr="00EC4A16" w:rsidRDefault="00EC4A16" w:rsidP="00EC4A16">
            <w:pPr>
              <w:jc w:val="right"/>
              <w:rPr>
                <w:sz w:val="20"/>
                <w:szCs w:val="20"/>
              </w:rPr>
            </w:pPr>
            <w:r w:rsidRPr="00EC4A16">
              <w:rPr>
                <w:sz w:val="20"/>
                <w:szCs w:val="20"/>
              </w:rPr>
              <w:t>«Формирование современной городской среды на 2018-2022гг»</w:t>
            </w:r>
          </w:p>
        </w:tc>
      </w:tr>
      <w:tr w:rsidR="00EC4A16" w:rsidRPr="00EC4A16" w:rsidTr="001940A7">
        <w:trPr>
          <w:trHeight w:val="1500"/>
        </w:trPr>
        <w:tc>
          <w:tcPr>
            <w:tcW w:w="9340" w:type="dxa"/>
            <w:gridSpan w:val="2"/>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Адресный перечень дворовых территорий многоквартирных домов, расположенных на территории муниципального образования городского поселения "Емва", на которых планируется благоустройство в 2018-2022 годы</w:t>
            </w:r>
          </w:p>
        </w:tc>
      </w:tr>
      <w:tr w:rsidR="00EC4A16" w:rsidRPr="00EC4A16" w:rsidTr="001940A7">
        <w:trPr>
          <w:trHeight w:val="578"/>
        </w:trPr>
        <w:tc>
          <w:tcPr>
            <w:tcW w:w="1008" w:type="dxa"/>
            <w:tcBorders>
              <w:top w:val="nil"/>
              <w:left w:val="single" w:sz="4" w:space="0" w:color="auto"/>
              <w:bottom w:val="single" w:sz="4" w:space="0" w:color="auto"/>
              <w:right w:val="single" w:sz="4" w:space="0" w:color="auto"/>
            </w:tcBorders>
            <w:noWrap/>
            <w:vAlign w:val="bottom"/>
            <w:hideMark/>
          </w:tcPr>
          <w:p w:rsidR="00EC4A16" w:rsidRPr="00EC4A16" w:rsidRDefault="00EC4A16" w:rsidP="00EC4A16">
            <w:pPr>
              <w:jc w:val="center"/>
              <w:rPr>
                <w:rFonts w:ascii="Arial CYR" w:hAnsi="Arial CYR" w:cs="Arial CYR"/>
                <w:sz w:val="20"/>
                <w:szCs w:val="20"/>
              </w:rPr>
            </w:pPr>
            <w:r w:rsidRPr="00EC4A16">
              <w:rPr>
                <w:rFonts w:ascii="Arial CYR" w:hAnsi="Arial CYR" w:cs="Arial CYR"/>
                <w:sz w:val="20"/>
                <w:szCs w:val="20"/>
              </w:rPr>
              <w:t> </w:t>
            </w:r>
          </w:p>
        </w:tc>
        <w:tc>
          <w:tcPr>
            <w:tcW w:w="8332" w:type="dxa"/>
            <w:tcBorders>
              <w:top w:val="nil"/>
              <w:left w:val="nil"/>
              <w:bottom w:val="single" w:sz="4" w:space="0" w:color="auto"/>
              <w:right w:val="single" w:sz="4" w:space="0" w:color="auto"/>
            </w:tcBorders>
            <w:noWrap/>
            <w:vAlign w:val="bottom"/>
            <w:hideMark/>
          </w:tcPr>
          <w:p w:rsidR="00EC4A16" w:rsidRPr="00EC4A16" w:rsidRDefault="00EC4A16" w:rsidP="00EC4A16">
            <w:pPr>
              <w:rPr>
                <w:rFonts w:ascii="Arial CYR" w:hAnsi="Arial CYR" w:cs="Arial CYR"/>
                <w:sz w:val="20"/>
                <w:szCs w:val="20"/>
              </w:rPr>
            </w:pPr>
            <w:r w:rsidRPr="00EC4A16">
              <w:rPr>
                <w:rFonts w:ascii="Arial CYR" w:hAnsi="Arial CYR" w:cs="Arial CYR"/>
                <w:sz w:val="20"/>
                <w:szCs w:val="20"/>
              </w:rPr>
              <w:t> </w:t>
            </w:r>
          </w:p>
        </w:tc>
      </w:tr>
      <w:tr w:rsidR="00EC4A16" w:rsidRPr="00EC4A16" w:rsidTr="001940A7">
        <w:trPr>
          <w:trHeight w:val="518"/>
        </w:trPr>
        <w:tc>
          <w:tcPr>
            <w:tcW w:w="1008" w:type="dxa"/>
            <w:tcBorders>
              <w:top w:val="nil"/>
              <w:left w:val="single" w:sz="4" w:space="0" w:color="auto"/>
              <w:bottom w:val="nil"/>
              <w:right w:val="single" w:sz="4" w:space="0" w:color="auto"/>
            </w:tcBorders>
            <w:vAlign w:val="center"/>
            <w:hideMark/>
          </w:tcPr>
          <w:p w:rsidR="00EC4A16" w:rsidRPr="00EC4A16" w:rsidRDefault="00EC4A16" w:rsidP="00EC4A16">
            <w:pPr>
              <w:jc w:val="center"/>
              <w:rPr>
                <w:sz w:val="20"/>
                <w:szCs w:val="20"/>
              </w:rPr>
            </w:pPr>
            <w:r w:rsidRPr="00EC4A16">
              <w:rPr>
                <w:sz w:val="20"/>
                <w:szCs w:val="20"/>
              </w:rPr>
              <w:t>№ п/п</w:t>
            </w:r>
          </w:p>
        </w:tc>
        <w:tc>
          <w:tcPr>
            <w:tcW w:w="8332" w:type="dxa"/>
            <w:tcBorders>
              <w:top w:val="nil"/>
              <w:left w:val="nil"/>
              <w:bottom w:val="nil"/>
              <w:right w:val="single" w:sz="4" w:space="0" w:color="auto"/>
            </w:tcBorders>
            <w:vAlign w:val="center"/>
            <w:hideMark/>
          </w:tcPr>
          <w:p w:rsidR="00EC4A16" w:rsidRPr="00EC4A16" w:rsidRDefault="00EC4A16" w:rsidP="00EC4A16">
            <w:pPr>
              <w:jc w:val="center"/>
              <w:rPr>
                <w:sz w:val="20"/>
                <w:szCs w:val="20"/>
              </w:rPr>
            </w:pPr>
            <w:r w:rsidRPr="00EC4A16">
              <w:rPr>
                <w:sz w:val="20"/>
                <w:szCs w:val="20"/>
              </w:rPr>
              <w:t>Адрес дворовой территории</w:t>
            </w:r>
          </w:p>
        </w:tc>
      </w:tr>
      <w:tr w:rsidR="00EC4A16" w:rsidRPr="00EC4A16" w:rsidTr="001940A7">
        <w:trPr>
          <w:trHeight w:val="330"/>
        </w:trPr>
        <w:tc>
          <w:tcPr>
            <w:tcW w:w="1008" w:type="dxa"/>
            <w:tcBorders>
              <w:top w:val="nil"/>
              <w:left w:val="single" w:sz="4" w:space="0" w:color="auto"/>
              <w:bottom w:val="nil"/>
              <w:right w:val="nil"/>
            </w:tcBorders>
            <w:vAlign w:val="center"/>
            <w:hideMark/>
          </w:tcPr>
          <w:p w:rsidR="00EC4A16" w:rsidRPr="00EC4A16" w:rsidRDefault="00EC4A16" w:rsidP="00EC4A16">
            <w:pPr>
              <w:jc w:val="center"/>
              <w:rPr>
                <w:sz w:val="20"/>
                <w:szCs w:val="20"/>
              </w:rPr>
            </w:pPr>
            <w:r w:rsidRPr="00EC4A16">
              <w:rPr>
                <w:sz w:val="20"/>
                <w:szCs w:val="20"/>
              </w:rPr>
              <w:t>1</w:t>
            </w:r>
          </w:p>
        </w:tc>
        <w:tc>
          <w:tcPr>
            <w:tcW w:w="8332" w:type="dxa"/>
            <w:tcBorders>
              <w:top w:val="nil"/>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2</w:t>
            </w:r>
          </w:p>
        </w:tc>
      </w:tr>
      <w:tr w:rsidR="00EC4A16" w:rsidRPr="00EC4A16" w:rsidTr="001940A7">
        <w:trPr>
          <w:trHeight w:val="360"/>
        </w:trPr>
        <w:tc>
          <w:tcPr>
            <w:tcW w:w="1008" w:type="dxa"/>
            <w:tcBorders>
              <w:top w:val="single" w:sz="4" w:space="0" w:color="auto"/>
              <w:left w:val="single" w:sz="4" w:space="0" w:color="auto"/>
              <w:bottom w:val="nil"/>
              <w:right w:val="nil"/>
            </w:tcBorders>
            <w:vAlign w:val="center"/>
            <w:hideMark/>
          </w:tcPr>
          <w:p w:rsidR="00EC4A16" w:rsidRPr="00EC4A16" w:rsidRDefault="00EC4A16" w:rsidP="00EC4A16">
            <w:pPr>
              <w:jc w:val="center"/>
              <w:rPr>
                <w:sz w:val="20"/>
                <w:szCs w:val="20"/>
              </w:rPr>
            </w:pPr>
            <w:r w:rsidRPr="00EC4A16">
              <w:rPr>
                <w:sz w:val="20"/>
                <w:szCs w:val="20"/>
                <w:lang w:val="en-US"/>
              </w:rPr>
              <w:t>1</w:t>
            </w:r>
            <w:r w:rsidRPr="00EC4A16">
              <w:rPr>
                <w:sz w:val="20"/>
                <w:szCs w:val="20"/>
              </w:rPr>
              <w:t>.</w:t>
            </w:r>
          </w:p>
        </w:tc>
        <w:tc>
          <w:tcPr>
            <w:tcW w:w="8332" w:type="dxa"/>
            <w:tcBorders>
              <w:top w:val="nil"/>
              <w:left w:val="single" w:sz="4" w:space="0" w:color="auto"/>
              <w:bottom w:val="single" w:sz="4" w:space="0" w:color="auto"/>
              <w:right w:val="single" w:sz="4" w:space="0" w:color="auto"/>
            </w:tcBorders>
            <w:vAlign w:val="center"/>
            <w:hideMark/>
          </w:tcPr>
          <w:p w:rsidR="00EC4A16" w:rsidRPr="00EC4A16" w:rsidRDefault="00EC4A16" w:rsidP="00EC4A16">
            <w:pPr>
              <w:rPr>
                <w:sz w:val="20"/>
                <w:szCs w:val="20"/>
              </w:rPr>
            </w:pPr>
            <w:proofErr w:type="spellStart"/>
            <w:r w:rsidRPr="00EC4A16">
              <w:rPr>
                <w:sz w:val="20"/>
                <w:szCs w:val="20"/>
                <w:highlight w:val="yellow"/>
              </w:rPr>
              <w:t>ул.Дзержинского</w:t>
            </w:r>
            <w:proofErr w:type="spellEnd"/>
            <w:r w:rsidRPr="00EC4A16">
              <w:rPr>
                <w:sz w:val="20"/>
                <w:szCs w:val="20"/>
                <w:highlight w:val="yellow"/>
              </w:rPr>
              <w:t xml:space="preserve"> д.68</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2.</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ул.Дзержинского</w:t>
            </w:r>
            <w:proofErr w:type="spellEnd"/>
            <w:r w:rsidRPr="00EC4A16">
              <w:rPr>
                <w:sz w:val="20"/>
                <w:szCs w:val="20"/>
              </w:rPr>
              <w:t xml:space="preserve"> д.93</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3.</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ул.Коммунистическая</w:t>
            </w:r>
            <w:proofErr w:type="spellEnd"/>
            <w:r w:rsidRPr="00EC4A16">
              <w:rPr>
                <w:sz w:val="20"/>
                <w:szCs w:val="20"/>
              </w:rPr>
              <w:t xml:space="preserve"> д.27</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4.</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ул.Коммунистическая</w:t>
            </w:r>
            <w:proofErr w:type="spellEnd"/>
            <w:r w:rsidRPr="00EC4A16">
              <w:rPr>
                <w:sz w:val="20"/>
                <w:szCs w:val="20"/>
              </w:rPr>
              <w:t xml:space="preserve"> д.29</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5.</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highlight w:val="yellow"/>
              </w:rPr>
              <w:t>ул.Ленинградская</w:t>
            </w:r>
            <w:proofErr w:type="spellEnd"/>
            <w:r w:rsidRPr="00EC4A16">
              <w:rPr>
                <w:sz w:val="20"/>
                <w:szCs w:val="20"/>
                <w:highlight w:val="yellow"/>
              </w:rPr>
              <w:t>, д.8</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6.</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ул.Комсомольская</w:t>
            </w:r>
            <w:proofErr w:type="spellEnd"/>
            <w:r w:rsidRPr="00EC4A16">
              <w:rPr>
                <w:sz w:val="20"/>
                <w:szCs w:val="20"/>
              </w:rPr>
              <w:t>, д.13</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7.</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ул.Совхозная</w:t>
            </w:r>
            <w:proofErr w:type="spellEnd"/>
            <w:r w:rsidRPr="00EC4A16">
              <w:rPr>
                <w:sz w:val="20"/>
                <w:szCs w:val="20"/>
              </w:rPr>
              <w:t xml:space="preserve"> д.8, 10, 22</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8.</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ул.Пионерская</w:t>
            </w:r>
            <w:proofErr w:type="spellEnd"/>
            <w:r w:rsidRPr="00EC4A16">
              <w:rPr>
                <w:sz w:val="20"/>
                <w:szCs w:val="20"/>
              </w:rPr>
              <w:t>, д.9</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9.</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ул.Дзержинского</w:t>
            </w:r>
            <w:proofErr w:type="spellEnd"/>
            <w:r w:rsidRPr="00EC4A16">
              <w:rPr>
                <w:sz w:val="20"/>
                <w:szCs w:val="20"/>
              </w:rPr>
              <w:t>, д.106</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10.</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ул.Дзержинского</w:t>
            </w:r>
            <w:proofErr w:type="spellEnd"/>
            <w:r w:rsidRPr="00EC4A16">
              <w:rPr>
                <w:sz w:val="20"/>
                <w:szCs w:val="20"/>
              </w:rPr>
              <w:t>, д.108</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11.</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ул.Дзержинского</w:t>
            </w:r>
            <w:proofErr w:type="spellEnd"/>
            <w:r w:rsidRPr="00EC4A16">
              <w:rPr>
                <w:sz w:val="20"/>
                <w:szCs w:val="20"/>
              </w:rPr>
              <w:t>, д.110</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 xml:space="preserve">12. </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ул.Дзержинского</w:t>
            </w:r>
            <w:proofErr w:type="spellEnd"/>
            <w:r w:rsidRPr="00EC4A16">
              <w:rPr>
                <w:sz w:val="20"/>
                <w:szCs w:val="20"/>
              </w:rPr>
              <w:t>, д.116, 120</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13.</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ул.Коммунистическая</w:t>
            </w:r>
            <w:proofErr w:type="spellEnd"/>
            <w:r w:rsidRPr="00EC4A16">
              <w:rPr>
                <w:sz w:val="20"/>
                <w:szCs w:val="20"/>
              </w:rPr>
              <w:t>, д.36, д.38</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14.</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ул.Дзержинского</w:t>
            </w:r>
            <w:proofErr w:type="spellEnd"/>
            <w:r w:rsidRPr="00EC4A16">
              <w:rPr>
                <w:sz w:val="20"/>
                <w:szCs w:val="20"/>
              </w:rPr>
              <w:t xml:space="preserve"> д.78</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15.</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ул.Ленинградская</w:t>
            </w:r>
            <w:proofErr w:type="spellEnd"/>
            <w:r w:rsidRPr="00EC4A16">
              <w:rPr>
                <w:sz w:val="20"/>
                <w:szCs w:val="20"/>
              </w:rPr>
              <w:t>, д.29</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16</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ул.Ленинградская</w:t>
            </w:r>
            <w:proofErr w:type="spellEnd"/>
            <w:r w:rsidRPr="00EC4A16">
              <w:rPr>
                <w:sz w:val="20"/>
                <w:szCs w:val="20"/>
              </w:rPr>
              <w:t>, д.28</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17.</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ул.Ленинградская</w:t>
            </w:r>
            <w:proofErr w:type="spellEnd"/>
            <w:r w:rsidRPr="00EC4A16">
              <w:rPr>
                <w:sz w:val="20"/>
                <w:szCs w:val="20"/>
              </w:rPr>
              <w:t>, д.27</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18.</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ул.Ленинградская</w:t>
            </w:r>
            <w:proofErr w:type="spellEnd"/>
            <w:r w:rsidRPr="00EC4A16">
              <w:rPr>
                <w:sz w:val="20"/>
                <w:szCs w:val="20"/>
              </w:rPr>
              <w:t>, д.25</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19.</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ул.Ленинградская</w:t>
            </w:r>
            <w:proofErr w:type="spellEnd"/>
            <w:r w:rsidRPr="00EC4A16">
              <w:rPr>
                <w:sz w:val="20"/>
                <w:szCs w:val="20"/>
              </w:rPr>
              <w:t>, д.26</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20.</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ул.Ленинградская</w:t>
            </w:r>
            <w:proofErr w:type="spellEnd"/>
            <w:r w:rsidRPr="00EC4A16">
              <w:rPr>
                <w:sz w:val="20"/>
                <w:szCs w:val="20"/>
              </w:rPr>
              <w:t>, д.6</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21.</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proofErr w:type="gramStart"/>
            <w:r w:rsidRPr="00EC4A16">
              <w:rPr>
                <w:sz w:val="20"/>
                <w:szCs w:val="20"/>
              </w:rPr>
              <w:t>ул.Ленинградская</w:t>
            </w:r>
            <w:proofErr w:type="spellEnd"/>
            <w:r w:rsidRPr="00EC4A16">
              <w:rPr>
                <w:sz w:val="20"/>
                <w:szCs w:val="20"/>
              </w:rPr>
              <w:t xml:space="preserve">  д.</w:t>
            </w:r>
            <w:proofErr w:type="gramEnd"/>
            <w:r w:rsidRPr="00EC4A16">
              <w:rPr>
                <w:sz w:val="20"/>
                <w:szCs w:val="20"/>
              </w:rPr>
              <w:t xml:space="preserve">30, </w:t>
            </w:r>
            <w:proofErr w:type="spellStart"/>
            <w:r w:rsidRPr="00EC4A16">
              <w:rPr>
                <w:sz w:val="20"/>
                <w:szCs w:val="20"/>
              </w:rPr>
              <w:t>ул.Дзержинского</w:t>
            </w:r>
            <w:proofErr w:type="spellEnd"/>
            <w:r w:rsidRPr="00EC4A16">
              <w:rPr>
                <w:sz w:val="20"/>
                <w:szCs w:val="20"/>
              </w:rPr>
              <w:t xml:space="preserve"> д.128а</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22.</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ул.Пионерская</w:t>
            </w:r>
            <w:proofErr w:type="spellEnd"/>
            <w:r w:rsidRPr="00EC4A16">
              <w:rPr>
                <w:sz w:val="20"/>
                <w:szCs w:val="20"/>
              </w:rPr>
              <w:t xml:space="preserve"> д.3, ул.30 лет Победы д.26</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23.</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r w:rsidRPr="00EC4A16">
              <w:rPr>
                <w:sz w:val="20"/>
                <w:szCs w:val="20"/>
              </w:rPr>
              <w:t>ул.30 лет Победы д.15</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24.</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r w:rsidRPr="00EC4A16">
              <w:rPr>
                <w:sz w:val="20"/>
                <w:szCs w:val="20"/>
              </w:rPr>
              <w:t>ул.30 лет Победы д.17</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25.</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r w:rsidRPr="00EC4A16">
              <w:rPr>
                <w:sz w:val="20"/>
                <w:szCs w:val="20"/>
              </w:rPr>
              <w:t>ул.30 лет Победы д.19</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26.</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r w:rsidRPr="00EC4A16">
              <w:rPr>
                <w:sz w:val="20"/>
                <w:szCs w:val="20"/>
              </w:rPr>
              <w:t>ул.30 лет Победы д.25а, д.31</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27.</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ул.Пионерская</w:t>
            </w:r>
            <w:proofErr w:type="spellEnd"/>
            <w:r w:rsidRPr="00EC4A16">
              <w:rPr>
                <w:sz w:val="20"/>
                <w:szCs w:val="20"/>
              </w:rPr>
              <w:t xml:space="preserve"> д.4</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28.</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ул.Коммунистическая</w:t>
            </w:r>
            <w:proofErr w:type="spellEnd"/>
            <w:r w:rsidRPr="00EC4A16">
              <w:rPr>
                <w:sz w:val="20"/>
                <w:szCs w:val="20"/>
              </w:rPr>
              <w:t xml:space="preserve"> д.28, </w:t>
            </w:r>
            <w:proofErr w:type="spellStart"/>
            <w:r w:rsidRPr="00EC4A16">
              <w:rPr>
                <w:sz w:val="20"/>
                <w:szCs w:val="20"/>
              </w:rPr>
              <w:t>ул.Мечникова</w:t>
            </w:r>
            <w:proofErr w:type="spellEnd"/>
            <w:r w:rsidRPr="00EC4A16">
              <w:rPr>
                <w:sz w:val="20"/>
                <w:szCs w:val="20"/>
              </w:rPr>
              <w:t xml:space="preserve"> д.6</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29.</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ул.Коммунистическая</w:t>
            </w:r>
            <w:proofErr w:type="spellEnd"/>
            <w:r w:rsidRPr="00EC4A16">
              <w:rPr>
                <w:sz w:val="20"/>
                <w:szCs w:val="20"/>
              </w:rPr>
              <w:t xml:space="preserve"> д.26, </w:t>
            </w:r>
            <w:proofErr w:type="spellStart"/>
            <w:r w:rsidRPr="00EC4A16">
              <w:rPr>
                <w:sz w:val="20"/>
                <w:szCs w:val="20"/>
              </w:rPr>
              <w:t>ул.Мечникова</w:t>
            </w:r>
            <w:proofErr w:type="spellEnd"/>
            <w:r w:rsidRPr="00EC4A16">
              <w:rPr>
                <w:sz w:val="20"/>
                <w:szCs w:val="20"/>
              </w:rPr>
              <w:t xml:space="preserve"> д.5</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lastRenderedPageBreak/>
              <w:t>30.</w:t>
            </w:r>
          </w:p>
        </w:tc>
        <w:tc>
          <w:tcPr>
            <w:tcW w:w="83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ул.Мечникова</w:t>
            </w:r>
            <w:proofErr w:type="spellEnd"/>
            <w:r w:rsidRPr="00EC4A16">
              <w:rPr>
                <w:sz w:val="20"/>
                <w:szCs w:val="20"/>
              </w:rPr>
              <w:t xml:space="preserve"> д.16</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31.</w:t>
            </w:r>
          </w:p>
        </w:tc>
        <w:tc>
          <w:tcPr>
            <w:tcW w:w="8332" w:type="dxa"/>
            <w:tcBorders>
              <w:top w:val="single" w:sz="4" w:space="0" w:color="auto"/>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r w:rsidRPr="00EC4A16">
              <w:rPr>
                <w:sz w:val="20"/>
                <w:szCs w:val="20"/>
              </w:rPr>
              <w:t>ул. Мечникова д.22</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32.</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ул.Пионерская</w:t>
            </w:r>
            <w:proofErr w:type="spellEnd"/>
            <w:r w:rsidRPr="00EC4A16">
              <w:rPr>
                <w:sz w:val="20"/>
                <w:szCs w:val="20"/>
              </w:rPr>
              <w:t xml:space="preserve"> д.28</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33.</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ул.Пионерская</w:t>
            </w:r>
            <w:proofErr w:type="spellEnd"/>
            <w:r w:rsidRPr="00EC4A16">
              <w:rPr>
                <w:sz w:val="20"/>
                <w:szCs w:val="20"/>
              </w:rPr>
              <w:t xml:space="preserve"> д.26</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34.</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ул.Пионерская</w:t>
            </w:r>
            <w:proofErr w:type="spellEnd"/>
            <w:r w:rsidRPr="00EC4A16">
              <w:rPr>
                <w:sz w:val="20"/>
                <w:szCs w:val="20"/>
              </w:rPr>
              <w:t xml:space="preserve"> д.24</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35.</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ул.Пионерская</w:t>
            </w:r>
            <w:proofErr w:type="spellEnd"/>
            <w:r w:rsidRPr="00EC4A16">
              <w:rPr>
                <w:sz w:val="20"/>
                <w:szCs w:val="20"/>
              </w:rPr>
              <w:t xml:space="preserve"> д.29</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36.</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ул.Пионерская</w:t>
            </w:r>
            <w:proofErr w:type="spellEnd"/>
            <w:r w:rsidRPr="00EC4A16">
              <w:rPr>
                <w:sz w:val="20"/>
                <w:szCs w:val="20"/>
              </w:rPr>
              <w:t xml:space="preserve"> д.27</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37.</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ул.Пионерская</w:t>
            </w:r>
            <w:proofErr w:type="spellEnd"/>
            <w:r w:rsidRPr="00EC4A16">
              <w:rPr>
                <w:sz w:val="20"/>
                <w:szCs w:val="20"/>
              </w:rPr>
              <w:t xml:space="preserve"> д.25</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 xml:space="preserve">38. </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ул.Совхозная</w:t>
            </w:r>
            <w:proofErr w:type="spellEnd"/>
            <w:r w:rsidRPr="00EC4A16">
              <w:rPr>
                <w:sz w:val="20"/>
                <w:szCs w:val="20"/>
              </w:rPr>
              <w:t xml:space="preserve"> д.18</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39.</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ул.Совхозная</w:t>
            </w:r>
            <w:proofErr w:type="spellEnd"/>
            <w:r w:rsidRPr="00EC4A16">
              <w:rPr>
                <w:sz w:val="20"/>
                <w:szCs w:val="20"/>
              </w:rPr>
              <w:t xml:space="preserve"> д.39, 41</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40.</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ул.Совхозная</w:t>
            </w:r>
            <w:proofErr w:type="spellEnd"/>
            <w:r w:rsidRPr="00EC4A16">
              <w:rPr>
                <w:sz w:val="20"/>
                <w:szCs w:val="20"/>
              </w:rPr>
              <w:t xml:space="preserve"> д.43</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41.</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ул.Совхозная</w:t>
            </w:r>
            <w:proofErr w:type="spellEnd"/>
            <w:r w:rsidRPr="00EC4A16">
              <w:rPr>
                <w:sz w:val="20"/>
                <w:szCs w:val="20"/>
              </w:rPr>
              <w:t xml:space="preserve"> д.45</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42.</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ул.Волгоградская</w:t>
            </w:r>
            <w:proofErr w:type="spellEnd"/>
            <w:r w:rsidRPr="00EC4A16">
              <w:rPr>
                <w:sz w:val="20"/>
                <w:szCs w:val="20"/>
              </w:rPr>
              <w:t xml:space="preserve"> д.22</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43.</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ул.Гущина</w:t>
            </w:r>
            <w:proofErr w:type="spellEnd"/>
            <w:r w:rsidRPr="00EC4A16">
              <w:rPr>
                <w:sz w:val="20"/>
                <w:szCs w:val="20"/>
              </w:rPr>
              <w:t xml:space="preserve"> д.4</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44.</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ул.Дзержинского</w:t>
            </w:r>
            <w:proofErr w:type="spellEnd"/>
            <w:r w:rsidRPr="00EC4A16">
              <w:rPr>
                <w:sz w:val="20"/>
                <w:szCs w:val="20"/>
              </w:rPr>
              <w:t xml:space="preserve"> д.82</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45.</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ул.Дзержинского</w:t>
            </w:r>
            <w:proofErr w:type="spellEnd"/>
            <w:r w:rsidRPr="00EC4A16">
              <w:rPr>
                <w:sz w:val="20"/>
                <w:szCs w:val="20"/>
              </w:rPr>
              <w:t xml:space="preserve"> д.126</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46.</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roofErr w:type="spellStart"/>
            <w:r w:rsidRPr="00EC4A16">
              <w:rPr>
                <w:sz w:val="20"/>
                <w:szCs w:val="20"/>
              </w:rPr>
              <w:t>ул.Дзержинского</w:t>
            </w:r>
            <w:proofErr w:type="spellEnd"/>
            <w:r w:rsidRPr="00EC4A16">
              <w:rPr>
                <w:sz w:val="20"/>
                <w:szCs w:val="20"/>
              </w:rPr>
              <w:t xml:space="preserve"> д.128</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47.</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r w:rsidRPr="00EC4A16">
              <w:rPr>
                <w:sz w:val="20"/>
                <w:szCs w:val="20"/>
              </w:rPr>
              <w:t>ул.60 лет Октября д.75</w:t>
            </w:r>
          </w:p>
        </w:tc>
      </w:tr>
      <w:tr w:rsidR="00EC4A16" w:rsidRPr="00EC4A16" w:rsidTr="001940A7">
        <w:trPr>
          <w:trHeight w:val="330"/>
        </w:trPr>
        <w:tc>
          <w:tcPr>
            <w:tcW w:w="1008"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48.</w:t>
            </w:r>
          </w:p>
        </w:tc>
        <w:tc>
          <w:tcPr>
            <w:tcW w:w="8332"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r w:rsidRPr="00EC4A16">
              <w:rPr>
                <w:sz w:val="20"/>
                <w:szCs w:val="20"/>
              </w:rPr>
              <w:t>ул.60 лет Октября д.73</w:t>
            </w:r>
          </w:p>
        </w:tc>
      </w:tr>
      <w:tr w:rsidR="00EC4A16" w:rsidRPr="00EC4A16" w:rsidTr="001940A7">
        <w:trPr>
          <w:trHeight w:val="315"/>
        </w:trPr>
        <w:tc>
          <w:tcPr>
            <w:tcW w:w="1008" w:type="dxa"/>
            <w:noWrap/>
            <w:vAlign w:val="bottom"/>
            <w:hideMark/>
          </w:tcPr>
          <w:p w:rsidR="00EC4A16" w:rsidRPr="00EC4A16" w:rsidRDefault="00EC4A16" w:rsidP="00EC4A16">
            <w:pPr>
              <w:rPr>
                <w:sz w:val="20"/>
                <w:szCs w:val="20"/>
              </w:rPr>
            </w:pPr>
          </w:p>
        </w:tc>
        <w:tc>
          <w:tcPr>
            <w:tcW w:w="8332" w:type="dxa"/>
            <w:noWrap/>
            <w:vAlign w:val="bottom"/>
            <w:hideMark/>
          </w:tcPr>
          <w:p w:rsidR="00EC4A16" w:rsidRPr="00EC4A16" w:rsidRDefault="00EC4A16" w:rsidP="00EC4A16">
            <w:pPr>
              <w:rPr>
                <w:sz w:val="20"/>
                <w:szCs w:val="20"/>
              </w:rPr>
            </w:pPr>
          </w:p>
        </w:tc>
      </w:tr>
    </w:tbl>
    <w:p w:rsidR="00EC4A16" w:rsidRPr="00EC4A16" w:rsidRDefault="00EC4A16" w:rsidP="00EC4A16">
      <w:pPr>
        <w:widowControl w:val="0"/>
        <w:suppressAutoHyphens/>
        <w:autoSpaceDE w:val="0"/>
        <w:ind w:firstLine="540"/>
        <w:jc w:val="right"/>
        <w:rPr>
          <w:rFonts w:eastAsia="Arial"/>
          <w:sz w:val="20"/>
          <w:szCs w:val="20"/>
          <w:lang w:eastAsia="ar-SA"/>
        </w:rPr>
      </w:pPr>
    </w:p>
    <w:p w:rsidR="00EC4A16" w:rsidRPr="00EC4A16" w:rsidRDefault="00EC4A16" w:rsidP="00EC4A16">
      <w:pPr>
        <w:widowControl w:val="0"/>
        <w:suppressAutoHyphens/>
        <w:autoSpaceDE w:val="0"/>
        <w:ind w:firstLine="540"/>
        <w:jc w:val="right"/>
        <w:rPr>
          <w:rFonts w:eastAsia="Arial"/>
          <w:sz w:val="20"/>
          <w:szCs w:val="20"/>
          <w:lang w:eastAsia="ar-SA"/>
        </w:rPr>
      </w:pPr>
    </w:p>
    <w:p w:rsidR="00EC4A16" w:rsidRPr="00EC4A16" w:rsidRDefault="00EC4A16" w:rsidP="00EC4A16">
      <w:pPr>
        <w:rPr>
          <w:rFonts w:eastAsia="Arial"/>
          <w:sz w:val="20"/>
          <w:szCs w:val="20"/>
          <w:lang w:eastAsia="ar-SA"/>
        </w:rPr>
        <w:sectPr w:rsidR="00EC4A16" w:rsidRPr="00EC4A16">
          <w:footnotePr>
            <w:pos w:val="beneathText"/>
            <w:numFmt w:val="chicago"/>
          </w:footnotePr>
          <w:pgSz w:w="11905" w:h="16837"/>
          <w:pgMar w:top="1134" w:right="567" w:bottom="1134" w:left="1270" w:header="709" w:footer="720" w:gutter="0"/>
          <w:pgNumType w:start="1"/>
          <w:cols w:space="720"/>
        </w:sectPr>
      </w:pPr>
    </w:p>
    <w:tbl>
      <w:tblPr>
        <w:tblW w:w="9340" w:type="dxa"/>
        <w:tblInd w:w="93" w:type="dxa"/>
        <w:tblLook w:val="04A0" w:firstRow="1" w:lastRow="0" w:firstColumn="1" w:lastColumn="0" w:noHBand="0" w:noVBand="1"/>
      </w:tblPr>
      <w:tblGrid>
        <w:gridCol w:w="1380"/>
        <w:gridCol w:w="7960"/>
      </w:tblGrid>
      <w:tr w:rsidR="00EC4A16" w:rsidRPr="00EC4A16" w:rsidTr="001940A7">
        <w:trPr>
          <w:trHeight w:val="1500"/>
        </w:trPr>
        <w:tc>
          <w:tcPr>
            <w:tcW w:w="9340" w:type="dxa"/>
            <w:gridSpan w:val="2"/>
            <w:vAlign w:val="center"/>
            <w:hideMark/>
          </w:tcPr>
          <w:p w:rsidR="00EC4A16" w:rsidRPr="00EC4A16" w:rsidRDefault="00EC4A16" w:rsidP="00EC4A16">
            <w:pPr>
              <w:jc w:val="right"/>
              <w:rPr>
                <w:sz w:val="20"/>
                <w:szCs w:val="20"/>
              </w:rPr>
            </w:pPr>
            <w:r w:rsidRPr="00EC4A16">
              <w:rPr>
                <w:sz w:val="20"/>
                <w:szCs w:val="20"/>
              </w:rPr>
              <w:lastRenderedPageBreak/>
              <w:t>Приложение 3 к муниципальной Программе</w:t>
            </w:r>
          </w:p>
          <w:p w:rsidR="00EC4A16" w:rsidRPr="00EC4A16" w:rsidRDefault="00EC4A16" w:rsidP="00EC4A16">
            <w:pPr>
              <w:jc w:val="right"/>
              <w:rPr>
                <w:sz w:val="20"/>
                <w:szCs w:val="20"/>
              </w:rPr>
            </w:pPr>
            <w:r w:rsidRPr="00EC4A16">
              <w:rPr>
                <w:sz w:val="20"/>
                <w:szCs w:val="20"/>
              </w:rPr>
              <w:t>«Формирование современной городской среды на 2018-2022гг»</w:t>
            </w:r>
          </w:p>
        </w:tc>
      </w:tr>
      <w:tr w:rsidR="00EC4A16" w:rsidRPr="00EC4A16" w:rsidTr="001940A7">
        <w:trPr>
          <w:trHeight w:val="1500"/>
        </w:trPr>
        <w:tc>
          <w:tcPr>
            <w:tcW w:w="9340" w:type="dxa"/>
            <w:gridSpan w:val="2"/>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 xml:space="preserve">Адресный </w:t>
            </w:r>
            <w:proofErr w:type="gramStart"/>
            <w:r w:rsidRPr="00EC4A16">
              <w:rPr>
                <w:sz w:val="20"/>
                <w:szCs w:val="20"/>
              </w:rPr>
              <w:t>перечень  территорий</w:t>
            </w:r>
            <w:proofErr w:type="gramEnd"/>
            <w:r w:rsidRPr="00EC4A16">
              <w:rPr>
                <w:sz w:val="20"/>
                <w:szCs w:val="20"/>
              </w:rPr>
              <w:t xml:space="preserve"> общего пользования, на которых планируется благоустройство в 2018-2022 годы</w:t>
            </w:r>
          </w:p>
        </w:tc>
      </w:tr>
      <w:tr w:rsidR="00EC4A16" w:rsidRPr="00EC4A16" w:rsidTr="001940A7">
        <w:trPr>
          <w:trHeight w:val="578"/>
        </w:trPr>
        <w:tc>
          <w:tcPr>
            <w:tcW w:w="1380" w:type="dxa"/>
            <w:tcBorders>
              <w:top w:val="nil"/>
              <w:left w:val="single" w:sz="4" w:space="0" w:color="auto"/>
              <w:bottom w:val="single" w:sz="4" w:space="0" w:color="auto"/>
              <w:right w:val="single" w:sz="4" w:space="0" w:color="auto"/>
            </w:tcBorders>
            <w:noWrap/>
            <w:vAlign w:val="bottom"/>
            <w:hideMark/>
          </w:tcPr>
          <w:p w:rsidR="00EC4A16" w:rsidRPr="00EC4A16" w:rsidRDefault="00EC4A16" w:rsidP="00EC4A16">
            <w:pPr>
              <w:jc w:val="center"/>
              <w:rPr>
                <w:rFonts w:ascii="Arial CYR" w:hAnsi="Arial CYR" w:cs="Arial CYR"/>
                <w:sz w:val="20"/>
                <w:szCs w:val="20"/>
              </w:rPr>
            </w:pPr>
            <w:r w:rsidRPr="00EC4A16">
              <w:rPr>
                <w:rFonts w:ascii="Arial CYR" w:hAnsi="Arial CYR" w:cs="Arial CYR"/>
                <w:sz w:val="20"/>
                <w:szCs w:val="20"/>
              </w:rPr>
              <w:t> </w:t>
            </w:r>
          </w:p>
        </w:tc>
        <w:tc>
          <w:tcPr>
            <w:tcW w:w="7960" w:type="dxa"/>
            <w:tcBorders>
              <w:top w:val="nil"/>
              <w:left w:val="nil"/>
              <w:bottom w:val="single" w:sz="4" w:space="0" w:color="auto"/>
              <w:right w:val="single" w:sz="4" w:space="0" w:color="auto"/>
            </w:tcBorders>
            <w:noWrap/>
            <w:vAlign w:val="bottom"/>
            <w:hideMark/>
          </w:tcPr>
          <w:p w:rsidR="00EC4A16" w:rsidRPr="00EC4A16" w:rsidRDefault="00EC4A16" w:rsidP="00EC4A16">
            <w:pPr>
              <w:rPr>
                <w:rFonts w:ascii="Arial CYR" w:hAnsi="Arial CYR" w:cs="Arial CYR"/>
                <w:sz w:val="20"/>
                <w:szCs w:val="20"/>
              </w:rPr>
            </w:pPr>
            <w:r w:rsidRPr="00EC4A16">
              <w:rPr>
                <w:rFonts w:ascii="Arial CYR" w:hAnsi="Arial CYR" w:cs="Arial CYR"/>
                <w:sz w:val="20"/>
                <w:szCs w:val="20"/>
              </w:rPr>
              <w:t> </w:t>
            </w:r>
          </w:p>
        </w:tc>
      </w:tr>
      <w:tr w:rsidR="00EC4A16" w:rsidRPr="00EC4A16" w:rsidTr="001940A7">
        <w:trPr>
          <w:trHeight w:val="518"/>
        </w:trPr>
        <w:tc>
          <w:tcPr>
            <w:tcW w:w="1380" w:type="dxa"/>
            <w:tcBorders>
              <w:top w:val="nil"/>
              <w:left w:val="single" w:sz="4" w:space="0" w:color="auto"/>
              <w:bottom w:val="nil"/>
              <w:right w:val="single" w:sz="4" w:space="0" w:color="auto"/>
            </w:tcBorders>
            <w:vAlign w:val="center"/>
            <w:hideMark/>
          </w:tcPr>
          <w:p w:rsidR="00EC4A16" w:rsidRPr="00EC4A16" w:rsidRDefault="00EC4A16" w:rsidP="00EC4A16">
            <w:pPr>
              <w:jc w:val="center"/>
              <w:rPr>
                <w:sz w:val="20"/>
                <w:szCs w:val="20"/>
              </w:rPr>
            </w:pPr>
            <w:r w:rsidRPr="00EC4A16">
              <w:rPr>
                <w:sz w:val="20"/>
                <w:szCs w:val="20"/>
              </w:rPr>
              <w:t>№ п/п</w:t>
            </w:r>
          </w:p>
        </w:tc>
        <w:tc>
          <w:tcPr>
            <w:tcW w:w="7960" w:type="dxa"/>
            <w:tcBorders>
              <w:top w:val="nil"/>
              <w:left w:val="nil"/>
              <w:bottom w:val="nil"/>
              <w:right w:val="single" w:sz="4" w:space="0" w:color="auto"/>
            </w:tcBorders>
            <w:vAlign w:val="center"/>
            <w:hideMark/>
          </w:tcPr>
          <w:p w:rsidR="00EC4A16" w:rsidRPr="00EC4A16" w:rsidRDefault="00EC4A16" w:rsidP="00EC4A16">
            <w:pPr>
              <w:jc w:val="center"/>
              <w:rPr>
                <w:sz w:val="20"/>
                <w:szCs w:val="20"/>
              </w:rPr>
            </w:pPr>
            <w:r w:rsidRPr="00EC4A16">
              <w:rPr>
                <w:sz w:val="20"/>
                <w:szCs w:val="20"/>
              </w:rPr>
              <w:t>Адрес территории общего пользования</w:t>
            </w:r>
          </w:p>
        </w:tc>
      </w:tr>
      <w:tr w:rsidR="00EC4A16" w:rsidRPr="00EC4A16" w:rsidTr="001940A7">
        <w:trPr>
          <w:trHeight w:val="330"/>
        </w:trPr>
        <w:tc>
          <w:tcPr>
            <w:tcW w:w="1380" w:type="dxa"/>
            <w:tcBorders>
              <w:top w:val="nil"/>
              <w:left w:val="single" w:sz="4" w:space="0" w:color="auto"/>
              <w:bottom w:val="nil"/>
              <w:right w:val="nil"/>
            </w:tcBorders>
            <w:vAlign w:val="center"/>
            <w:hideMark/>
          </w:tcPr>
          <w:p w:rsidR="00EC4A16" w:rsidRPr="00EC4A16" w:rsidRDefault="00EC4A16" w:rsidP="00EC4A16">
            <w:pPr>
              <w:jc w:val="center"/>
              <w:rPr>
                <w:sz w:val="20"/>
                <w:szCs w:val="20"/>
              </w:rPr>
            </w:pPr>
            <w:r w:rsidRPr="00EC4A16">
              <w:rPr>
                <w:sz w:val="20"/>
                <w:szCs w:val="20"/>
              </w:rPr>
              <w:t>1</w:t>
            </w:r>
          </w:p>
        </w:tc>
        <w:tc>
          <w:tcPr>
            <w:tcW w:w="7960" w:type="dxa"/>
            <w:tcBorders>
              <w:top w:val="nil"/>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2</w:t>
            </w:r>
          </w:p>
        </w:tc>
      </w:tr>
      <w:tr w:rsidR="00EC4A16" w:rsidRPr="00EC4A16" w:rsidTr="001940A7">
        <w:trPr>
          <w:trHeight w:val="360"/>
        </w:trPr>
        <w:tc>
          <w:tcPr>
            <w:tcW w:w="1380" w:type="dxa"/>
            <w:tcBorders>
              <w:top w:val="single" w:sz="4" w:space="0" w:color="auto"/>
              <w:left w:val="single" w:sz="4" w:space="0" w:color="auto"/>
              <w:bottom w:val="nil"/>
              <w:right w:val="nil"/>
            </w:tcBorders>
            <w:vAlign w:val="center"/>
            <w:hideMark/>
          </w:tcPr>
          <w:p w:rsidR="00EC4A16" w:rsidRPr="00EC4A16" w:rsidRDefault="00EC4A16" w:rsidP="00EC4A16">
            <w:pPr>
              <w:jc w:val="center"/>
              <w:rPr>
                <w:sz w:val="20"/>
                <w:szCs w:val="20"/>
              </w:rPr>
            </w:pPr>
            <w:r w:rsidRPr="00EC4A16">
              <w:rPr>
                <w:sz w:val="20"/>
                <w:szCs w:val="20"/>
              </w:rPr>
              <w:t>1</w:t>
            </w:r>
          </w:p>
        </w:tc>
        <w:tc>
          <w:tcPr>
            <w:tcW w:w="7960" w:type="dxa"/>
            <w:tcBorders>
              <w:top w:val="nil"/>
              <w:left w:val="single" w:sz="4" w:space="0" w:color="auto"/>
              <w:bottom w:val="single" w:sz="4" w:space="0" w:color="auto"/>
              <w:right w:val="single" w:sz="4" w:space="0" w:color="auto"/>
            </w:tcBorders>
            <w:vAlign w:val="center"/>
            <w:hideMark/>
          </w:tcPr>
          <w:p w:rsidR="00EC4A16" w:rsidRPr="00EC4A16" w:rsidRDefault="00EC4A16" w:rsidP="00EC4A16">
            <w:pPr>
              <w:rPr>
                <w:sz w:val="20"/>
                <w:szCs w:val="20"/>
              </w:rPr>
            </w:pPr>
            <w:r w:rsidRPr="00EC4A16">
              <w:rPr>
                <w:sz w:val="20"/>
                <w:szCs w:val="20"/>
                <w:highlight w:val="yellow"/>
              </w:rPr>
              <w:t xml:space="preserve">Тротуар по </w:t>
            </w:r>
            <w:proofErr w:type="spellStart"/>
            <w:r w:rsidRPr="00EC4A16">
              <w:rPr>
                <w:sz w:val="20"/>
                <w:szCs w:val="20"/>
                <w:highlight w:val="yellow"/>
              </w:rPr>
              <w:t>ул.Коммунистическая</w:t>
            </w:r>
            <w:proofErr w:type="spellEnd"/>
            <w:r w:rsidRPr="00EC4A16">
              <w:rPr>
                <w:sz w:val="20"/>
                <w:szCs w:val="20"/>
                <w:highlight w:val="yellow"/>
              </w:rPr>
              <w:t xml:space="preserve"> (четная сторона) от </w:t>
            </w:r>
            <w:proofErr w:type="spellStart"/>
            <w:r w:rsidRPr="00EC4A16">
              <w:rPr>
                <w:sz w:val="20"/>
                <w:szCs w:val="20"/>
                <w:highlight w:val="yellow"/>
              </w:rPr>
              <w:t>ул.Мечникова</w:t>
            </w:r>
            <w:proofErr w:type="spellEnd"/>
            <w:r w:rsidRPr="00EC4A16">
              <w:rPr>
                <w:sz w:val="20"/>
                <w:szCs w:val="20"/>
                <w:highlight w:val="yellow"/>
              </w:rPr>
              <w:t xml:space="preserve"> до </w:t>
            </w:r>
            <w:proofErr w:type="spellStart"/>
            <w:r w:rsidRPr="00EC4A16">
              <w:rPr>
                <w:sz w:val="20"/>
                <w:szCs w:val="20"/>
                <w:highlight w:val="yellow"/>
              </w:rPr>
              <w:t>ул.Первомайская</w:t>
            </w:r>
            <w:proofErr w:type="spellEnd"/>
          </w:p>
        </w:tc>
      </w:tr>
      <w:tr w:rsidR="00EC4A16" w:rsidRPr="00EC4A16" w:rsidTr="001940A7">
        <w:trPr>
          <w:trHeight w:val="330"/>
        </w:trPr>
        <w:tc>
          <w:tcPr>
            <w:tcW w:w="1380"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2</w:t>
            </w:r>
          </w:p>
        </w:tc>
        <w:tc>
          <w:tcPr>
            <w:tcW w:w="7960" w:type="dxa"/>
            <w:tcBorders>
              <w:top w:val="single" w:sz="4" w:space="0" w:color="auto"/>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r w:rsidRPr="00EC4A16">
              <w:rPr>
                <w:sz w:val="20"/>
                <w:szCs w:val="20"/>
              </w:rPr>
              <w:t xml:space="preserve">Тротуар по </w:t>
            </w:r>
            <w:proofErr w:type="spellStart"/>
            <w:r w:rsidRPr="00EC4A16">
              <w:rPr>
                <w:sz w:val="20"/>
                <w:szCs w:val="20"/>
              </w:rPr>
              <w:t>ул.Мечникова</w:t>
            </w:r>
            <w:proofErr w:type="spellEnd"/>
            <w:r w:rsidRPr="00EC4A16">
              <w:rPr>
                <w:sz w:val="20"/>
                <w:szCs w:val="20"/>
              </w:rPr>
              <w:t xml:space="preserve"> от </w:t>
            </w:r>
            <w:proofErr w:type="spellStart"/>
            <w:r w:rsidRPr="00EC4A16">
              <w:rPr>
                <w:sz w:val="20"/>
                <w:szCs w:val="20"/>
              </w:rPr>
              <w:t>ул.Дзержинского</w:t>
            </w:r>
            <w:proofErr w:type="spellEnd"/>
            <w:r w:rsidRPr="00EC4A16">
              <w:rPr>
                <w:sz w:val="20"/>
                <w:szCs w:val="20"/>
              </w:rPr>
              <w:t xml:space="preserve"> до </w:t>
            </w:r>
            <w:proofErr w:type="spellStart"/>
            <w:r w:rsidRPr="00EC4A16">
              <w:rPr>
                <w:sz w:val="20"/>
                <w:szCs w:val="20"/>
              </w:rPr>
              <w:t>ул.Октябрьская</w:t>
            </w:r>
            <w:proofErr w:type="spellEnd"/>
          </w:p>
        </w:tc>
      </w:tr>
      <w:tr w:rsidR="00EC4A16" w:rsidRPr="00EC4A16" w:rsidTr="001940A7">
        <w:trPr>
          <w:trHeight w:val="330"/>
        </w:trPr>
        <w:tc>
          <w:tcPr>
            <w:tcW w:w="1380"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3</w:t>
            </w:r>
          </w:p>
        </w:tc>
        <w:tc>
          <w:tcPr>
            <w:tcW w:w="7960" w:type="dxa"/>
            <w:tcBorders>
              <w:top w:val="single" w:sz="4" w:space="0" w:color="auto"/>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r w:rsidRPr="00EC4A16">
              <w:rPr>
                <w:sz w:val="20"/>
                <w:szCs w:val="20"/>
              </w:rPr>
              <w:t xml:space="preserve">Территория около д.7, 9, 11 по </w:t>
            </w:r>
            <w:proofErr w:type="spellStart"/>
            <w:r w:rsidRPr="00EC4A16">
              <w:rPr>
                <w:sz w:val="20"/>
                <w:szCs w:val="20"/>
              </w:rPr>
              <w:t>ул.Коммунистическая</w:t>
            </w:r>
            <w:proofErr w:type="spellEnd"/>
          </w:p>
        </w:tc>
      </w:tr>
      <w:tr w:rsidR="00EC4A16" w:rsidRPr="00EC4A16" w:rsidTr="001940A7">
        <w:trPr>
          <w:trHeight w:val="330"/>
        </w:trPr>
        <w:tc>
          <w:tcPr>
            <w:tcW w:w="1380"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4</w:t>
            </w:r>
          </w:p>
        </w:tc>
        <w:tc>
          <w:tcPr>
            <w:tcW w:w="7960" w:type="dxa"/>
            <w:tcBorders>
              <w:top w:val="single" w:sz="4" w:space="0" w:color="auto"/>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r w:rsidRPr="00EC4A16">
              <w:rPr>
                <w:sz w:val="20"/>
                <w:szCs w:val="20"/>
              </w:rPr>
              <w:t>Сквер Памяти</w:t>
            </w:r>
          </w:p>
        </w:tc>
      </w:tr>
      <w:tr w:rsidR="00EC4A16" w:rsidRPr="00EC4A16" w:rsidTr="001940A7">
        <w:trPr>
          <w:trHeight w:val="330"/>
        </w:trPr>
        <w:tc>
          <w:tcPr>
            <w:tcW w:w="1380"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5</w:t>
            </w:r>
          </w:p>
        </w:tc>
        <w:tc>
          <w:tcPr>
            <w:tcW w:w="7960" w:type="dxa"/>
            <w:tcBorders>
              <w:top w:val="single" w:sz="4" w:space="0" w:color="auto"/>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r w:rsidRPr="00EC4A16">
              <w:rPr>
                <w:sz w:val="20"/>
                <w:szCs w:val="20"/>
                <w:highlight w:val="yellow"/>
              </w:rPr>
              <w:t xml:space="preserve">Аллея </w:t>
            </w:r>
            <w:proofErr w:type="spellStart"/>
            <w:r w:rsidRPr="00EC4A16">
              <w:rPr>
                <w:sz w:val="20"/>
                <w:szCs w:val="20"/>
                <w:highlight w:val="yellow"/>
              </w:rPr>
              <w:t>им.Сенюкова</w:t>
            </w:r>
            <w:proofErr w:type="spellEnd"/>
          </w:p>
        </w:tc>
      </w:tr>
      <w:tr w:rsidR="00EC4A16" w:rsidRPr="00EC4A16" w:rsidTr="001940A7">
        <w:trPr>
          <w:trHeight w:val="330"/>
        </w:trPr>
        <w:tc>
          <w:tcPr>
            <w:tcW w:w="1380"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6</w:t>
            </w:r>
          </w:p>
        </w:tc>
        <w:tc>
          <w:tcPr>
            <w:tcW w:w="7960" w:type="dxa"/>
            <w:tcBorders>
              <w:top w:val="single" w:sz="4" w:space="0" w:color="auto"/>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r w:rsidRPr="00EC4A16">
              <w:rPr>
                <w:sz w:val="20"/>
                <w:szCs w:val="20"/>
                <w:highlight w:val="yellow"/>
              </w:rPr>
              <w:t>Аллея лесоводов</w:t>
            </w:r>
          </w:p>
        </w:tc>
      </w:tr>
      <w:tr w:rsidR="00EC4A16" w:rsidRPr="00EC4A16" w:rsidTr="001940A7">
        <w:trPr>
          <w:trHeight w:val="330"/>
        </w:trPr>
        <w:tc>
          <w:tcPr>
            <w:tcW w:w="1380"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7</w:t>
            </w:r>
          </w:p>
        </w:tc>
        <w:tc>
          <w:tcPr>
            <w:tcW w:w="7960" w:type="dxa"/>
            <w:tcBorders>
              <w:top w:val="single" w:sz="4" w:space="0" w:color="auto"/>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highlight w:val="yellow"/>
              </w:rPr>
            </w:pPr>
            <w:r w:rsidRPr="00EC4A16">
              <w:rPr>
                <w:sz w:val="20"/>
                <w:szCs w:val="20"/>
              </w:rPr>
              <w:t>Тротуар по ул. Дзержинского от д.110 до д.140</w:t>
            </w:r>
          </w:p>
        </w:tc>
      </w:tr>
      <w:tr w:rsidR="00EC4A16" w:rsidRPr="00EC4A16" w:rsidTr="001940A7">
        <w:trPr>
          <w:trHeight w:val="330"/>
        </w:trPr>
        <w:tc>
          <w:tcPr>
            <w:tcW w:w="1380"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8</w:t>
            </w:r>
          </w:p>
        </w:tc>
        <w:tc>
          <w:tcPr>
            <w:tcW w:w="7960" w:type="dxa"/>
            <w:tcBorders>
              <w:top w:val="single" w:sz="4" w:space="0" w:color="auto"/>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r w:rsidRPr="00EC4A16">
              <w:rPr>
                <w:sz w:val="20"/>
                <w:szCs w:val="20"/>
              </w:rPr>
              <w:t>Аллея им. Гущина</w:t>
            </w:r>
          </w:p>
        </w:tc>
      </w:tr>
    </w:tbl>
    <w:p w:rsidR="00EC4A16" w:rsidRPr="00EC4A16" w:rsidRDefault="00EC4A16" w:rsidP="00EC4A16">
      <w:pPr>
        <w:spacing w:line="248" w:lineRule="auto"/>
        <w:ind w:right="19"/>
        <w:rPr>
          <w:sz w:val="20"/>
          <w:szCs w:val="20"/>
        </w:rPr>
      </w:pPr>
    </w:p>
    <w:p w:rsidR="00EC4A16" w:rsidRPr="00EC4A16" w:rsidRDefault="00EC4A16" w:rsidP="00EC4A16">
      <w:pPr>
        <w:spacing w:after="200" w:line="276" w:lineRule="auto"/>
        <w:rPr>
          <w:sz w:val="20"/>
          <w:szCs w:val="20"/>
        </w:rPr>
      </w:pPr>
    </w:p>
    <w:p w:rsidR="00EC4A16" w:rsidRPr="00EC4A16" w:rsidRDefault="00EC4A16" w:rsidP="00EC4A16">
      <w:pPr>
        <w:spacing w:line="248" w:lineRule="auto"/>
        <w:ind w:right="19"/>
        <w:rPr>
          <w:sz w:val="20"/>
          <w:szCs w:val="20"/>
        </w:rPr>
        <w:sectPr w:rsidR="00EC4A16" w:rsidRPr="00EC4A16" w:rsidSect="00532CE3">
          <w:footnotePr>
            <w:pos w:val="beneathText"/>
            <w:numFmt w:val="chicago"/>
          </w:footnotePr>
          <w:pgSz w:w="11905" w:h="16837"/>
          <w:pgMar w:top="567" w:right="567" w:bottom="426" w:left="1560" w:header="709" w:footer="720" w:gutter="0"/>
          <w:pgNumType w:start="1"/>
          <w:cols w:space="720"/>
          <w:docGrid w:linePitch="360"/>
        </w:sectPr>
      </w:pPr>
    </w:p>
    <w:p w:rsidR="00EC4A16" w:rsidRPr="00EC4A16" w:rsidRDefault="00EC4A16" w:rsidP="00EC4A16">
      <w:pPr>
        <w:jc w:val="right"/>
        <w:rPr>
          <w:bCs/>
          <w:sz w:val="20"/>
          <w:szCs w:val="20"/>
        </w:rPr>
      </w:pPr>
      <w:r w:rsidRPr="00EC4A16">
        <w:rPr>
          <w:bCs/>
          <w:sz w:val="20"/>
          <w:szCs w:val="20"/>
        </w:rPr>
        <w:lastRenderedPageBreak/>
        <w:t>Приложение 4 к муниципальной Программе</w:t>
      </w:r>
    </w:p>
    <w:p w:rsidR="00EC4A16" w:rsidRPr="00EC4A16" w:rsidRDefault="00EC4A16" w:rsidP="00EC4A16">
      <w:pPr>
        <w:jc w:val="right"/>
        <w:rPr>
          <w:bCs/>
          <w:sz w:val="20"/>
          <w:szCs w:val="20"/>
        </w:rPr>
      </w:pPr>
      <w:r w:rsidRPr="00EC4A16">
        <w:rPr>
          <w:bCs/>
          <w:sz w:val="20"/>
          <w:szCs w:val="20"/>
        </w:rPr>
        <w:t>«Формирование современной городской среды на 2018-2022гг»</w:t>
      </w:r>
    </w:p>
    <w:p w:rsidR="00EC4A16" w:rsidRPr="00EC4A16" w:rsidRDefault="00EC4A16" w:rsidP="00EC4A16">
      <w:pPr>
        <w:jc w:val="both"/>
        <w:rPr>
          <w:rFonts w:ascii="Courier New" w:hAnsi="Courier New" w:cs="Courier New"/>
          <w:bCs/>
          <w:sz w:val="20"/>
          <w:szCs w:val="20"/>
        </w:rPr>
      </w:pPr>
    </w:p>
    <w:p w:rsidR="00EC4A16" w:rsidRPr="00EC4A16" w:rsidRDefault="00EC4A16" w:rsidP="00EC4A16">
      <w:pPr>
        <w:jc w:val="center"/>
        <w:rPr>
          <w:bCs/>
          <w:sz w:val="20"/>
          <w:szCs w:val="20"/>
        </w:rPr>
      </w:pPr>
      <w:r w:rsidRPr="00EC4A16">
        <w:rPr>
          <w:bCs/>
          <w:sz w:val="20"/>
          <w:szCs w:val="20"/>
        </w:rPr>
        <w:t>ПЕРЕЧЕНЬ</w:t>
      </w:r>
    </w:p>
    <w:p w:rsidR="00EC4A16" w:rsidRPr="00EC4A16" w:rsidRDefault="00EC4A16" w:rsidP="00EC4A16">
      <w:pPr>
        <w:jc w:val="center"/>
        <w:rPr>
          <w:bCs/>
          <w:sz w:val="20"/>
          <w:szCs w:val="20"/>
        </w:rPr>
      </w:pPr>
      <w:r w:rsidRPr="00EC4A16">
        <w:rPr>
          <w:bCs/>
          <w:sz w:val="20"/>
          <w:szCs w:val="20"/>
        </w:rPr>
        <w:t xml:space="preserve">Основных мероприятий муниципальной программы «Формирование комфортной городской среды </w:t>
      </w:r>
    </w:p>
    <w:p w:rsidR="00EC4A16" w:rsidRPr="00EC4A16" w:rsidRDefault="00EC4A16" w:rsidP="00EC4A16">
      <w:pPr>
        <w:jc w:val="center"/>
        <w:rPr>
          <w:bCs/>
          <w:sz w:val="20"/>
          <w:szCs w:val="20"/>
        </w:rPr>
      </w:pPr>
      <w:r w:rsidRPr="00EC4A16">
        <w:rPr>
          <w:bCs/>
          <w:sz w:val="20"/>
          <w:szCs w:val="20"/>
        </w:rPr>
        <w:t>на территории городского поселения «Емва»</w:t>
      </w:r>
    </w:p>
    <w:tbl>
      <w:tblPr>
        <w:tblStyle w:val="12"/>
        <w:tblW w:w="0" w:type="auto"/>
        <w:tblInd w:w="829" w:type="dxa"/>
        <w:tblLayout w:type="fixed"/>
        <w:tblLook w:val="04A0" w:firstRow="1" w:lastRow="0" w:firstColumn="1" w:lastColumn="0" w:noHBand="0" w:noVBand="1"/>
      </w:tblPr>
      <w:tblGrid>
        <w:gridCol w:w="2802"/>
        <w:gridCol w:w="2009"/>
        <w:gridCol w:w="1454"/>
        <w:gridCol w:w="3260"/>
        <w:gridCol w:w="1918"/>
        <w:gridCol w:w="2902"/>
      </w:tblGrid>
      <w:tr w:rsidR="00EC4A16" w:rsidRPr="00EC4A16" w:rsidTr="001940A7">
        <w:tc>
          <w:tcPr>
            <w:tcW w:w="2802"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bCs/>
                <w:sz w:val="20"/>
                <w:szCs w:val="20"/>
              </w:rPr>
            </w:pPr>
            <w:r w:rsidRPr="00EC4A16">
              <w:rPr>
                <w:bCs/>
                <w:sz w:val="20"/>
                <w:szCs w:val="20"/>
              </w:rPr>
              <w:t>Номер и наименование основного мероприятия</w:t>
            </w:r>
          </w:p>
        </w:tc>
        <w:tc>
          <w:tcPr>
            <w:tcW w:w="2009"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bCs/>
                <w:sz w:val="20"/>
                <w:szCs w:val="20"/>
              </w:rPr>
            </w:pPr>
            <w:r w:rsidRPr="00EC4A16">
              <w:rPr>
                <w:bCs/>
                <w:sz w:val="20"/>
                <w:szCs w:val="20"/>
              </w:rPr>
              <w:t>Ответственный исполнитель</w:t>
            </w:r>
          </w:p>
        </w:tc>
        <w:tc>
          <w:tcPr>
            <w:tcW w:w="1454"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center"/>
              <w:rPr>
                <w:bCs/>
                <w:sz w:val="20"/>
                <w:szCs w:val="20"/>
              </w:rPr>
            </w:pPr>
            <w:r w:rsidRPr="00EC4A16">
              <w:rPr>
                <w:bCs/>
                <w:sz w:val="20"/>
                <w:szCs w:val="20"/>
              </w:rPr>
              <w:t>Срок</w:t>
            </w:r>
          </w:p>
          <w:p w:rsidR="00EC4A16" w:rsidRPr="00EC4A16" w:rsidRDefault="00EC4A16" w:rsidP="00EC4A16">
            <w:pPr>
              <w:jc w:val="center"/>
              <w:rPr>
                <w:bCs/>
                <w:sz w:val="20"/>
                <w:szCs w:val="20"/>
              </w:rPr>
            </w:pPr>
            <w:r w:rsidRPr="00EC4A16">
              <w:rPr>
                <w:bCs/>
                <w:sz w:val="20"/>
                <w:szCs w:val="20"/>
              </w:rPr>
              <w:t>начала и окончания</w:t>
            </w:r>
          </w:p>
          <w:p w:rsidR="00EC4A16" w:rsidRPr="00EC4A16" w:rsidRDefault="00EC4A16" w:rsidP="00EC4A16">
            <w:pPr>
              <w:jc w:val="center"/>
              <w:rPr>
                <w:rFonts w:ascii="Courier New" w:hAnsi="Courier New" w:cs="Courier New"/>
                <w:bCs/>
                <w:sz w:val="20"/>
                <w:szCs w:val="20"/>
              </w:rPr>
            </w:pPr>
            <w:r w:rsidRPr="00EC4A16">
              <w:rPr>
                <w:bCs/>
                <w:sz w:val="20"/>
                <w:szCs w:val="20"/>
              </w:rPr>
              <w:t>реализации</w:t>
            </w:r>
          </w:p>
        </w:tc>
        <w:tc>
          <w:tcPr>
            <w:tcW w:w="3260" w:type="dxa"/>
            <w:tcBorders>
              <w:left w:val="single" w:sz="4" w:space="0" w:color="auto"/>
            </w:tcBorders>
          </w:tcPr>
          <w:p w:rsidR="00EC4A16" w:rsidRPr="00EC4A16" w:rsidRDefault="00EC4A16" w:rsidP="00EC4A16">
            <w:pPr>
              <w:jc w:val="center"/>
              <w:rPr>
                <w:bCs/>
                <w:sz w:val="20"/>
                <w:szCs w:val="20"/>
              </w:rPr>
            </w:pPr>
            <w:r w:rsidRPr="00EC4A16">
              <w:rPr>
                <w:bCs/>
                <w:sz w:val="20"/>
                <w:szCs w:val="20"/>
              </w:rPr>
              <w:t>Ожидаемый непосредственный результат (краткое описание)</w:t>
            </w:r>
          </w:p>
        </w:tc>
        <w:tc>
          <w:tcPr>
            <w:tcW w:w="1918" w:type="dxa"/>
          </w:tcPr>
          <w:p w:rsidR="00EC4A16" w:rsidRPr="00EC4A16" w:rsidRDefault="00EC4A16" w:rsidP="00EC4A16">
            <w:pPr>
              <w:jc w:val="center"/>
              <w:rPr>
                <w:bCs/>
                <w:sz w:val="20"/>
                <w:szCs w:val="20"/>
              </w:rPr>
            </w:pPr>
            <w:r w:rsidRPr="00EC4A16">
              <w:rPr>
                <w:bCs/>
                <w:sz w:val="20"/>
                <w:szCs w:val="20"/>
              </w:rPr>
              <w:t>Основные направления реализации</w:t>
            </w:r>
          </w:p>
        </w:tc>
        <w:tc>
          <w:tcPr>
            <w:tcW w:w="2902" w:type="dxa"/>
          </w:tcPr>
          <w:p w:rsidR="00EC4A16" w:rsidRPr="00EC4A16" w:rsidRDefault="00EC4A16" w:rsidP="00EC4A16">
            <w:pPr>
              <w:jc w:val="center"/>
              <w:rPr>
                <w:bCs/>
                <w:sz w:val="20"/>
                <w:szCs w:val="20"/>
              </w:rPr>
            </w:pPr>
            <w:r w:rsidRPr="00EC4A16">
              <w:rPr>
                <w:bCs/>
                <w:sz w:val="20"/>
                <w:szCs w:val="20"/>
              </w:rPr>
              <w:t>Связь с показателями Программы</w:t>
            </w:r>
          </w:p>
        </w:tc>
      </w:tr>
      <w:tr w:rsidR="00EC4A16" w:rsidRPr="00EC4A16" w:rsidTr="001940A7">
        <w:tc>
          <w:tcPr>
            <w:tcW w:w="2802"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both"/>
              <w:rPr>
                <w:rFonts w:ascii="Courier New" w:hAnsi="Courier New" w:cs="Courier New"/>
                <w:bCs/>
                <w:sz w:val="20"/>
                <w:szCs w:val="20"/>
              </w:rPr>
            </w:pPr>
          </w:p>
        </w:tc>
        <w:tc>
          <w:tcPr>
            <w:tcW w:w="2009" w:type="dxa"/>
            <w:tcBorders>
              <w:top w:val="single" w:sz="4" w:space="0" w:color="auto"/>
              <w:left w:val="single" w:sz="4" w:space="0" w:color="auto"/>
              <w:bottom w:val="single" w:sz="4" w:space="0" w:color="auto"/>
              <w:right w:val="single" w:sz="4" w:space="0" w:color="auto"/>
            </w:tcBorders>
          </w:tcPr>
          <w:p w:rsidR="00EC4A16" w:rsidRPr="00EC4A16" w:rsidRDefault="00EC4A16" w:rsidP="00EC4A16">
            <w:pPr>
              <w:jc w:val="both"/>
              <w:rPr>
                <w:rFonts w:ascii="Courier New" w:hAnsi="Courier New" w:cs="Courier New"/>
                <w:bCs/>
                <w:sz w:val="20"/>
                <w:szCs w:val="20"/>
              </w:rPr>
            </w:pPr>
          </w:p>
        </w:tc>
        <w:tc>
          <w:tcPr>
            <w:tcW w:w="1454" w:type="dxa"/>
            <w:tcBorders>
              <w:top w:val="single" w:sz="4" w:space="0" w:color="auto"/>
              <w:left w:val="single" w:sz="4" w:space="0" w:color="auto"/>
            </w:tcBorders>
          </w:tcPr>
          <w:p w:rsidR="00EC4A16" w:rsidRPr="00EC4A16" w:rsidRDefault="00EC4A16" w:rsidP="00EC4A16">
            <w:pPr>
              <w:jc w:val="center"/>
              <w:rPr>
                <w:rFonts w:ascii="Courier New" w:hAnsi="Courier New" w:cs="Courier New"/>
                <w:bCs/>
                <w:sz w:val="20"/>
                <w:szCs w:val="20"/>
              </w:rPr>
            </w:pPr>
          </w:p>
        </w:tc>
        <w:tc>
          <w:tcPr>
            <w:tcW w:w="3260" w:type="dxa"/>
          </w:tcPr>
          <w:p w:rsidR="00EC4A16" w:rsidRPr="00EC4A16" w:rsidRDefault="00EC4A16" w:rsidP="00EC4A16">
            <w:pPr>
              <w:jc w:val="both"/>
              <w:rPr>
                <w:rFonts w:ascii="Courier New" w:hAnsi="Courier New" w:cs="Courier New"/>
                <w:bCs/>
                <w:sz w:val="20"/>
                <w:szCs w:val="20"/>
              </w:rPr>
            </w:pPr>
          </w:p>
        </w:tc>
        <w:tc>
          <w:tcPr>
            <w:tcW w:w="1918" w:type="dxa"/>
          </w:tcPr>
          <w:p w:rsidR="00EC4A16" w:rsidRPr="00EC4A16" w:rsidRDefault="00EC4A16" w:rsidP="00EC4A16">
            <w:pPr>
              <w:jc w:val="both"/>
              <w:rPr>
                <w:rFonts w:ascii="Courier New" w:hAnsi="Courier New" w:cs="Courier New"/>
                <w:bCs/>
                <w:sz w:val="20"/>
                <w:szCs w:val="20"/>
              </w:rPr>
            </w:pPr>
          </w:p>
        </w:tc>
        <w:tc>
          <w:tcPr>
            <w:tcW w:w="2902" w:type="dxa"/>
          </w:tcPr>
          <w:p w:rsidR="00EC4A16" w:rsidRPr="00EC4A16" w:rsidRDefault="00EC4A16" w:rsidP="00EC4A16">
            <w:pPr>
              <w:jc w:val="both"/>
              <w:rPr>
                <w:rFonts w:ascii="Courier New" w:hAnsi="Courier New" w:cs="Courier New"/>
                <w:bCs/>
                <w:sz w:val="20"/>
                <w:szCs w:val="20"/>
              </w:rPr>
            </w:pPr>
          </w:p>
        </w:tc>
      </w:tr>
      <w:tr w:rsidR="00EC4A16" w:rsidRPr="00EC4A16" w:rsidTr="001940A7">
        <w:tc>
          <w:tcPr>
            <w:tcW w:w="2802" w:type="dxa"/>
            <w:tcBorders>
              <w:top w:val="single" w:sz="4" w:space="0" w:color="auto"/>
              <w:bottom w:val="single" w:sz="4" w:space="0" w:color="auto"/>
            </w:tcBorders>
          </w:tcPr>
          <w:p w:rsidR="00EC4A16" w:rsidRPr="00EC4A16" w:rsidRDefault="00EC4A16" w:rsidP="00EC4A16">
            <w:pPr>
              <w:numPr>
                <w:ilvl w:val="0"/>
                <w:numId w:val="5"/>
              </w:numPr>
              <w:contextualSpacing/>
              <w:jc w:val="both"/>
              <w:rPr>
                <w:bCs/>
                <w:sz w:val="20"/>
                <w:szCs w:val="20"/>
              </w:rPr>
            </w:pPr>
            <w:r w:rsidRPr="00EC4A16">
              <w:rPr>
                <w:bCs/>
                <w:sz w:val="20"/>
                <w:szCs w:val="20"/>
              </w:rPr>
              <w:t>Благоустройство дворовых территорий</w:t>
            </w:r>
          </w:p>
        </w:tc>
        <w:tc>
          <w:tcPr>
            <w:tcW w:w="2009" w:type="dxa"/>
            <w:tcBorders>
              <w:top w:val="single" w:sz="4" w:space="0" w:color="auto"/>
              <w:bottom w:val="single" w:sz="4" w:space="0" w:color="auto"/>
            </w:tcBorders>
          </w:tcPr>
          <w:p w:rsidR="00EC4A16" w:rsidRPr="00EC4A16" w:rsidRDefault="00EC4A16" w:rsidP="00EC4A16">
            <w:pPr>
              <w:jc w:val="both"/>
              <w:rPr>
                <w:bCs/>
                <w:sz w:val="20"/>
                <w:szCs w:val="20"/>
              </w:rPr>
            </w:pPr>
            <w:r w:rsidRPr="00EC4A16">
              <w:rPr>
                <w:bCs/>
                <w:sz w:val="20"/>
                <w:szCs w:val="20"/>
              </w:rPr>
              <w:t>Администрация</w:t>
            </w:r>
          </w:p>
          <w:p w:rsidR="00EC4A16" w:rsidRPr="00EC4A16" w:rsidRDefault="00EC4A16" w:rsidP="00EC4A16">
            <w:pPr>
              <w:jc w:val="both"/>
              <w:rPr>
                <w:bCs/>
                <w:sz w:val="20"/>
                <w:szCs w:val="20"/>
              </w:rPr>
            </w:pPr>
            <w:r w:rsidRPr="00EC4A16">
              <w:rPr>
                <w:bCs/>
                <w:sz w:val="20"/>
                <w:szCs w:val="20"/>
              </w:rPr>
              <w:t>городского поселения «Емва»</w:t>
            </w:r>
          </w:p>
        </w:tc>
        <w:tc>
          <w:tcPr>
            <w:tcW w:w="1454" w:type="dxa"/>
          </w:tcPr>
          <w:p w:rsidR="00EC4A16" w:rsidRPr="00EC4A16" w:rsidRDefault="00EC4A16" w:rsidP="00EC4A16">
            <w:pPr>
              <w:jc w:val="center"/>
              <w:rPr>
                <w:bCs/>
                <w:sz w:val="20"/>
                <w:szCs w:val="20"/>
              </w:rPr>
            </w:pPr>
            <w:r w:rsidRPr="00EC4A16">
              <w:rPr>
                <w:bCs/>
                <w:sz w:val="20"/>
                <w:szCs w:val="20"/>
              </w:rPr>
              <w:t>2018-2022</w:t>
            </w:r>
          </w:p>
        </w:tc>
        <w:tc>
          <w:tcPr>
            <w:tcW w:w="3260" w:type="dxa"/>
          </w:tcPr>
          <w:p w:rsidR="00EC4A16" w:rsidRPr="00EC4A16" w:rsidRDefault="00EC4A16" w:rsidP="00EC4A16">
            <w:pPr>
              <w:jc w:val="both"/>
              <w:rPr>
                <w:bCs/>
                <w:sz w:val="20"/>
                <w:szCs w:val="20"/>
              </w:rPr>
            </w:pPr>
            <w:r w:rsidRPr="00EC4A16">
              <w:rPr>
                <w:bCs/>
                <w:sz w:val="20"/>
                <w:szCs w:val="20"/>
              </w:rPr>
              <w:t>Сохранение облика и поддержание санитарного состояния дворовых территорий в соответствии с нормативными требованиями.</w:t>
            </w:r>
          </w:p>
          <w:p w:rsidR="00EC4A16" w:rsidRPr="00EC4A16" w:rsidRDefault="00EC4A16" w:rsidP="00EC4A16">
            <w:pPr>
              <w:jc w:val="both"/>
              <w:rPr>
                <w:bCs/>
                <w:sz w:val="20"/>
                <w:szCs w:val="20"/>
              </w:rPr>
            </w:pPr>
            <w:r w:rsidRPr="00EC4A16">
              <w:rPr>
                <w:bCs/>
                <w:sz w:val="20"/>
                <w:szCs w:val="20"/>
              </w:rPr>
              <w:t xml:space="preserve">Создание комфортных </w:t>
            </w:r>
            <w:proofErr w:type="spellStart"/>
            <w:r w:rsidRPr="00EC4A16">
              <w:rPr>
                <w:bCs/>
                <w:sz w:val="20"/>
                <w:szCs w:val="20"/>
              </w:rPr>
              <w:t>микросоциальных</w:t>
            </w:r>
            <w:proofErr w:type="spellEnd"/>
            <w:r w:rsidRPr="00EC4A16">
              <w:rPr>
                <w:bCs/>
                <w:sz w:val="20"/>
                <w:szCs w:val="20"/>
              </w:rPr>
              <w:t xml:space="preserve"> условий на благоустроенных дворовых территория.</w:t>
            </w:r>
          </w:p>
        </w:tc>
        <w:tc>
          <w:tcPr>
            <w:tcW w:w="1918" w:type="dxa"/>
          </w:tcPr>
          <w:p w:rsidR="00EC4A16" w:rsidRPr="00EC4A16" w:rsidRDefault="00EC4A16" w:rsidP="00EC4A16">
            <w:pPr>
              <w:ind w:left="172" w:hanging="172"/>
              <w:jc w:val="both"/>
              <w:rPr>
                <w:bCs/>
                <w:sz w:val="20"/>
                <w:szCs w:val="20"/>
              </w:rPr>
            </w:pPr>
            <w:r w:rsidRPr="00EC4A16">
              <w:rPr>
                <w:bCs/>
                <w:sz w:val="20"/>
                <w:szCs w:val="20"/>
              </w:rPr>
              <w:t>Благоустройство, ремонт дворовых территорий</w:t>
            </w:r>
          </w:p>
        </w:tc>
        <w:tc>
          <w:tcPr>
            <w:tcW w:w="2902" w:type="dxa"/>
          </w:tcPr>
          <w:p w:rsidR="00EC4A16" w:rsidRPr="00EC4A16" w:rsidRDefault="00EC4A16" w:rsidP="00EC4A16">
            <w:pPr>
              <w:jc w:val="both"/>
              <w:rPr>
                <w:bCs/>
                <w:sz w:val="20"/>
                <w:szCs w:val="20"/>
              </w:rPr>
            </w:pPr>
            <w:r w:rsidRPr="00EC4A16">
              <w:rPr>
                <w:bCs/>
                <w:sz w:val="20"/>
                <w:szCs w:val="20"/>
              </w:rPr>
              <w:t>Уровень удовлетворенности населения, проживающего на территории ГП «Емва», состоянием дворовой территории.</w:t>
            </w:r>
          </w:p>
          <w:p w:rsidR="00EC4A16" w:rsidRPr="00EC4A16" w:rsidRDefault="00EC4A16" w:rsidP="00EC4A16">
            <w:pPr>
              <w:ind w:firstLine="708"/>
              <w:jc w:val="both"/>
              <w:rPr>
                <w:bCs/>
                <w:sz w:val="20"/>
                <w:szCs w:val="20"/>
              </w:rPr>
            </w:pPr>
          </w:p>
        </w:tc>
      </w:tr>
      <w:tr w:rsidR="00EC4A16" w:rsidRPr="00EC4A16" w:rsidTr="001940A7">
        <w:tc>
          <w:tcPr>
            <w:tcW w:w="2802" w:type="dxa"/>
            <w:tcBorders>
              <w:top w:val="single" w:sz="4" w:space="0" w:color="auto"/>
            </w:tcBorders>
          </w:tcPr>
          <w:p w:rsidR="00EC4A16" w:rsidRPr="00EC4A16" w:rsidRDefault="00EC4A16" w:rsidP="00EC4A16">
            <w:pPr>
              <w:numPr>
                <w:ilvl w:val="0"/>
                <w:numId w:val="5"/>
              </w:numPr>
              <w:contextualSpacing/>
              <w:jc w:val="both"/>
              <w:rPr>
                <w:bCs/>
                <w:sz w:val="20"/>
                <w:szCs w:val="20"/>
              </w:rPr>
            </w:pPr>
            <w:r w:rsidRPr="00EC4A16">
              <w:rPr>
                <w:bCs/>
                <w:sz w:val="20"/>
                <w:szCs w:val="20"/>
              </w:rPr>
              <w:t>Благоустройство территории общего пользования</w:t>
            </w:r>
          </w:p>
        </w:tc>
        <w:tc>
          <w:tcPr>
            <w:tcW w:w="2009" w:type="dxa"/>
            <w:tcBorders>
              <w:top w:val="single" w:sz="4" w:space="0" w:color="auto"/>
            </w:tcBorders>
          </w:tcPr>
          <w:p w:rsidR="00EC4A16" w:rsidRPr="00EC4A16" w:rsidRDefault="00EC4A16" w:rsidP="00EC4A16">
            <w:pPr>
              <w:jc w:val="both"/>
              <w:rPr>
                <w:bCs/>
                <w:sz w:val="20"/>
                <w:szCs w:val="20"/>
              </w:rPr>
            </w:pPr>
            <w:r w:rsidRPr="00EC4A16">
              <w:rPr>
                <w:bCs/>
                <w:sz w:val="20"/>
                <w:szCs w:val="20"/>
              </w:rPr>
              <w:t>Администрация</w:t>
            </w:r>
          </w:p>
          <w:p w:rsidR="00EC4A16" w:rsidRPr="00EC4A16" w:rsidRDefault="00EC4A16" w:rsidP="00EC4A16">
            <w:pPr>
              <w:jc w:val="both"/>
              <w:rPr>
                <w:bCs/>
                <w:sz w:val="20"/>
                <w:szCs w:val="20"/>
              </w:rPr>
            </w:pPr>
            <w:r w:rsidRPr="00EC4A16">
              <w:rPr>
                <w:bCs/>
                <w:sz w:val="20"/>
                <w:szCs w:val="20"/>
              </w:rPr>
              <w:t>городского поселения «Емва»</w:t>
            </w:r>
          </w:p>
        </w:tc>
        <w:tc>
          <w:tcPr>
            <w:tcW w:w="1454" w:type="dxa"/>
          </w:tcPr>
          <w:p w:rsidR="00EC4A16" w:rsidRPr="00EC4A16" w:rsidRDefault="00EC4A16" w:rsidP="00EC4A16">
            <w:pPr>
              <w:jc w:val="center"/>
              <w:rPr>
                <w:bCs/>
                <w:sz w:val="20"/>
                <w:szCs w:val="20"/>
              </w:rPr>
            </w:pPr>
            <w:r w:rsidRPr="00EC4A16">
              <w:rPr>
                <w:bCs/>
                <w:sz w:val="20"/>
                <w:szCs w:val="20"/>
              </w:rPr>
              <w:t>2018-2022</w:t>
            </w:r>
          </w:p>
        </w:tc>
        <w:tc>
          <w:tcPr>
            <w:tcW w:w="3260" w:type="dxa"/>
          </w:tcPr>
          <w:p w:rsidR="00EC4A16" w:rsidRPr="00EC4A16" w:rsidRDefault="00EC4A16" w:rsidP="00EC4A16">
            <w:pPr>
              <w:jc w:val="both"/>
              <w:rPr>
                <w:bCs/>
                <w:sz w:val="20"/>
                <w:szCs w:val="20"/>
              </w:rPr>
            </w:pPr>
            <w:r w:rsidRPr="00EC4A16">
              <w:rPr>
                <w:bCs/>
                <w:sz w:val="20"/>
                <w:szCs w:val="20"/>
              </w:rPr>
              <w:t>Сохранение облика и поддержание санитарного состояния общественных территорий в соответствии с нормативными требованиями.</w:t>
            </w:r>
          </w:p>
        </w:tc>
        <w:tc>
          <w:tcPr>
            <w:tcW w:w="1918" w:type="dxa"/>
          </w:tcPr>
          <w:p w:rsidR="00EC4A16" w:rsidRPr="00EC4A16" w:rsidRDefault="00EC4A16" w:rsidP="00EC4A16">
            <w:pPr>
              <w:jc w:val="both"/>
              <w:rPr>
                <w:bCs/>
                <w:sz w:val="20"/>
                <w:szCs w:val="20"/>
              </w:rPr>
            </w:pPr>
            <w:r w:rsidRPr="00EC4A16">
              <w:rPr>
                <w:bCs/>
                <w:sz w:val="20"/>
                <w:szCs w:val="20"/>
              </w:rPr>
              <w:t>Благоустройство, ремонт общественных территорий</w:t>
            </w:r>
          </w:p>
        </w:tc>
        <w:tc>
          <w:tcPr>
            <w:tcW w:w="2902" w:type="dxa"/>
          </w:tcPr>
          <w:p w:rsidR="00EC4A16" w:rsidRPr="00EC4A16" w:rsidRDefault="00EC4A16" w:rsidP="00EC4A16">
            <w:pPr>
              <w:jc w:val="both"/>
              <w:rPr>
                <w:bCs/>
                <w:sz w:val="20"/>
                <w:szCs w:val="20"/>
              </w:rPr>
            </w:pPr>
            <w:r w:rsidRPr="00EC4A16">
              <w:rPr>
                <w:bCs/>
                <w:sz w:val="20"/>
                <w:szCs w:val="20"/>
              </w:rPr>
              <w:t xml:space="preserve">Уровень удовлетворенности населения, проживающего на территории ГП «Емва», состоянием общественных территорий. Уровень благоустройства </w:t>
            </w:r>
            <w:proofErr w:type="spellStart"/>
            <w:proofErr w:type="gramStart"/>
            <w:r w:rsidRPr="00EC4A16">
              <w:rPr>
                <w:bCs/>
                <w:sz w:val="20"/>
                <w:szCs w:val="20"/>
              </w:rPr>
              <w:t>общест</w:t>
            </w:r>
            <w:proofErr w:type="spellEnd"/>
            <w:r w:rsidRPr="00EC4A16">
              <w:rPr>
                <w:bCs/>
                <w:sz w:val="20"/>
                <w:szCs w:val="20"/>
              </w:rPr>
              <w:t>-венных</w:t>
            </w:r>
            <w:proofErr w:type="gramEnd"/>
            <w:r w:rsidRPr="00EC4A16">
              <w:rPr>
                <w:bCs/>
                <w:sz w:val="20"/>
                <w:szCs w:val="20"/>
              </w:rPr>
              <w:t xml:space="preserve"> территорий.</w:t>
            </w:r>
          </w:p>
          <w:p w:rsidR="00EC4A16" w:rsidRPr="00EC4A16" w:rsidRDefault="00EC4A16" w:rsidP="00EC4A16">
            <w:pPr>
              <w:jc w:val="both"/>
              <w:rPr>
                <w:bCs/>
                <w:sz w:val="20"/>
                <w:szCs w:val="20"/>
              </w:rPr>
            </w:pPr>
          </w:p>
        </w:tc>
      </w:tr>
    </w:tbl>
    <w:p w:rsidR="00EC4A16" w:rsidRPr="00EC4A16" w:rsidRDefault="00EC4A16" w:rsidP="00EC4A16">
      <w:pPr>
        <w:spacing w:line="276" w:lineRule="auto"/>
        <w:jc w:val="right"/>
        <w:rPr>
          <w:sz w:val="20"/>
          <w:szCs w:val="20"/>
        </w:rPr>
      </w:pPr>
      <w:r w:rsidRPr="00EC4A16">
        <w:rPr>
          <w:sz w:val="20"/>
          <w:szCs w:val="20"/>
        </w:rPr>
        <w:br w:type="page"/>
      </w:r>
    </w:p>
    <w:p w:rsidR="00EC4A16" w:rsidRPr="00EC4A16" w:rsidRDefault="00EC4A16" w:rsidP="00EC4A16">
      <w:pPr>
        <w:ind w:left="170" w:firstLine="708"/>
        <w:jc w:val="right"/>
        <w:rPr>
          <w:b/>
          <w:i/>
          <w:sz w:val="20"/>
          <w:szCs w:val="20"/>
        </w:rPr>
      </w:pPr>
      <w:proofErr w:type="gramStart"/>
      <w:r w:rsidRPr="00EC4A16">
        <w:rPr>
          <w:sz w:val="20"/>
          <w:szCs w:val="20"/>
        </w:rPr>
        <w:lastRenderedPageBreak/>
        <w:t>Приложение  №</w:t>
      </w:r>
      <w:proofErr w:type="gramEnd"/>
      <w:r w:rsidRPr="00EC4A16">
        <w:rPr>
          <w:sz w:val="20"/>
          <w:szCs w:val="20"/>
        </w:rPr>
        <w:t>5</w:t>
      </w:r>
    </w:p>
    <w:p w:rsidR="00EC4A16" w:rsidRPr="00EC4A16" w:rsidRDefault="00EC4A16" w:rsidP="00EC4A16">
      <w:pPr>
        <w:ind w:left="170" w:firstLine="708"/>
        <w:jc w:val="right"/>
        <w:rPr>
          <w:sz w:val="20"/>
          <w:szCs w:val="20"/>
        </w:rPr>
      </w:pPr>
      <w:r w:rsidRPr="00EC4A16">
        <w:rPr>
          <w:sz w:val="20"/>
          <w:szCs w:val="20"/>
        </w:rPr>
        <w:t>к муниципальной программе</w:t>
      </w:r>
    </w:p>
    <w:p w:rsidR="00EC4A16" w:rsidRPr="00EC4A16" w:rsidRDefault="00EC4A16" w:rsidP="00EC4A16">
      <w:pPr>
        <w:ind w:firstLine="709"/>
        <w:jc w:val="right"/>
        <w:rPr>
          <w:sz w:val="20"/>
          <w:szCs w:val="20"/>
        </w:rPr>
      </w:pPr>
      <w:r w:rsidRPr="00EC4A16">
        <w:rPr>
          <w:sz w:val="20"/>
          <w:szCs w:val="20"/>
        </w:rPr>
        <w:t>«Формирование комфортной городской среды»</w:t>
      </w:r>
    </w:p>
    <w:p w:rsidR="00EC4A16" w:rsidRPr="00EC4A16" w:rsidRDefault="00EC4A16" w:rsidP="00EC4A16">
      <w:pPr>
        <w:widowControl w:val="0"/>
        <w:autoSpaceDE w:val="0"/>
        <w:autoSpaceDN w:val="0"/>
        <w:adjustRightInd w:val="0"/>
        <w:ind w:firstLine="720"/>
        <w:jc w:val="right"/>
        <w:rPr>
          <w:rFonts w:ascii="Arial" w:hAnsi="Arial" w:cs="Arial"/>
          <w:sz w:val="20"/>
          <w:szCs w:val="20"/>
        </w:rPr>
      </w:pPr>
    </w:p>
    <w:p w:rsidR="00EC4A16" w:rsidRPr="00EC4A16" w:rsidRDefault="00EC4A16" w:rsidP="00EC4A16">
      <w:pPr>
        <w:widowControl w:val="0"/>
        <w:autoSpaceDE w:val="0"/>
        <w:autoSpaceDN w:val="0"/>
        <w:adjustRightInd w:val="0"/>
        <w:ind w:firstLine="720"/>
        <w:jc w:val="both"/>
        <w:rPr>
          <w:sz w:val="20"/>
          <w:szCs w:val="20"/>
        </w:rPr>
      </w:pPr>
    </w:p>
    <w:p w:rsidR="00EC4A16" w:rsidRPr="00EC4A16" w:rsidRDefault="00EC4A16" w:rsidP="00EC4A16">
      <w:pPr>
        <w:widowControl w:val="0"/>
        <w:autoSpaceDE w:val="0"/>
        <w:autoSpaceDN w:val="0"/>
        <w:adjustRightInd w:val="0"/>
        <w:ind w:firstLine="720"/>
        <w:jc w:val="center"/>
        <w:rPr>
          <w:b/>
          <w:sz w:val="20"/>
          <w:szCs w:val="20"/>
        </w:rPr>
      </w:pPr>
      <w:r w:rsidRPr="00EC4A16">
        <w:rPr>
          <w:b/>
          <w:sz w:val="20"/>
          <w:szCs w:val="20"/>
        </w:rPr>
        <w:t>РЕСУРСНОЕ ОБЕСПЕЧЕНИЕ</w:t>
      </w:r>
    </w:p>
    <w:p w:rsidR="00EC4A16" w:rsidRPr="00EC4A16" w:rsidRDefault="00EC4A16" w:rsidP="00EC4A16">
      <w:pPr>
        <w:widowControl w:val="0"/>
        <w:autoSpaceDE w:val="0"/>
        <w:autoSpaceDN w:val="0"/>
        <w:adjustRightInd w:val="0"/>
        <w:ind w:firstLine="720"/>
        <w:jc w:val="center"/>
        <w:rPr>
          <w:b/>
          <w:sz w:val="20"/>
          <w:szCs w:val="20"/>
        </w:rPr>
      </w:pPr>
      <w:r w:rsidRPr="00EC4A16">
        <w:rPr>
          <w:b/>
          <w:sz w:val="20"/>
          <w:szCs w:val="20"/>
        </w:rPr>
        <w:t>РЕАЛИЗАЦИИ МУНИЦИПАЛЬНОЙ ПРОГРАММЫ ЗА СЧЕТ СРЕДСТВ БЮДЖЕТА</w:t>
      </w:r>
    </w:p>
    <w:p w:rsidR="00EC4A16" w:rsidRPr="00EC4A16" w:rsidRDefault="00EC4A16" w:rsidP="00EC4A16">
      <w:pPr>
        <w:widowControl w:val="0"/>
        <w:autoSpaceDE w:val="0"/>
        <w:autoSpaceDN w:val="0"/>
        <w:adjustRightInd w:val="0"/>
        <w:ind w:firstLine="720"/>
        <w:jc w:val="center"/>
        <w:rPr>
          <w:b/>
          <w:sz w:val="20"/>
          <w:szCs w:val="20"/>
        </w:rPr>
      </w:pPr>
      <w:r w:rsidRPr="00EC4A16">
        <w:rPr>
          <w:b/>
          <w:sz w:val="20"/>
          <w:szCs w:val="20"/>
        </w:rPr>
        <w:t>ГОРОДСКОГО ПОСЕЛЕНИЯ «ЕМВА»</w:t>
      </w:r>
    </w:p>
    <w:p w:rsidR="00EC4A16" w:rsidRPr="00EC4A16" w:rsidRDefault="00EC4A16" w:rsidP="00EC4A16">
      <w:pPr>
        <w:widowControl w:val="0"/>
        <w:autoSpaceDE w:val="0"/>
        <w:autoSpaceDN w:val="0"/>
        <w:adjustRightInd w:val="0"/>
        <w:ind w:firstLine="720"/>
        <w:rPr>
          <w:b/>
          <w:sz w:val="20"/>
          <w:szCs w:val="20"/>
        </w:rPr>
      </w:pPr>
    </w:p>
    <w:tbl>
      <w:tblPr>
        <w:tblpPr w:leftFromText="180" w:rightFromText="180" w:vertAnchor="text" w:tblpX="392" w:tblpY="1"/>
        <w:tblOverlap w:val="never"/>
        <w:tblW w:w="15792" w:type="dxa"/>
        <w:tblLayout w:type="fixed"/>
        <w:tblCellMar>
          <w:left w:w="75" w:type="dxa"/>
          <w:right w:w="75" w:type="dxa"/>
        </w:tblCellMar>
        <w:tblLook w:val="04A0" w:firstRow="1" w:lastRow="0" w:firstColumn="1" w:lastColumn="0" w:noHBand="0" w:noVBand="1"/>
      </w:tblPr>
      <w:tblGrid>
        <w:gridCol w:w="1776"/>
        <w:gridCol w:w="1843"/>
        <w:gridCol w:w="851"/>
        <w:gridCol w:w="708"/>
        <w:gridCol w:w="607"/>
        <w:gridCol w:w="943"/>
        <w:gridCol w:w="576"/>
        <w:gridCol w:w="982"/>
        <w:gridCol w:w="993"/>
        <w:gridCol w:w="851"/>
        <w:gridCol w:w="1134"/>
        <w:gridCol w:w="1134"/>
        <w:gridCol w:w="1133"/>
        <w:gridCol w:w="993"/>
        <w:gridCol w:w="1268"/>
      </w:tblGrid>
      <w:tr w:rsidR="00EC4A16" w:rsidRPr="00EC4A16" w:rsidTr="001940A7">
        <w:trPr>
          <w:trHeight w:val="480"/>
        </w:trPr>
        <w:tc>
          <w:tcPr>
            <w:tcW w:w="1776" w:type="dxa"/>
            <w:vMerge w:val="restart"/>
            <w:tcBorders>
              <w:top w:val="single" w:sz="8" w:space="0" w:color="auto"/>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rPr>
                <w:sz w:val="20"/>
                <w:szCs w:val="20"/>
              </w:rPr>
            </w:pPr>
            <w:r w:rsidRPr="00EC4A16">
              <w:rPr>
                <w:sz w:val="20"/>
                <w:szCs w:val="20"/>
              </w:rPr>
              <w:t xml:space="preserve">    Статус     </w:t>
            </w:r>
          </w:p>
        </w:tc>
        <w:tc>
          <w:tcPr>
            <w:tcW w:w="1843" w:type="dxa"/>
            <w:vMerge w:val="restart"/>
            <w:tcBorders>
              <w:top w:val="single" w:sz="8" w:space="0" w:color="auto"/>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jc w:val="center"/>
              <w:rPr>
                <w:sz w:val="20"/>
                <w:szCs w:val="20"/>
              </w:rPr>
            </w:pPr>
            <w:r w:rsidRPr="00EC4A16">
              <w:rPr>
                <w:sz w:val="20"/>
                <w:szCs w:val="20"/>
              </w:rPr>
              <w:t>Наименование</w:t>
            </w:r>
          </w:p>
          <w:p w:rsidR="00EC4A16" w:rsidRPr="00EC4A16" w:rsidRDefault="00EC4A16" w:rsidP="00EC4A16">
            <w:pPr>
              <w:widowControl w:val="0"/>
              <w:autoSpaceDE w:val="0"/>
              <w:autoSpaceDN w:val="0"/>
              <w:adjustRightInd w:val="0"/>
              <w:jc w:val="center"/>
              <w:rPr>
                <w:sz w:val="20"/>
                <w:szCs w:val="20"/>
              </w:rPr>
            </w:pPr>
            <w:r w:rsidRPr="00EC4A16">
              <w:rPr>
                <w:sz w:val="20"/>
                <w:szCs w:val="20"/>
              </w:rPr>
              <w:t>муниципальной</w:t>
            </w:r>
          </w:p>
          <w:p w:rsidR="00EC4A16" w:rsidRPr="00EC4A16" w:rsidRDefault="00EC4A16" w:rsidP="00EC4A16">
            <w:pPr>
              <w:widowControl w:val="0"/>
              <w:autoSpaceDE w:val="0"/>
              <w:autoSpaceDN w:val="0"/>
              <w:adjustRightInd w:val="0"/>
              <w:jc w:val="center"/>
              <w:rPr>
                <w:sz w:val="20"/>
                <w:szCs w:val="20"/>
              </w:rPr>
            </w:pPr>
            <w:r w:rsidRPr="00EC4A16">
              <w:rPr>
                <w:sz w:val="20"/>
                <w:szCs w:val="20"/>
              </w:rPr>
              <w:t>программы,</w:t>
            </w:r>
          </w:p>
          <w:p w:rsidR="00EC4A16" w:rsidRPr="00EC4A16" w:rsidRDefault="00EC4A16" w:rsidP="00EC4A16">
            <w:pPr>
              <w:widowControl w:val="0"/>
              <w:autoSpaceDE w:val="0"/>
              <w:autoSpaceDN w:val="0"/>
              <w:adjustRightInd w:val="0"/>
              <w:jc w:val="center"/>
              <w:rPr>
                <w:sz w:val="20"/>
                <w:szCs w:val="20"/>
              </w:rPr>
            </w:pPr>
            <w:r w:rsidRPr="00EC4A16">
              <w:rPr>
                <w:sz w:val="20"/>
                <w:szCs w:val="20"/>
              </w:rPr>
              <w:t>подпрограммы</w:t>
            </w:r>
          </w:p>
          <w:p w:rsidR="00EC4A16" w:rsidRPr="00EC4A16" w:rsidRDefault="00EC4A16" w:rsidP="00EC4A16">
            <w:pPr>
              <w:widowControl w:val="0"/>
              <w:autoSpaceDE w:val="0"/>
              <w:autoSpaceDN w:val="0"/>
              <w:adjustRightInd w:val="0"/>
              <w:jc w:val="center"/>
              <w:rPr>
                <w:sz w:val="20"/>
                <w:szCs w:val="20"/>
              </w:rPr>
            </w:pPr>
            <w:r w:rsidRPr="00EC4A16">
              <w:rPr>
                <w:sz w:val="20"/>
                <w:szCs w:val="20"/>
              </w:rPr>
              <w:t>муниципальной</w:t>
            </w:r>
          </w:p>
          <w:p w:rsidR="00EC4A16" w:rsidRPr="00EC4A16" w:rsidRDefault="00EC4A16" w:rsidP="00EC4A16">
            <w:pPr>
              <w:widowControl w:val="0"/>
              <w:autoSpaceDE w:val="0"/>
              <w:autoSpaceDN w:val="0"/>
              <w:adjustRightInd w:val="0"/>
              <w:jc w:val="center"/>
              <w:rPr>
                <w:sz w:val="20"/>
                <w:szCs w:val="20"/>
              </w:rPr>
            </w:pPr>
            <w:r w:rsidRPr="00EC4A16">
              <w:rPr>
                <w:sz w:val="20"/>
                <w:szCs w:val="20"/>
              </w:rPr>
              <w:t>программы</w:t>
            </w:r>
          </w:p>
          <w:p w:rsidR="00EC4A16" w:rsidRPr="00EC4A16" w:rsidRDefault="00EC4A16" w:rsidP="00EC4A16">
            <w:pPr>
              <w:widowControl w:val="0"/>
              <w:autoSpaceDE w:val="0"/>
              <w:autoSpaceDN w:val="0"/>
              <w:adjustRightInd w:val="0"/>
              <w:jc w:val="center"/>
              <w:rPr>
                <w:sz w:val="20"/>
                <w:szCs w:val="20"/>
              </w:rPr>
            </w:pPr>
            <w:r w:rsidRPr="00EC4A16">
              <w:rPr>
                <w:sz w:val="20"/>
                <w:szCs w:val="20"/>
              </w:rPr>
              <w:t>(ведомственной</w:t>
            </w:r>
          </w:p>
          <w:p w:rsidR="00EC4A16" w:rsidRPr="00EC4A16" w:rsidRDefault="00EC4A16" w:rsidP="00EC4A16">
            <w:pPr>
              <w:widowControl w:val="0"/>
              <w:autoSpaceDE w:val="0"/>
              <w:autoSpaceDN w:val="0"/>
              <w:adjustRightInd w:val="0"/>
              <w:jc w:val="center"/>
              <w:rPr>
                <w:sz w:val="20"/>
                <w:szCs w:val="20"/>
              </w:rPr>
            </w:pPr>
            <w:r w:rsidRPr="00EC4A16">
              <w:rPr>
                <w:sz w:val="20"/>
                <w:szCs w:val="20"/>
              </w:rPr>
              <w:t>целевой</w:t>
            </w:r>
          </w:p>
          <w:p w:rsidR="00EC4A16" w:rsidRPr="00EC4A16" w:rsidRDefault="00EC4A16" w:rsidP="00EC4A16">
            <w:pPr>
              <w:widowControl w:val="0"/>
              <w:autoSpaceDE w:val="0"/>
              <w:autoSpaceDN w:val="0"/>
              <w:adjustRightInd w:val="0"/>
              <w:jc w:val="center"/>
              <w:rPr>
                <w:sz w:val="20"/>
                <w:szCs w:val="20"/>
              </w:rPr>
            </w:pPr>
            <w:r w:rsidRPr="00EC4A16">
              <w:rPr>
                <w:sz w:val="20"/>
                <w:szCs w:val="20"/>
              </w:rPr>
              <w:t>программы,</w:t>
            </w:r>
          </w:p>
          <w:p w:rsidR="00EC4A16" w:rsidRPr="00EC4A16" w:rsidRDefault="00EC4A16" w:rsidP="00EC4A16">
            <w:pPr>
              <w:widowControl w:val="0"/>
              <w:autoSpaceDE w:val="0"/>
              <w:autoSpaceDN w:val="0"/>
              <w:adjustRightInd w:val="0"/>
              <w:jc w:val="center"/>
              <w:rPr>
                <w:sz w:val="20"/>
                <w:szCs w:val="20"/>
              </w:rPr>
            </w:pPr>
            <w:r w:rsidRPr="00EC4A16">
              <w:rPr>
                <w:sz w:val="20"/>
                <w:szCs w:val="20"/>
              </w:rPr>
              <w:t>основного</w:t>
            </w:r>
          </w:p>
          <w:p w:rsidR="00EC4A16" w:rsidRPr="00EC4A16" w:rsidRDefault="00EC4A16" w:rsidP="00EC4A16">
            <w:pPr>
              <w:widowControl w:val="0"/>
              <w:autoSpaceDE w:val="0"/>
              <w:autoSpaceDN w:val="0"/>
              <w:adjustRightInd w:val="0"/>
              <w:jc w:val="center"/>
              <w:rPr>
                <w:sz w:val="20"/>
                <w:szCs w:val="20"/>
              </w:rPr>
            </w:pPr>
            <w:r w:rsidRPr="00EC4A16">
              <w:rPr>
                <w:sz w:val="20"/>
                <w:szCs w:val="20"/>
              </w:rPr>
              <w:t>мероприятия),</w:t>
            </w:r>
          </w:p>
          <w:p w:rsidR="00EC4A16" w:rsidRPr="00EC4A16" w:rsidRDefault="00EC4A16" w:rsidP="00EC4A16">
            <w:pPr>
              <w:widowControl w:val="0"/>
              <w:autoSpaceDE w:val="0"/>
              <w:autoSpaceDN w:val="0"/>
              <w:adjustRightInd w:val="0"/>
              <w:jc w:val="center"/>
              <w:rPr>
                <w:sz w:val="20"/>
                <w:szCs w:val="20"/>
              </w:rPr>
            </w:pPr>
            <w:r w:rsidRPr="00EC4A16">
              <w:rPr>
                <w:sz w:val="20"/>
                <w:szCs w:val="20"/>
              </w:rPr>
              <w:t>программы</w:t>
            </w:r>
          </w:p>
        </w:tc>
        <w:tc>
          <w:tcPr>
            <w:tcW w:w="851" w:type="dxa"/>
            <w:vMerge w:val="restart"/>
            <w:tcBorders>
              <w:top w:val="single" w:sz="8" w:space="0" w:color="auto"/>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rPr>
                <w:sz w:val="20"/>
                <w:szCs w:val="20"/>
              </w:rPr>
            </w:pPr>
            <w:r w:rsidRPr="00EC4A16">
              <w:rPr>
                <w:sz w:val="20"/>
                <w:szCs w:val="20"/>
              </w:rPr>
              <w:t xml:space="preserve">Ответственный </w:t>
            </w:r>
          </w:p>
          <w:p w:rsidR="00EC4A16" w:rsidRPr="00EC4A16" w:rsidRDefault="00EC4A16" w:rsidP="00EC4A16">
            <w:pPr>
              <w:widowControl w:val="0"/>
              <w:autoSpaceDE w:val="0"/>
              <w:autoSpaceDN w:val="0"/>
              <w:adjustRightInd w:val="0"/>
              <w:rPr>
                <w:sz w:val="20"/>
                <w:szCs w:val="20"/>
              </w:rPr>
            </w:pPr>
            <w:r w:rsidRPr="00EC4A16">
              <w:rPr>
                <w:sz w:val="20"/>
                <w:szCs w:val="20"/>
              </w:rPr>
              <w:t xml:space="preserve">исполнитель    </w:t>
            </w:r>
          </w:p>
        </w:tc>
        <w:tc>
          <w:tcPr>
            <w:tcW w:w="2834" w:type="dxa"/>
            <w:gridSpan w:val="4"/>
            <w:tcBorders>
              <w:top w:val="single" w:sz="8" w:space="0" w:color="auto"/>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rPr>
                <w:sz w:val="20"/>
                <w:szCs w:val="20"/>
              </w:rPr>
            </w:pPr>
            <w:r w:rsidRPr="00EC4A16">
              <w:rPr>
                <w:sz w:val="20"/>
                <w:szCs w:val="20"/>
              </w:rPr>
              <w:t xml:space="preserve">     Код бюджетной      </w:t>
            </w:r>
          </w:p>
          <w:p w:rsidR="00EC4A16" w:rsidRPr="00EC4A16" w:rsidRDefault="00EC4A16" w:rsidP="00EC4A16">
            <w:pPr>
              <w:widowControl w:val="0"/>
              <w:autoSpaceDE w:val="0"/>
              <w:autoSpaceDN w:val="0"/>
              <w:adjustRightInd w:val="0"/>
              <w:rPr>
                <w:sz w:val="20"/>
                <w:szCs w:val="20"/>
              </w:rPr>
            </w:pPr>
            <w:r w:rsidRPr="00EC4A16">
              <w:rPr>
                <w:sz w:val="20"/>
                <w:szCs w:val="20"/>
              </w:rPr>
              <w:t xml:space="preserve">     классификации      </w:t>
            </w:r>
          </w:p>
        </w:tc>
        <w:tc>
          <w:tcPr>
            <w:tcW w:w="7220" w:type="dxa"/>
            <w:gridSpan w:val="7"/>
            <w:tcBorders>
              <w:top w:val="single" w:sz="8" w:space="0" w:color="auto"/>
              <w:left w:val="single" w:sz="8" w:space="0" w:color="auto"/>
              <w:bottom w:val="single" w:sz="8" w:space="0" w:color="auto"/>
              <w:right w:val="single" w:sz="8" w:space="0" w:color="auto"/>
            </w:tcBorders>
          </w:tcPr>
          <w:p w:rsidR="00EC4A16" w:rsidRPr="00EC4A16" w:rsidRDefault="00EC4A16" w:rsidP="00EC4A16">
            <w:pPr>
              <w:widowControl w:val="0"/>
              <w:autoSpaceDE w:val="0"/>
              <w:autoSpaceDN w:val="0"/>
              <w:adjustRightInd w:val="0"/>
              <w:jc w:val="center"/>
              <w:rPr>
                <w:sz w:val="20"/>
                <w:szCs w:val="20"/>
              </w:rPr>
            </w:pPr>
            <w:r w:rsidRPr="00EC4A16">
              <w:rPr>
                <w:sz w:val="20"/>
                <w:szCs w:val="20"/>
              </w:rPr>
              <w:t>Расходы (тыс. руб.), годы</w:t>
            </w:r>
          </w:p>
          <w:p w:rsidR="00EC4A16" w:rsidRPr="00EC4A16" w:rsidRDefault="00EC4A16" w:rsidP="00EC4A16">
            <w:pPr>
              <w:widowControl w:val="0"/>
              <w:autoSpaceDE w:val="0"/>
              <w:autoSpaceDN w:val="0"/>
              <w:adjustRightInd w:val="0"/>
              <w:rPr>
                <w:sz w:val="20"/>
                <w:szCs w:val="20"/>
              </w:rPr>
            </w:pPr>
            <w:r w:rsidRPr="00EC4A16">
              <w:rPr>
                <w:sz w:val="20"/>
                <w:szCs w:val="20"/>
              </w:rPr>
              <w:t xml:space="preserve">   </w:t>
            </w:r>
          </w:p>
          <w:p w:rsidR="00EC4A16" w:rsidRPr="00EC4A16" w:rsidRDefault="00EC4A16" w:rsidP="00EC4A16">
            <w:pPr>
              <w:widowControl w:val="0"/>
              <w:autoSpaceDE w:val="0"/>
              <w:autoSpaceDN w:val="0"/>
              <w:adjustRightInd w:val="0"/>
              <w:rPr>
                <w:sz w:val="20"/>
                <w:szCs w:val="20"/>
              </w:rPr>
            </w:pPr>
          </w:p>
        </w:tc>
        <w:tc>
          <w:tcPr>
            <w:tcW w:w="1268" w:type="dxa"/>
            <w:vMerge w:val="restart"/>
            <w:tcBorders>
              <w:top w:val="single" w:sz="8" w:space="0" w:color="auto"/>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rPr>
                <w:sz w:val="20"/>
                <w:szCs w:val="20"/>
              </w:rPr>
            </w:pPr>
            <w:r w:rsidRPr="00EC4A16">
              <w:rPr>
                <w:sz w:val="20"/>
                <w:szCs w:val="20"/>
              </w:rPr>
              <w:t xml:space="preserve">   </w:t>
            </w:r>
          </w:p>
          <w:p w:rsidR="00EC4A16" w:rsidRPr="00EC4A16" w:rsidRDefault="00EC4A16" w:rsidP="00EC4A16">
            <w:pPr>
              <w:widowControl w:val="0"/>
              <w:autoSpaceDE w:val="0"/>
              <w:autoSpaceDN w:val="0"/>
              <w:adjustRightInd w:val="0"/>
              <w:rPr>
                <w:sz w:val="20"/>
                <w:szCs w:val="20"/>
              </w:rPr>
            </w:pPr>
          </w:p>
          <w:p w:rsidR="00EC4A16" w:rsidRPr="00EC4A16" w:rsidRDefault="00EC4A16" w:rsidP="00EC4A16">
            <w:pPr>
              <w:widowControl w:val="0"/>
              <w:autoSpaceDE w:val="0"/>
              <w:autoSpaceDN w:val="0"/>
              <w:adjustRightInd w:val="0"/>
              <w:rPr>
                <w:sz w:val="20"/>
                <w:szCs w:val="20"/>
              </w:rPr>
            </w:pPr>
          </w:p>
          <w:p w:rsidR="00EC4A16" w:rsidRPr="00EC4A16" w:rsidRDefault="00EC4A16" w:rsidP="00EC4A16">
            <w:pPr>
              <w:widowControl w:val="0"/>
              <w:autoSpaceDE w:val="0"/>
              <w:autoSpaceDN w:val="0"/>
              <w:adjustRightInd w:val="0"/>
              <w:rPr>
                <w:sz w:val="20"/>
                <w:szCs w:val="20"/>
              </w:rPr>
            </w:pPr>
          </w:p>
          <w:p w:rsidR="00EC4A16" w:rsidRPr="00EC4A16" w:rsidRDefault="00EC4A16" w:rsidP="00EC4A16">
            <w:pPr>
              <w:widowControl w:val="0"/>
              <w:autoSpaceDE w:val="0"/>
              <w:autoSpaceDN w:val="0"/>
              <w:adjustRightInd w:val="0"/>
              <w:jc w:val="center"/>
              <w:rPr>
                <w:b/>
                <w:sz w:val="20"/>
                <w:szCs w:val="20"/>
              </w:rPr>
            </w:pPr>
            <w:r w:rsidRPr="00EC4A16">
              <w:rPr>
                <w:b/>
                <w:sz w:val="20"/>
                <w:szCs w:val="20"/>
              </w:rPr>
              <w:t>Всего</w:t>
            </w:r>
          </w:p>
          <w:p w:rsidR="00EC4A16" w:rsidRPr="00EC4A16" w:rsidRDefault="00EC4A16" w:rsidP="00EC4A16">
            <w:pPr>
              <w:widowControl w:val="0"/>
              <w:autoSpaceDE w:val="0"/>
              <w:autoSpaceDN w:val="0"/>
              <w:adjustRightInd w:val="0"/>
              <w:jc w:val="center"/>
              <w:rPr>
                <w:sz w:val="20"/>
                <w:szCs w:val="20"/>
              </w:rPr>
            </w:pPr>
            <w:r w:rsidRPr="00EC4A16">
              <w:rPr>
                <w:b/>
                <w:sz w:val="20"/>
                <w:szCs w:val="20"/>
              </w:rPr>
              <w:t>(2018 - 2022гг.)</w:t>
            </w:r>
          </w:p>
        </w:tc>
      </w:tr>
      <w:tr w:rsidR="00EC4A16" w:rsidRPr="00EC4A16" w:rsidTr="001940A7">
        <w:trPr>
          <w:trHeight w:val="2104"/>
        </w:trPr>
        <w:tc>
          <w:tcPr>
            <w:tcW w:w="1776" w:type="dxa"/>
            <w:vMerge/>
            <w:tcBorders>
              <w:top w:val="single" w:sz="8" w:space="0" w:color="auto"/>
              <w:left w:val="single" w:sz="8" w:space="0" w:color="auto"/>
              <w:bottom w:val="single" w:sz="8" w:space="0" w:color="auto"/>
              <w:right w:val="single" w:sz="8" w:space="0" w:color="auto"/>
            </w:tcBorders>
            <w:vAlign w:val="center"/>
            <w:hideMark/>
          </w:tcPr>
          <w:p w:rsidR="00EC4A16" w:rsidRPr="00EC4A16" w:rsidRDefault="00EC4A16" w:rsidP="00EC4A16">
            <w:pPr>
              <w:rPr>
                <w:sz w:val="20"/>
                <w:szCs w:val="20"/>
              </w:rPr>
            </w:pPr>
          </w:p>
        </w:tc>
        <w:tc>
          <w:tcPr>
            <w:tcW w:w="1843" w:type="dxa"/>
            <w:vMerge/>
            <w:tcBorders>
              <w:top w:val="single" w:sz="8" w:space="0" w:color="auto"/>
              <w:left w:val="single" w:sz="8" w:space="0" w:color="auto"/>
              <w:bottom w:val="single" w:sz="8" w:space="0" w:color="auto"/>
              <w:right w:val="single" w:sz="8" w:space="0" w:color="auto"/>
            </w:tcBorders>
            <w:vAlign w:val="center"/>
            <w:hideMark/>
          </w:tcPr>
          <w:p w:rsidR="00EC4A16" w:rsidRPr="00EC4A16" w:rsidRDefault="00EC4A16" w:rsidP="00EC4A16">
            <w:pPr>
              <w:rPr>
                <w:sz w:val="20"/>
                <w:szCs w:val="20"/>
              </w:rPr>
            </w:pPr>
          </w:p>
        </w:tc>
        <w:tc>
          <w:tcPr>
            <w:tcW w:w="851" w:type="dxa"/>
            <w:vMerge/>
            <w:tcBorders>
              <w:top w:val="single" w:sz="8" w:space="0" w:color="auto"/>
              <w:left w:val="single" w:sz="8" w:space="0" w:color="auto"/>
              <w:bottom w:val="single" w:sz="8" w:space="0" w:color="auto"/>
              <w:right w:val="single" w:sz="8" w:space="0" w:color="auto"/>
            </w:tcBorders>
            <w:vAlign w:val="center"/>
            <w:hideMark/>
          </w:tcPr>
          <w:p w:rsidR="00EC4A16" w:rsidRPr="00EC4A16" w:rsidRDefault="00EC4A16" w:rsidP="00EC4A16">
            <w:pPr>
              <w:rPr>
                <w:sz w:val="20"/>
                <w:szCs w:val="20"/>
              </w:rPr>
            </w:pPr>
          </w:p>
        </w:tc>
        <w:tc>
          <w:tcPr>
            <w:tcW w:w="708" w:type="dxa"/>
            <w:tcBorders>
              <w:top w:val="nil"/>
              <w:left w:val="single" w:sz="8" w:space="0" w:color="auto"/>
              <w:bottom w:val="single" w:sz="8" w:space="0" w:color="auto"/>
              <w:right w:val="single" w:sz="8" w:space="0" w:color="auto"/>
            </w:tcBorders>
          </w:tcPr>
          <w:p w:rsidR="00EC4A16" w:rsidRPr="00EC4A16" w:rsidRDefault="00EC4A16" w:rsidP="00EC4A16">
            <w:pPr>
              <w:widowControl w:val="0"/>
              <w:autoSpaceDE w:val="0"/>
              <w:autoSpaceDN w:val="0"/>
              <w:adjustRightInd w:val="0"/>
              <w:rPr>
                <w:b/>
                <w:sz w:val="20"/>
                <w:szCs w:val="20"/>
              </w:rPr>
            </w:pPr>
            <w:r w:rsidRPr="00EC4A16">
              <w:rPr>
                <w:b/>
                <w:sz w:val="20"/>
                <w:szCs w:val="20"/>
              </w:rPr>
              <w:t>ГРБС</w:t>
            </w:r>
          </w:p>
          <w:p w:rsidR="00EC4A16" w:rsidRPr="00EC4A16" w:rsidRDefault="00EC4A16" w:rsidP="00EC4A16">
            <w:pPr>
              <w:widowControl w:val="0"/>
              <w:autoSpaceDE w:val="0"/>
              <w:autoSpaceDN w:val="0"/>
              <w:adjustRightInd w:val="0"/>
              <w:rPr>
                <w:b/>
                <w:sz w:val="20"/>
                <w:szCs w:val="20"/>
              </w:rPr>
            </w:pPr>
          </w:p>
          <w:p w:rsidR="00EC4A16" w:rsidRPr="00EC4A16" w:rsidRDefault="00EC4A16" w:rsidP="00EC4A16">
            <w:pPr>
              <w:widowControl w:val="0"/>
              <w:autoSpaceDE w:val="0"/>
              <w:autoSpaceDN w:val="0"/>
              <w:adjustRightInd w:val="0"/>
              <w:rPr>
                <w:b/>
                <w:sz w:val="20"/>
                <w:szCs w:val="20"/>
              </w:rPr>
            </w:pPr>
          </w:p>
          <w:p w:rsidR="00EC4A16" w:rsidRPr="00EC4A16" w:rsidRDefault="00EC4A16" w:rsidP="00EC4A16">
            <w:pPr>
              <w:widowControl w:val="0"/>
              <w:autoSpaceDE w:val="0"/>
              <w:autoSpaceDN w:val="0"/>
              <w:adjustRightInd w:val="0"/>
              <w:rPr>
                <w:b/>
                <w:sz w:val="20"/>
                <w:szCs w:val="20"/>
              </w:rPr>
            </w:pPr>
          </w:p>
          <w:p w:rsidR="00EC4A16" w:rsidRPr="00EC4A16" w:rsidRDefault="00EC4A16" w:rsidP="00EC4A16">
            <w:pPr>
              <w:widowControl w:val="0"/>
              <w:autoSpaceDE w:val="0"/>
              <w:autoSpaceDN w:val="0"/>
              <w:adjustRightInd w:val="0"/>
              <w:rPr>
                <w:b/>
                <w:sz w:val="20"/>
                <w:szCs w:val="20"/>
              </w:rPr>
            </w:pPr>
          </w:p>
        </w:tc>
        <w:tc>
          <w:tcPr>
            <w:tcW w:w="607" w:type="dxa"/>
            <w:tcBorders>
              <w:top w:val="nil"/>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rPr>
                <w:b/>
                <w:sz w:val="20"/>
                <w:szCs w:val="20"/>
              </w:rPr>
            </w:pPr>
            <w:r w:rsidRPr="00EC4A16">
              <w:rPr>
                <w:b/>
                <w:sz w:val="20"/>
                <w:szCs w:val="20"/>
              </w:rPr>
              <w:t xml:space="preserve"> </w:t>
            </w:r>
            <w:proofErr w:type="spellStart"/>
            <w:r w:rsidRPr="00EC4A16">
              <w:rPr>
                <w:b/>
                <w:sz w:val="20"/>
                <w:szCs w:val="20"/>
              </w:rPr>
              <w:t>Рз</w:t>
            </w:r>
            <w:proofErr w:type="spellEnd"/>
            <w:r w:rsidRPr="00EC4A16">
              <w:rPr>
                <w:b/>
                <w:sz w:val="20"/>
                <w:szCs w:val="20"/>
              </w:rPr>
              <w:t xml:space="preserve">, </w:t>
            </w:r>
          </w:p>
          <w:p w:rsidR="00EC4A16" w:rsidRPr="00EC4A16" w:rsidRDefault="00EC4A16" w:rsidP="00EC4A16">
            <w:pPr>
              <w:widowControl w:val="0"/>
              <w:autoSpaceDE w:val="0"/>
              <w:autoSpaceDN w:val="0"/>
              <w:adjustRightInd w:val="0"/>
              <w:rPr>
                <w:b/>
                <w:sz w:val="20"/>
                <w:szCs w:val="20"/>
              </w:rPr>
            </w:pPr>
            <w:r w:rsidRPr="00EC4A16">
              <w:rPr>
                <w:b/>
                <w:sz w:val="20"/>
                <w:szCs w:val="20"/>
              </w:rPr>
              <w:t xml:space="preserve"> </w:t>
            </w:r>
            <w:proofErr w:type="spellStart"/>
            <w:r w:rsidRPr="00EC4A16">
              <w:rPr>
                <w:b/>
                <w:sz w:val="20"/>
                <w:szCs w:val="20"/>
              </w:rPr>
              <w:t>Пр</w:t>
            </w:r>
            <w:proofErr w:type="spellEnd"/>
            <w:r w:rsidRPr="00EC4A16">
              <w:rPr>
                <w:b/>
                <w:sz w:val="20"/>
                <w:szCs w:val="20"/>
              </w:rPr>
              <w:t xml:space="preserve">  </w:t>
            </w:r>
          </w:p>
        </w:tc>
        <w:tc>
          <w:tcPr>
            <w:tcW w:w="943" w:type="dxa"/>
            <w:tcBorders>
              <w:top w:val="nil"/>
              <w:left w:val="single" w:sz="8" w:space="0" w:color="auto"/>
              <w:bottom w:val="single" w:sz="8" w:space="0" w:color="auto"/>
              <w:right w:val="single" w:sz="8" w:space="0" w:color="auto"/>
            </w:tcBorders>
          </w:tcPr>
          <w:p w:rsidR="00EC4A16" w:rsidRPr="00EC4A16" w:rsidRDefault="00EC4A16" w:rsidP="00EC4A16">
            <w:pPr>
              <w:widowControl w:val="0"/>
              <w:autoSpaceDE w:val="0"/>
              <w:autoSpaceDN w:val="0"/>
              <w:adjustRightInd w:val="0"/>
              <w:rPr>
                <w:b/>
                <w:sz w:val="20"/>
                <w:szCs w:val="20"/>
              </w:rPr>
            </w:pPr>
            <w:r w:rsidRPr="00EC4A16">
              <w:rPr>
                <w:b/>
                <w:sz w:val="20"/>
                <w:szCs w:val="20"/>
              </w:rPr>
              <w:t xml:space="preserve">  КЦСР  </w:t>
            </w:r>
          </w:p>
          <w:p w:rsidR="00EC4A16" w:rsidRPr="00EC4A16" w:rsidRDefault="00EC4A16" w:rsidP="00EC4A16">
            <w:pPr>
              <w:widowControl w:val="0"/>
              <w:autoSpaceDE w:val="0"/>
              <w:autoSpaceDN w:val="0"/>
              <w:adjustRightInd w:val="0"/>
              <w:rPr>
                <w:b/>
                <w:sz w:val="20"/>
                <w:szCs w:val="20"/>
              </w:rPr>
            </w:pPr>
          </w:p>
          <w:p w:rsidR="00EC4A16" w:rsidRPr="00EC4A16" w:rsidRDefault="00EC4A16" w:rsidP="00EC4A16">
            <w:pPr>
              <w:widowControl w:val="0"/>
              <w:autoSpaceDE w:val="0"/>
              <w:autoSpaceDN w:val="0"/>
              <w:adjustRightInd w:val="0"/>
              <w:rPr>
                <w:b/>
                <w:sz w:val="20"/>
                <w:szCs w:val="20"/>
              </w:rPr>
            </w:pPr>
          </w:p>
          <w:p w:rsidR="00EC4A16" w:rsidRPr="00EC4A16" w:rsidRDefault="00EC4A16" w:rsidP="00EC4A16">
            <w:pPr>
              <w:widowControl w:val="0"/>
              <w:autoSpaceDE w:val="0"/>
              <w:autoSpaceDN w:val="0"/>
              <w:adjustRightInd w:val="0"/>
              <w:rPr>
                <w:b/>
                <w:sz w:val="20"/>
                <w:szCs w:val="20"/>
              </w:rPr>
            </w:pPr>
          </w:p>
          <w:p w:rsidR="00EC4A16" w:rsidRPr="00EC4A16" w:rsidRDefault="00EC4A16" w:rsidP="00EC4A16">
            <w:pPr>
              <w:widowControl w:val="0"/>
              <w:autoSpaceDE w:val="0"/>
              <w:autoSpaceDN w:val="0"/>
              <w:adjustRightInd w:val="0"/>
              <w:rPr>
                <w:b/>
                <w:sz w:val="20"/>
                <w:szCs w:val="20"/>
              </w:rPr>
            </w:pPr>
          </w:p>
          <w:p w:rsidR="00EC4A16" w:rsidRPr="00EC4A16" w:rsidRDefault="00EC4A16" w:rsidP="00EC4A16">
            <w:pPr>
              <w:widowControl w:val="0"/>
              <w:autoSpaceDE w:val="0"/>
              <w:autoSpaceDN w:val="0"/>
              <w:adjustRightInd w:val="0"/>
              <w:rPr>
                <w:b/>
                <w:sz w:val="20"/>
                <w:szCs w:val="20"/>
              </w:rPr>
            </w:pPr>
          </w:p>
        </w:tc>
        <w:tc>
          <w:tcPr>
            <w:tcW w:w="576" w:type="dxa"/>
            <w:tcBorders>
              <w:top w:val="nil"/>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rPr>
                <w:b/>
                <w:sz w:val="20"/>
                <w:szCs w:val="20"/>
              </w:rPr>
            </w:pPr>
            <w:r w:rsidRPr="00EC4A16">
              <w:rPr>
                <w:b/>
                <w:sz w:val="20"/>
                <w:szCs w:val="20"/>
              </w:rPr>
              <w:t xml:space="preserve">КВР </w:t>
            </w:r>
          </w:p>
        </w:tc>
        <w:tc>
          <w:tcPr>
            <w:tcW w:w="982" w:type="dxa"/>
            <w:tcBorders>
              <w:top w:val="nil"/>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jc w:val="center"/>
              <w:rPr>
                <w:b/>
                <w:sz w:val="20"/>
                <w:szCs w:val="20"/>
              </w:rPr>
            </w:pPr>
            <w:r w:rsidRPr="00EC4A16">
              <w:rPr>
                <w:b/>
                <w:sz w:val="20"/>
                <w:szCs w:val="20"/>
              </w:rPr>
              <w:t>2018</w:t>
            </w:r>
          </w:p>
        </w:tc>
        <w:tc>
          <w:tcPr>
            <w:tcW w:w="993" w:type="dxa"/>
            <w:tcBorders>
              <w:top w:val="nil"/>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ind w:right="208"/>
              <w:jc w:val="center"/>
              <w:rPr>
                <w:b/>
                <w:sz w:val="20"/>
                <w:szCs w:val="20"/>
              </w:rPr>
            </w:pPr>
            <w:r w:rsidRPr="00EC4A16">
              <w:rPr>
                <w:b/>
                <w:sz w:val="20"/>
                <w:szCs w:val="20"/>
              </w:rPr>
              <w:t>2019</w:t>
            </w:r>
          </w:p>
        </w:tc>
        <w:tc>
          <w:tcPr>
            <w:tcW w:w="851" w:type="dxa"/>
            <w:tcBorders>
              <w:top w:val="nil"/>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jc w:val="center"/>
              <w:rPr>
                <w:b/>
                <w:sz w:val="20"/>
                <w:szCs w:val="20"/>
              </w:rPr>
            </w:pPr>
            <w:r w:rsidRPr="00EC4A16">
              <w:rPr>
                <w:b/>
                <w:sz w:val="20"/>
                <w:szCs w:val="20"/>
              </w:rPr>
              <w:t>2020</w:t>
            </w:r>
          </w:p>
        </w:tc>
        <w:tc>
          <w:tcPr>
            <w:tcW w:w="1134" w:type="dxa"/>
            <w:tcBorders>
              <w:top w:val="nil"/>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jc w:val="center"/>
              <w:rPr>
                <w:b/>
                <w:sz w:val="20"/>
                <w:szCs w:val="20"/>
              </w:rPr>
            </w:pPr>
            <w:r w:rsidRPr="00EC4A16">
              <w:rPr>
                <w:b/>
                <w:sz w:val="20"/>
                <w:szCs w:val="20"/>
              </w:rPr>
              <w:t>2020</w:t>
            </w:r>
          </w:p>
        </w:tc>
        <w:tc>
          <w:tcPr>
            <w:tcW w:w="1134" w:type="dxa"/>
            <w:tcBorders>
              <w:top w:val="nil"/>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jc w:val="center"/>
              <w:rPr>
                <w:b/>
                <w:sz w:val="20"/>
                <w:szCs w:val="20"/>
              </w:rPr>
            </w:pPr>
            <w:r w:rsidRPr="00EC4A16">
              <w:rPr>
                <w:b/>
                <w:sz w:val="20"/>
                <w:szCs w:val="20"/>
              </w:rPr>
              <w:t>2021</w:t>
            </w:r>
          </w:p>
        </w:tc>
        <w:tc>
          <w:tcPr>
            <w:tcW w:w="1133" w:type="dxa"/>
            <w:tcBorders>
              <w:top w:val="nil"/>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jc w:val="center"/>
              <w:rPr>
                <w:b/>
                <w:sz w:val="20"/>
                <w:szCs w:val="20"/>
              </w:rPr>
            </w:pPr>
            <w:r w:rsidRPr="00EC4A16">
              <w:rPr>
                <w:b/>
                <w:sz w:val="20"/>
                <w:szCs w:val="20"/>
              </w:rPr>
              <w:t>2022</w:t>
            </w:r>
          </w:p>
        </w:tc>
        <w:tc>
          <w:tcPr>
            <w:tcW w:w="993" w:type="dxa"/>
            <w:tcBorders>
              <w:top w:val="single" w:sz="4" w:space="0" w:color="auto"/>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jc w:val="center"/>
              <w:rPr>
                <w:b/>
                <w:sz w:val="20"/>
                <w:szCs w:val="20"/>
              </w:rPr>
            </w:pPr>
          </w:p>
        </w:tc>
        <w:tc>
          <w:tcPr>
            <w:tcW w:w="1268" w:type="dxa"/>
            <w:vMerge/>
            <w:tcBorders>
              <w:top w:val="single" w:sz="8" w:space="0" w:color="auto"/>
              <w:left w:val="single" w:sz="8" w:space="0" w:color="auto"/>
              <w:bottom w:val="single" w:sz="8" w:space="0" w:color="auto"/>
              <w:right w:val="single" w:sz="8" w:space="0" w:color="auto"/>
            </w:tcBorders>
            <w:vAlign w:val="center"/>
            <w:hideMark/>
          </w:tcPr>
          <w:p w:rsidR="00EC4A16" w:rsidRPr="00EC4A16" w:rsidRDefault="00EC4A16" w:rsidP="00EC4A16">
            <w:pPr>
              <w:rPr>
                <w:sz w:val="20"/>
                <w:szCs w:val="20"/>
              </w:rPr>
            </w:pPr>
          </w:p>
        </w:tc>
      </w:tr>
      <w:tr w:rsidR="00EC4A16" w:rsidRPr="00EC4A16" w:rsidTr="001940A7">
        <w:trPr>
          <w:trHeight w:val="480"/>
        </w:trPr>
        <w:tc>
          <w:tcPr>
            <w:tcW w:w="1776" w:type="dxa"/>
            <w:tcBorders>
              <w:top w:val="nil"/>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jc w:val="center"/>
              <w:rPr>
                <w:sz w:val="20"/>
                <w:szCs w:val="20"/>
              </w:rPr>
            </w:pPr>
            <w:r w:rsidRPr="00EC4A16">
              <w:rPr>
                <w:sz w:val="20"/>
                <w:szCs w:val="20"/>
              </w:rPr>
              <w:t>1</w:t>
            </w:r>
          </w:p>
        </w:tc>
        <w:tc>
          <w:tcPr>
            <w:tcW w:w="1843" w:type="dxa"/>
            <w:tcBorders>
              <w:top w:val="nil"/>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jc w:val="center"/>
              <w:rPr>
                <w:sz w:val="20"/>
                <w:szCs w:val="20"/>
              </w:rPr>
            </w:pPr>
            <w:r w:rsidRPr="00EC4A16">
              <w:rPr>
                <w:sz w:val="20"/>
                <w:szCs w:val="20"/>
              </w:rPr>
              <w:t>2</w:t>
            </w:r>
          </w:p>
        </w:tc>
        <w:tc>
          <w:tcPr>
            <w:tcW w:w="851" w:type="dxa"/>
            <w:tcBorders>
              <w:top w:val="nil"/>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jc w:val="center"/>
              <w:rPr>
                <w:sz w:val="20"/>
                <w:szCs w:val="20"/>
              </w:rPr>
            </w:pPr>
            <w:r w:rsidRPr="00EC4A16">
              <w:rPr>
                <w:sz w:val="20"/>
                <w:szCs w:val="20"/>
              </w:rPr>
              <w:t>3</w:t>
            </w:r>
          </w:p>
        </w:tc>
        <w:tc>
          <w:tcPr>
            <w:tcW w:w="708" w:type="dxa"/>
            <w:tcBorders>
              <w:top w:val="nil"/>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jc w:val="center"/>
              <w:rPr>
                <w:sz w:val="20"/>
                <w:szCs w:val="20"/>
              </w:rPr>
            </w:pPr>
            <w:r w:rsidRPr="00EC4A16">
              <w:rPr>
                <w:sz w:val="20"/>
                <w:szCs w:val="20"/>
              </w:rPr>
              <w:t>4</w:t>
            </w:r>
          </w:p>
        </w:tc>
        <w:tc>
          <w:tcPr>
            <w:tcW w:w="607" w:type="dxa"/>
            <w:tcBorders>
              <w:top w:val="nil"/>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jc w:val="center"/>
              <w:rPr>
                <w:sz w:val="20"/>
                <w:szCs w:val="20"/>
              </w:rPr>
            </w:pPr>
            <w:r w:rsidRPr="00EC4A16">
              <w:rPr>
                <w:sz w:val="20"/>
                <w:szCs w:val="20"/>
              </w:rPr>
              <w:t>5</w:t>
            </w:r>
          </w:p>
        </w:tc>
        <w:tc>
          <w:tcPr>
            <w:tcW w:w="943" w:type="dxa"/>
            <w:tcBorders>
              <w:top w:val="nil"/>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jc w:val="center"/>
              <w:rPr>
                <w:sz w:val="20"/>
                <w:szCs w:val="20"/>
              </w:rPr>
            </w:pPr>
            <w:r w:rsidRPr="00EC4A16">
              <w:rPr>
                <w:sz w:val="20"/>
                <w:szCs w:val="20"/>
              </w:rPr>
              <w:t>6</w:t>
            </w:r>
          </w:p>
        </w:tc>
        <w:tc>
          <w:tcPr>
            <w:tcW w:w="576" w:type="dxa"/>
            <w:tcBorders>
              <w:top w:val="nil"/>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jc w:val="center"/>
              <w:rPr>
                <w:sz w:val="20"/>
                <w:szCs w:val="20"/>
              </w:rPr>
            </w:pPr>
            <w:r w:rsidRPr="00EC4A16">
              <w:rPr>
                <w:sz w:val="20"/>
                <w:szCs w:val="20"/>
              </w:rPr>
              <w:t>7</w:t>
            </w:r>
          </w:p>
        </w:tc>
        <w:tc>
          <w:tcPr>
            <w:tcW w:w="982" w:type="dxa"/>
            <w:tcBorders>
              <w:top w:val="nil"/>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jc w:val="center"/>
              <w:rPr>
                <w:sz w:val="20"/>
                <w:szCs w:val="20"/>
              </w:rPr>
            </w:pPr>
            <w:r w:rsidRPr="00EC4A16">
              <w:rPr>
                <w:sz w:val="20"/>
                <w:szCs w:val="20"/>
              </w:rPr>
              <w:t>9</w:t>
            </w:r>
          </w:p>
        </w:tc>
        <w:tc>
          <w:tcPr>
            <w:tcW w:w="993" w:type="dxa"/>
            <w:tcBorders>
              <w:top w:val="nil"/>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jc w:val="center"/>
              <w:rPr>
                <w:sz w:val="20"/>
                <w:szCs w:val="20"/>
              </w:rPr>
            </w:pPr>
            <w:r w:rsidRPr="00EC4A16">
              <w:rPr>
                <w:sz w:val="20"/>
                <w:szCs w:val="20"/>
              </w:rPr>
              <w:t>10</w:t>
            </w:r>
          </w:p>
        </w:tc>
        <w:tc>
          <w:tcPr>
            <w:tcW w:w="851" w:type="dxa"/>
            <w:tcBorders>
              <w:top w:val="nil"/>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jc w:val="center"/>
              <w:rPr>
                <w:sz w:val="20"/>
                <w:szCs w:val="20"/>
              </w:rPr>
            </w:pPr>
            <w:r w:rsidRPr="00EC4A16">
              <w:rPr>
                <w:sz w:val="20"/>
                <w:szCs w:val="20"/>
              </w:rPr>
              <w:t>11</w:t>
            </w:r>
          </w:p>
        </w:tc>
        <w:tc>
          <w:tcPr>
            <w:tcW w:w="1134" w:type="dxa"/>
            <w:tcBorders>
              <w:top w:val="nil"/>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jc w:val="center"/>
              <w:rPr>
                <w:sz w:val="20"/>
                <w:szCs w:val="20"/>
              </w:rPr>
            </w:pPr>
            <w:r w:rsidRPr="00EC4A16">
              <w:rPr>
                <w:sz w:val="20"/>
                <w:szCs w:val="20"/>
              </w:rPr>
              <w:t>12</w:t>
            </w:r>
          </w:p>
        </w:tc>
        <w:tc>
          <w:tcPr>
            <w:tcW w:w="1134" w:type="dxa"/>
            <w:tcBorders>
              <w:top w:val="nil"/>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jc w:val="center"/>
              <w:rPr>
                <w:sz w:val="20"/>
                <w:szCs w:val="20"/>
              </w:rPr>
            </w:pPr>
            <w:r w:rsidRPr="00EC4A16">
              <w:rPr>
                <w:sz w:val="20"/>
                <w:szCs w:val="20"/>
              </w:rPr>
              <w:t>13</w:t>
            </w:r>
          </w:p>
        </w:tc>
        <w:tc>
          <w:tcPr>
            <w:tcW w:w="1133" w:type="dxa"/>
            <w:tcBorders>
              <w:top w:val="nil"/>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jc w:val="center"/>
              <w:rPr>
                <w:sz w:val="20"/>
                <w:szCs w:val="20"/>
              </w:rPr>
            </w:pPr>
            <w:r w:rsidRPr="00EC4A16">
              <w:rPr>
                <w:sz w:val="20"/>
                <w:szCs w:val="20"/>
              </w:rPr>
              <w:t>14</w:t>
            </w:r>
          </w:p>
        </w:tc>
        <w:tc>
          <w:tcPr>
            <w:tcW w:w="993" w:type="dxa"/>
            <w:tcBorders>
              <w:top w:val="nil"/>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jc w:val="center"/>
              <w:rPr>
                <w:sz w:val="20"/>
                <w:szCs w:val="20"/>
              </w:rPr>
            </w:pPr>
            <w:r w:rsidRPr="00EC4A16">
              <w:rPr>
                <w:sz w:val="20"/>
                <w:szCs w:val="20"/>
              </w:rPr>
              <w:t>15</w:t>
            </w:r>
          </w:p>
        </w:tc>
        <w:tc>
          <w:tcPr>
            <w:tcW w:w="1268" w:type="dxa"/>
            <w:tcBorders>
              <w:top w:val="nil"/>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jc w:val="center"/>
              <w:rPr>
                <w:sz w:val="20"/>
                <w:szCs w:val="20"/>
              </w:rPr>
            </w:pPr>
            <w:r w:rsidRPr="00EC4A16">
              <w:rPr>
                <w:sz w:val="20"/>
                <w:szCs w:val="20"/>
              </w:rPr>
              <w:t>16</w:t>
            </w:r>
          </w:p>
        </w:tc>
      </w:tr>
      <w:tr w:rsidR="00EC4A16" w:rsidRPr="00EC4A16" w:rsidTr="001940A7">
        <w:trPr>
          <w:trHeight w:val="1183"/>
        </w:trPr>
        <w:tc>
          <w:tcPr>
            <w:tcW w:w="1776" w:type="dxa"/>
            <w:tcBorders>
              <w:top w:val="single" w:sz="8" w:space="0" w:color="auto"/>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outlineLvl w:val="2"/>
              <w:rPr>
                <w:sz w:val="20"/>
                <w:szCs w:val="20"/>
              </w:rPr>
            </w:pPr>
            <w:r w:rsidRPr="00EC4A16">
              <w:rPr>
                <w:sz w:val="20"/>
                <w:szCs w:val="20"/>
              </w:rPr>
              <w:t xml:space="preserve">Муниципальная целевая  </w:t>
            </w:r>
          </w:p>
          <w:p w:rsidR="00EC4A16" w:rsidRPr="00EC4A16" w:rsidRDefault="00A107FA" w:rsidP="00EC4A16">
            <w:pPr>
              <w:widowControl w:val="0"/>
              <w:autoSpaceDE w:val="0"/>
              <w:autoSpaceDN w:val="0"/>
              <w:adjustRightInd w:val="0"/>
              <w:rPr>
                <w:sz w:val="20"/>
                <w:szCs w:val="20"/>
              </w:rPr>
            </w:pPr>
            <w:hyperlink r:id="rId10" w:anchor="Par37" w:tooltip="Ссылка на текущий документ" w:history="1">
              <w:r w:rsidR="00EC4A16" w:rsidRPr="00EC4A16">
                <w:rPr>
                  <w:color w:val="0000FF"/>
                  <w:sz w:val="20"/>
                  <w:szCs w:val="20"/>
                </w:rPr>
                <w:t>программа</w:t>
              </w:r>
            </w:hyperlink>
          </w:p>
        </w:tc>
        <w:tc>
          <w:tcPr>
            <w:tcW w:w="1843" w:type="dxa"/>
            <w:tcBorders>
              <w:top w:val="single" w:sz="8" w:space="0" w:color="auto"/>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rPr>
                <w:sz w:val="20"/>
                <w:szCs w:val="20"/>
              </w:rPr>
            </w:pPr>
            <w:r w:rsidRPr="00EC4A16">
              <w:rPr>
                <w:sz w:val="20"/>
                <w:szCs w:val="20"/>
              </w:rPr>
              <w:t>«Формирование комфортной городской среды на территории ГП «Емва»</w:t>
            </w:r>
          </w:p>
        </w:tc>
        <w:tc>
          <w:tcPr>
            <w:tcW w:w="851" w:type="dxa"/>
            <w:tcBorders>
              <w:top w:val="single" w:sz="8" w:space="0" w:color="auto"/>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outlineLvl w:val="2"/>
              <w:rPr>
                <w:b/>
                <w:sz w:val="20"/>
                <w:szCs w:val="20"/>
              </w:rPr>
            </w:pPr>
          </w:p>
          <w:p w:rsidR="00EC4A16" w:rsidRPr="00EC4A16" w:rsidRDefault="00EC4A16" w:rsidP="00EC4A16">
            <w:pPr>
              <w:widowControl w:val="0"/>
              <w:autoSpaceDE w:val="0"/>
              <w:autoSpaceDN w:val="0"/>
              <w:adjustRightInd w:val="0"/>
              <w:outlineLvl w:val="2"/>
              <w:rPr>
                <w:b/>
                <w:sz w:val="20"/>
                <w:szCs w:val="20"/>
              </w:rPr>
            </w:pPr>
          </w:p>
          <w:p w:rsidR="00EC4A16" w:rsidRPr="00EC4A16" w:rsidRDefault="00EC4A16" w:rsidP="00EC4A16">
            <w:pPr>
              <w:widowControl w:val="0"/>
              <w:autoSpaceDE w:val="0"/>
              <w:autoSpaceDN w:val="0"/>
              <w:adjustRightInd w:val="0"/>
              <w:outlineLvl w:val="2"/>
              <w:rPr>
                <w:b/>
                <w:sz w:val="20"/>
                <w:szCs w:val="20"/>
              </w:rPr>
            </w:pPr>
            <w:r w:rsidRPr="00EC4A16">
              <w:rPr>
                <w:b/>
                <w:sz w:val="20"/>
                <w:szCs w:val="20"/>
              </w:rPr>
              <w:t xml:space="preserve">Всего         </w:t>
            </w:r>
          </w:p>
        </w:tc>
        <w:tc>
          <w:tcPr>
            <w:tcW w:w="708" w:type="dxa"/>
            <w:tcBorders>
              <w:top w:val="single" w:sz="8" w:space="0" w:color="auto"/>
              <w:left w:val="single" w:sz="8" w:space="0" w:color="auto"/>
              <w:bottom w:val="single" w:sz="8" w:space="0" w:color="auto"/>
              <w:right w:val="single" w:sz="8" w:space="0" w:color="auto"/>
            </w:tcBorders>
            <w:vAlign w:val="center"/>
            <w:hideMark/>
          </w:tcPr>
          <w:p w:rsidR="00EC4A16" w:rsidRPr="00EC4A16" w:rsidRDefault="00EC4A16" w:rsidP="00EC4A16">
            <w:pPr>
              <w:widowControl w:val="0"/>
              <w:autoSpaceDE w:val="0"/>
              <w:autoSpaceDN w:val="0"/>
              <w:adjustRightInd w:val="0"/>
              <w:jc w:val="center"/>
              <w:outlineLvl w:val="2"/>
              <w:rPr>
                <w:b/>
                <w:sz w:val="20"/>
                <w:szCs w:val="20"/>
              </w:rPr>
            </w:pPr>
            <w:r w:rsidRPr="00EC4A16">
              <w:rPr>
                <w:b/>
                <w:sz w:val="20"/>
                <w:szCs w:val="20"/>
              </w:rPr>
              <w:t>925</w:t>
            </w:r>
          </w:p>
        </w:tc>
        <w:tc>
          <w:tcPr>
            <w:tcW w:w="607" w:type="dxa"/>
            <w:tcBorders>
              <w:top w:val="single" w:sz="8" w:space="0" w:color="auto"/>
              <w:left w:val="single" w:sz="8" w:space="0" w:color="auto"/>
              <w:bottom w:val="single" w:sz="8" w:space="0" w:color="auto"/>
              <w:right w:val="single" w:sz="8" w:space="0" w:color="auto"/>
            </w:tcBorders>
            <w:vAlign w:val="center"/>
            <w:hideMark/>
          </w:tcPr>
          <w:p w:rsidR="00EC4A16" w:rsidRPr="00EC4A16" w:rsidRDefault="00EC4A16" w:rsidP="00EC4A16">
            <w:pPr>
              <w:widowControl w:val="0"/>
              <w:autoSpaceDE w:val="0"/>
              <w:autoSpaceDN w:val="0"/>
              <w:adjustRightInd w:val="0"/>
              <w:jc w:val="center"/>
              <w:outlineLvl w:val="2"/>
              <w:rPr>
                <w:b/>
                <w:sz w:val="20"/>
                <w:szCs w:val="20"/>
              </w:rPr>
            </w:pPr>
            <w:r w:rsidRPr="00EC4A16">
              <w:rPr>
                <w:b/>
                <w:sz w:val="20"/>
                <w:szCs w:val="20"/>
              </w:rPr>
              <w:t>x</w:t>
            </w:r>
          </w:p>
        </w:tc>
        <w:tc>
          <w:tcPr>
            <w:tcW w:w="943" w:type="dxa"/>
            <w:tcBorders>
              <w:top w:val="single" w:sz="8" w:space="0" w:color="auto"/>
              <w:left w:val="single" w:sz="8" w:space="0" w:color="auto"/>
              <w:bottom w:val="single" w:sz="8" w:space="0" w:color="auto"/>
              <w:right w:val="single" w:sz="8" w:space="0" w:color="auto"/>
            </w:tcBorders>
            <w:vAlign w:val="center"/>
            <w:hideMark/>
          </w:tcPr>
          <w:p w:rsidR="00EC4A16" w:rsidRPr="00EC4A16" w:rsidRDefault="00EC4A16" w:rsidP="00EC4A16">
            <w:pPr>
              <w:widowControl w:val="0"/>
              <w:autoSpaceDE w:val="0"/>
              <w:autoSpaceDN w:val="0"/>
              <w:adjustRightInd w:val="0"/>
              <w:jc w:val="center"/>
              <w:outlineLvl w:val="2"/>
              <w:rPr>
                <w:b/>
                <w:sz w:val="20"/>
                <w:szCs w:val="20"/>
              </w:rPr>
            </w:pPr>
            <w:r w:rsidRPr="00EC4A16">
              <w:rPr>
                <w:b/>
                <w:sz w:val="20"/>
                <w:szCs w:val="20"/>
              </w:rPr>
              <w:t>3200000000</w:t>
            </w:r>
          </w:p>
        </w:tc>
        <w:tc>
          <w:tcPr>
            <w:tcW w:w="576" w:type="dxa"/>
            <w:tcBorders>
              <w:top w:val="single" w:sz="8" w:space="0" w:color="auto"/>
              <w:left w:val="single" w:sz="8" w:space="0" w:color="auto"/>
              <w:bottom w:val="single" w:sz="8" w:space="0" w:color="auto"/>
              <w:right w:val="single" w:sz="8" w:space="0" w:color="auto"/>
            </w:tcBorders>
            <w:vAlign w:val="center"/>
            <w:hideMark/>
          </w:tcPr>
          <w:p w:rsidR="00EC4A16" w:rsidRPr="00EC4A16" w:rsidRDefault="00EC4A16" w:rsidP="00EC4A16">
            <w:pPr>
              <w:widowControl w:val="0"/>
              <w:autoSpaceDE w:val="0"/>
              <w:autoSpaceDN w:val="0"/>
              <w:adjustRightInd w:val="0"/>
              <w:jc w:val="center"/>
              <w:outlineLvl w:val="2"/>
              <w:rPr>
                <w:b/>
                <w:sz w:val="20"/>
                <w:szCs w:val="20"/>
              </w:rPr>
            </w:pPr>
            <w:r w:rsidRPr="00EC4A16">
              <w:rPr>
                <w:b/>
                <w:sz w:val="20"/>
                <w:szCs w:val="20"/>
              </w:rPr>
              <w:t>x</w:t>
            </w:r>
          </w:p>
        </w:tc>
        <w:tc>
          <w:tcPr>
            <w:tcW w:w="982"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outlineLvl w:val="2"/>
              <w:rPr>
                <w:b/>
                <w:sz w:val="20"/>
                <w:szCs w:val="20"/>
              </w:rPr>
            </w:pPr>
            <w:r w:rsidRPr="00EC4A16">
              <w:rPr>
                <w:b/>
                <w:sz w:val="20"/>
                <w:szCs w:val="20"/>
              </w:rPr>
              <w:t>6 018,432</w:t>
            </w:r>
          </w:p>
        </w:tc>
        <w:tc>
          <w:tcPr>
            <w:tcW w:w="993"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outlineLvl w:val="2"/>
              <w:rPr>
                <w:b/>
                <w:sz w:val="20"/>
                <w:szCs w:val="20"/>
              </w:rPr>
            </w:pPr>
          </w:p>
        </w:tc>
        <w:tc>
          <w:tcPr>
            <w:tcW w:w="851"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ind w:right="-75"/>
              <w:jc w:val="center"/>
              <w:outlineLvl w:val="2"/>
              <w:rPr>
                <w:b/>
                <w:sz w:val="20"/>
                <w:szCs w:val="20"/>
              </w:rPr>
            </w:pPr>
          </w:p>
        </w:tc>
        <w:tc>
          <w:tcPr>
            <w:tcW w:w="1134"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outlineLvl w:val="2"/>
              <w:rPr>
                <w:sz w:val="20"/>
                <w:szCs w:val="20"/>
              </w:rPr>
            </w:pPr>
          </w:p>
        </w:tc>
        <w:tc>
          <w:tcPr>
            <w:tcW w:w="1134"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outlineLvl w:val="2"/>
              <w:rPr>
                <w:sz w:val="20"/>
                <w:szCs w:val="20"/>
              </w:rPr>
            </w:pPr>
          </w:p>
        </w:tc>
        <w:tc>
          <w:tcPr>
            <w:tcW w:w="1133"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outlineLvl w:val="2"/>
              <w:rPr>
                <w:sz w:val="20"/>
                <w:szCs w:val="20"/>
              </w:rPr>
            </w:pPr>
          </w:p>
        </w:tc>
        <w:tc>
          <w:tcPr>
            <w:tcW w:w="993"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outlineLvl w:val="2"/>
              <w:rPr>
                <w:sz w:val="20"/>
                <w:szCs w:val="20"/>
              </w:rPr>
            </w:pPr>
          </w:p>
        </w:tc>
        <w:tc>
          <w:tcPr>
            <w:tcW w:w="1268"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outlineLvl w:val="2"/>
              <w:rPr>
                <w:b/>
                <w:sz w:val="20"/>
                <w:szCs w:val="20"/>
              </w:rPr>
            </w:pPr>
            <w:r w:rsidRPr="00EC4A16">
              <w:rPr>
                <w:b/>
                <w:sz w:val="20"/>
                <w:szCs w:val="20"/>
              </w:rPr>
              <w:t>6 018,432</w:t>
            </w:r>
          </w:p>
        </w:tc>
      </w:tr>
      <w:tr w:rsidR="00EC4A16" w:rsidRPr="00EC4A16" w:rsidTr="001940A7">
        <w:trPr>
          <w:trHeight w:val="1351"/>
        </w:trPr>
        <w:tc>
          <w:tcPr>
            <w:tcW w:w="1776" w:type="dxa"/>
            <w:tcBorders>
              <w:top w:val="single" w:sz="8" w:space="0" w:color="auto"/>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ind w:left="-426" w:firstLine="426"/>
              <w:rPr>
                <w:b/>
                <w:sz w:val="20"/>
                <w:szCs w:val="20"/>
              </w:rPr>
            </w:pPr>
            <w:r w:rsidRPr="00EC4A16">
              <w:rPr>
                <w:b/>
                <w:sz w:val="20"/>
                <w:szCs w:val="20"/>
              </w:rPr>
              <w:t>1.Подпрограмма</w:t>
            </w:r>
          </w:p>
        </w:tc>
        <w:tc>
          <w:tcPr>
            <w:tcW w:w="1843" w:type="dxa"/>
            <w:tcBorders>
              <w:top w:val="single" w:sz="8" w:space="0" w:color="auto"/>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rPr>
                <w:b/>
                <w:sz w:val="20"/>
                <w:szCs w:val="20"/>
              </w:rPr>
            </w:pPr>
            <w:r w:rsidRPr="00EC4A16">
              <w:rPr>
                <w:b/>
                <w:sz w:val="20"/>
                <w:szCs w:val="20"/>
              </w:rPr>
              <w:t>«Формирование комфортной городской среды га территории ГП «Емва»</w:t>
            </w:r>
          </w:p>
        </w:tc>
        <w:tc>
          <w:tcPr>
            <w:tcW w:w="851" w:type="dxa"/>
            <w:tcBorders>
              <w:top w:val="single" w:sz="8" w:space="0" w:color="auto"/>
              <w:left w:val="single" w:sz="8" w:space="0" w:color="auto"/>
              <w:bottom w:val="single" w:sz="8" w:space="0" w:color="auto"/>
              <w:right w:val="single" w:sz="8" w:space="0" w:color="auto"/>
            </w:tcBorders>
            <w:vAlign w:val="center"/>
            <w:hideMark/>
          </w:tcPr>
          <w:p w:rsidR="00EC4A16" w:rsidRPr="00EC4A16" w:rsidRDefault="00EC4A16" w:rsidP="00EC4A16">
            <w:pPr>
              <w:widowControl w:val="0"/>
              <w:autoSpaceDE w:val="0"/>
              <w:autoSpaceDN w:val="0"/>
              <w:adjustRightInd w:val="0"/>
              <w:ind w:left="-217" w:firstLine="217"/>
              <w:jc w:val="center"/>
              <w:rPr>
                <w:b/>
                <w:sz w:val="20"/>
                <w:szCs w:val="20"/>
              </w:rPr>
            </w:pPr>
          </w:p>
        </w:tc>
        <w:tc>
          <w:tcPr>
            <w:tcW w:w="708" w:type="dxa"/>
            <w:tcBorders>
              <w:top w:val="single" w:sz="8" w:space="0" w:color="auto"/>
              <w:left w:val="single" w:sz="8" w:space="0" w:color="auto"/>
              <w:bottom w:val="single" w:sz="8" w:space="0" w:color="auto"/>
              <w:right w:val="single" w:sz="8" w:space="0" w:color="auto"/>
            </w:tcBorders>
            <w:vAlign w:val="center"/>
            <w:hideMark/>
          </w:tcPr>
          <w:p w:rsidR="00EC4A16" w:rsidRPr="00EC4A16" w:rsidRDefault="00EC4A16" w:rsidP="00EC4A16">
            <w:pPr>
              <w:widowControl w:val="0"/>
              <w:autoSpaceDE w:val="0"/>
              <w:autoSpaceDN w:val="0"/>
              <w:adjustRightInd w:val="0"/>
              <w:jc w:val="center"/>
              <w:rPr>
                <w:sz w:val="20"/>
                <w:szCs w:val="20"/>
              </w:rPr>
            </w:pPr>
            <w:r w:rsidRPr="00EC4A16">
              <w:rPr>
                <w:sz w:val="20"/>
                <w:szCs w:val="20"/>
              </w:rPr>
              <w:t>925</w:t>
            </w:r>
          </w:p>
        </w:tc>
        <w:tc>
          <w:tcPr>
            <w:tcW w:w="607" w:type="dxa"/>
            <w:tcBorders>
              <w:top w:val="single" w:sz="8" w:space="0" w:color="auto"/>
              <w:left w:val="single" w:sz="8" w:space="0" w:color="auto"/>
              <w:bottom w:val="single" w:sz="8" w:space="0" w:color="auto"/>
              <w:right w:val="single" w:sz="8" w:space="0" w:color="auto"/>
            </w:tcBorders>
            <w:vAlign w:val="center"/>
            <w:hideMark/>
          </w:tcPr>
          <w:p w:rsidR="00EC4A16" w:rsidRPr="00EC4A16" w:rsidRDefault="00EC4A16" w:rsidP="00EC4A16">
            <w:pPr>
              <w:widowControl w:val="0"/>
              <w:autoSpaceDE w:val="0"/>
              <w:autoSpaceDN w:val="0"/>
              <w:adjustRightInd w:val="0"/>
              <w:jc w:val="center"/>
              <w:rPr>
                <w:sz w:val="20"/>
                <w:szCs w:val="20"/>
              </w:rPr>
            </w:pPr>
            <w:r w:rsidRPr="00EC4A16">
              <w:rPr>
                <w:sz w:val="20"/>
                <w:szCs w:val="20"/>
              </w:rPr>
              <w:t>х</w:t>
            </w:r>
          </w:p>
        </w:tc>
        <w:tc>
          <w:tcPr>
            <w:tcW w:w="943" w:type="dxa"/>
            <w:tcBorders>
              <w:top w:val="single" w:sz="8" w:space="0" w:color="auto"/>
              <w:left w:val="single" w:sz="8" w:space="0" w:color="auto"/>
              <w:bottom w:val="single" w:sz="8" w:space="0" w:color="auto"/>
              <w:right w:val="single" w:sz="8" w:space="0" w:color="auto"/>
            </w:tcBorders>
            <w:vAlign w:val="center"/>
            <w:hideMark/>
          </w:tcPr>
          <w:p w:rsidR="00EC4A16" w:rsidRPr="00EC4A16" w:rsidRDefault="00EC4A16" w:rsidP="00EC4A16">
            <w:pPr>
              <w:widowControl w:val="0"/>
              <w:autoSpaceDE w:val="0"/>
              <w:autoSpaceDN w:val="0"/>
              <w:adjustRightInd w:val="0"/>
              <w:jc w:val="center"/>
              <w:rPr>
                <w:sz w:val="20"/>
                <w:szCs w:val="20"/>
              </w:rPr>
            </w:pPr>
            <w:r w:rsidRPr="00EC4A16">
              <w:rPr>
                <w:sz w:val="20"/>
                <w:szCs w:val="20"/>
              </w:rPr>
              <w:t>3210000000</w:t>
            </w:r>
          </w:p>
        </w:tc>
        <w:tc>
          <w:tcPr>
            <w:tcW w:w="576"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rPr>
                <w:sz w:val="20"/>
                <w:szCs w:val="20"/>
              </w:rPr>
            </w:pPr>
          </w:p>
        </w:tc>
        <w:tc>
          <w:tcPr>
            <w:tcW w:w="982"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rPr>
                <w:sz w:val="20"/>
                <w:szCs w:val="20"/>
                <w:lang w:val="en-US"/>
              </w:rPr>
            </w:pPr>
            <w:r w:rsidRPr="00EC4A16">
              <w:rPr>
                <w:sz w:val="20"/>
                <w:szCs w:val="20"/>
                <w:lang w:val="en-US"/>
              </w:rPr>
              <w:t>6 018</w:t>
            </w:r>
            <w:r w:rsidRPr="00EC4A16">
              <w:rPr>
                <w:sz w:val="20"/>
                <w:szCs w:val="20"/>
              </w:rPr>
              <w:t>,</w:t>
            </w:r>
            <w:r w:rsidRPr="00EC4A16">
              <w:rPr>
                <w:sz w:val="20"/>
                <w:szCs w:val="20"/>
                <w:lang w:val="en-US"/>
              </w:rPr>
              <w:t>432</w:t>
            </w:r>
          </w:p>
        </w:tc>
        <w:tc>
          <w:tcPr>
            <w:tcW w:w="993"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outlineLvl w:val="2"/>
              <w:rPr>
                <w:sz w:val="20"/>
                <w:szCs w:val="20"/>
              </w:rPr>
            </w:pPr>
          </w:p>
        </w:tc>
        <w:tc>
          <w:tcPr>
            <w:tcW w:w="851"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outlineLvl w:val="2"/>
              <w:rPr>
                <w:sz w:val="20"/>
                <w:szCs w:val="20"/>
              </w:rPr>
            </w:pPr>
          </w:p>
        </w:tc>
        <w:tc>
          <w:tcPr>
            <w:tcW w:w="1134"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outlineLvl w:val="2"/>
              <w:rPr>
                <w:sz w:val="20"/>
                <w:szCs w:val="20"/>
              </w:rPr>
            </w:pPr>
          </w:p>
        </w:tc>
        <w:tc>
          <w:tcPr>
            <w:tcW w:w="1134"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outlineLvl w:val="2"/>
              <w:rPr>
                <w:sz w:val="20"/>
                <w:szCs w:val="20"/>
              </w:rPr>
            </w:pPr>
          </w:p>
        </w:tc>
        <w:tc>
          <w:tcPr>
            <w:tcW w:w="1133"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rPr>
                <w:sz w:val="20"/>
                <w:szCs w:val="20"/>
              </w:rPr>
            </w:pPr>
          </w:p>
        </w:tc>
        <w:tc>
          <w:tcPr>
            <w:tcW w:w="993"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rPr>
                <w:sz w:val="20"/>
                <w:szCs w:val="20"/>
              </w:rPr>
            </w:pPr>
          </w:p>
        </w:tc>
        <w:tc>
          <w:tcPr>
            <w:tcW w:w="1268"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rPr>
                <w:sz w:val="20"/>
                <w:szCs w:val="20"/>
              </w:rPr>
            </w:pPr>
            <w:r w:rsidRPr="00EC4A16">
              <w:rPr>
                <w:sz w:val="20"/>
                <w:szCs w:val="20"/>
              </w:rPr>
              <w:t>6 018,432</w:t>
            </w:r>
          </w:p>
        </w:tc>
      </w:tr>
      <w:tr w:rsidR="00EC4A16" w:rsidRPr="00EC4A16" w:rsidTr="001940A7">
        <w:trPr>
          <w:trHeight w:val="1351"/>
        </w:trPr>
        <w:tc>
          <w:tcPr>
            <w:tcW w:w="1776" w:type="dxa"/>
            <w:tcBorders>
              <w:top w:val="single" w:sz="8" w:space="0" w:color="auto"/>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rPr>
                <w:sz w:val="20"/>
                <w:szCs w:val="20"/>
              </w:rPr>
            </w:pPr>
            <w:r w:rsidRPr="00EC4A16">
              <w:rPr>
                <w:sz w:val="20"/>
                <w:szCs w:val="20"/>
              </w:rPr>
              <w:t>Основное мероприятие 1.1</w:t>
            </w:r>
          </w:p>
        </w:tc>
        <w:tc>
          <w:tcPr>
            <w:tcW w:w="1843" w:type="dxa"/>
            <w:tcBorders>
              <w:top w:val="single" w:sz="8" w:space="0" w:color="auto"/>
              <w:left w:val="single" w:sz="8" w:space="0" w:color="auto"/>
              <w:bottom w:val="single" w:sz="8" w:space="0" w:color="auto"/>
              <w:right w:val="single" w:sz="8" w:space="0" w:color="auto"/>
            </w:tcBorders>
            <w:hideMark/>
          </w:tcPr>
          <w:p w:rsidR="00EC4A16" w:rsidRPr="00EC4A16" w:rsidRDefault="00EC4A16" w:rsidP="00EC4A16">
            <w:pPr>
              <w:widowControl w:val="0"/>
              <w:autoSpaceDE w:val="0"/>
              <w:autoSpaceDN w:val="0"/>
              <w:adjustRightInd w:val="0"/>
              <w:rPr>
                <w:sz w:val="20"/>
                <w:szCs w:val="20"/>
              </w:rPr>
            </w:pPr>
            <w:r w:rsidRPr="00EC4A16">
              <w:rPr>
                <w:sz w:val="20"/>
                <w:szCs w:val="20"/>
              </w:rPr>
              <w:t>Благоустройство дворовых и общественных территорий</w:t>
            </w:r>
          </w:p>
        </w:tc>
        <w:tc>
          <w:tcPr>
            <w:tcW w:w="851" w:type="dxa"/>
            <w:tcBorders>
              <w:top w:val="single" w:sz="8" w:space="0" w:color="auto"/>
              <w:left w:val="single" w:sz="8" w:space="0" w:color="auto"/>
              <w:bottom w:val="single" w:sz="8" w:space="0" w:color="auto"/>
              <w:right w:val="single" w:sz="8" w:space="0" w:color="auto"/>
            </w:tcBorders>
            <w:vAlign w:val="center"/>
            <w:hideMark/>
          </w:tcPr>
          <w:p w:rsidR="00EC4A16" w:rsidRPr="00EC4A16" w:rsidRDefault="00EC4A16" w:rsidP="00EC4A16">
            <w:pPr>
              <w:widowControl w:val="0"/>
              <w:autoSpaceDE w:val="0"/>
              <w:autoSpaceDN w:val="0"/>
              <w:adjustRightInd w:val="0"/>
              <w:ind w:left="-217" w:firstLine="217"/>
              <w:jc w:val="center"/>
              <w:rPr>
                <w:sz w:val="20"/>
                <w:szCs w:val="20"/>
              </w:rPr>
            </w:pPr>
            <w:r w:rsidRPr="00EC4A16">
              <w:rPr>
                <w:sz w:val="20"/>
                <w:szCs w:val="20"/>
              </w:rPr>
              <w:t>АГП «Емва»</w:t>
            </w:r>
          </w:p>
        </w:tc>
        <w:tc>
          <w:tcPr>
            <w:tcW w:w="708" w:type="dxa"/>
            <w:tcBorders>
              <w:top w:val="single" w:sz="8" w:space="0" w:color="auto"/>
              <w:left w:val="single" w:sz="8" w:space="0" w:color="auto"/>
              <w:bottom w:val="single" w:sz="8" w:space="0" w:color="auto"/>
              <w:right w:val="single" w:sz="8" w:space="0" w:color="auto"/>
            </w:tcBorders>
            <w:vAlign w:val="center"/>
            <w:hideMark/>
          </w:tcPr>
          <w:p w:rsidR="00EC4A16" w:rsidRPr="00EC4A16" w:rsidRDefault="00EC4A16" w:rsidP="00EC4A16">
            <w:pPr>
              <w:widowControl w:val="0"/>
              <w:autoSpaceDE w:val="0"/>
              <w:autoSpaceDN w:val="0"/>
              <w:adjustRightInd w:val="0"/>
              <w:jc w:val="center"/>
              <w:rPr>
                <w:sz w:val="20"/>
                <w:szCs w:val="20"/>
              </w:rPr>
            </w:pPr>
            <w:r w:rsidRPr="00EC4A16">
              <w:rPr>
                <w:sz w:val="20"/>
                <w:szCs w:val="20"/>
              </w:rPr>
              <w:t>925</w:t>
            </w:r>
          </w:p>
        </w:tc>
        <w:tc>
          <w:tcPr>
            <w:tcW w:w="607" w:type="dxa"/>
            <w:tcBorders>
              <w:top w:val="single" w:sz="8" w:space="0" w:color="auto"/>
              <w:left w:val="single" w:sz="8" w:space="0" w:color="auto"/>
              <w:bottom w:val="single" w:sz="8" w:space="0" w:color="auto"/>
              <w:right w:val="single" w:sz="8" w:space="0" w:color="auto"/>
            </w:tcBorders>
            <w:vAlign w:val="center"/>
            <w:hideMark/>
          </w:tcPr>
          <w:p w:rsidR="00EC4A16" w:rsidRPr="00EC4A16" w:rsidRDefault="00EC4A16" w:rsidP="00EC4A16">
            <w:pPr>
              <w:widowControl w:val="0"/>
              <w:autoSpaceDE w:val="0"/>
              <w:autoSpaceDN w:val="0"/>
              <w:adjustRightInd w:val="0"/>
              <w:jc w:val="center"/>
              <w:rPr>
                <w:sz w:val="20"/>
                <w:szCs w:val="20"/>
              </w:rPr>
            </w:pPr>
            <w:r w:rsidRPr="00EC4A16">
              <w:rPr>
                <w:sz w:val="20"/>
                <w:szCs w:val="20"/>
              </w:rPr>
              <w:t>х</w:t>
            </w:r>
          </w:p>
        </w:tc>
        <w:tc>
          <w:tcPr>
            <w:tcW w:w="943" w:type="dxa"/>
            <w:tcBorders>
              <w:top w:val="single" w:sz="8" w:space="0" w:color="auto"/>
              <w:left w:val="single" w:sz="8" w:space="0" w:color="auto"/>
              <w:bottom w:val="single" w:sz="8" w:space="0" w:color="auto"/>
              <w:right w:val="single" w:sz="8" w:space="0" w:color="auto"/>
            </w:tcBorders>
            <w:vAlign w:val="center"/>
            <w:hideMark/>
          </w:tcPr>
          <w:p w:rsidR="00EC4A16" w:rsidRPr="00EC4A16" w:rsidRDefault="00EC4A16" w:rsidP="00EC4A16">
            <w:pPr>
              <w:widowControl w:val="0"/>
              <w:autoSpaceDE w:val="0"/>
              <w:autoSpaceDN w:val="0"/>
              <w:adjustRightInd w:val="0"/>
              <w:jc w:val="center"/>
              <w:rPr>
                <w:sz w:val="20"/>
                <w:szCs w:val="20"/>
              </w:rPr>
            </w:pPr>
            <w:r w:rsidRPr="00EC4A16">
              <w:rPr>
                <w:sz w:val="20"/>
                <w:szCs w:val="20"/>
              </w:rPr>
              <w:t>3211А00000</w:t>
            </w:r>
          </w:p>
        </w:tc>
        <w:tc>
          <w:tcPr>
            <w:tcW w:w="576"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rPr>
                <w:sz w:val="20"/>
                <w:szCs w:val="20"/>
              </w:rPr>
            </w:pPr>
          </w:p>
        </w:tc>
        <w:tc>
          <w:tcPr>
            <w:tcW w:w="982"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rPr>
                <w:sz w:val="20"/>
                <w:szCs w:val="20"/>
              </w:rPr>
            </w:pPr>
            <w:r w:rsidRPr="00EC4A16">
              <w:rPr>
                <w:sz w:val="20"/>
                <w:szCs w:val="20"/>
              </w:rPr>
              <w:t>3 000,00</w:t>
            </w:r>
          </w:p>
        </w:tc>
        <w:tc>
          <w:tcPr>
            <w:tcW w:w="993"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outlineLvl w:val="2"/>
              <w:rPr>
                <w:sz w:val="20"/>
                <w:szCs w:val="20"/>
              </w:rPr>
            </w:pPr>
          </w:p>
        </w:tc>
        <w:tc>
          <w:tcPr>
            <w:tcW w:w="851"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outlineLvl w:val="2"/>
              <w:rPr>
                <w:sz w:val="20"/>
                <w:szCs w:val="20"/>
              </w:rPr>
            </w:pPr>
          </w:p>
        </w:tc>
        <w:tc>
          <w:tcPr>
            <w:tcW w:w="1134"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outlineLvl w:val="2"/>
              <w:rPr>
                <w:sz w:val="20"/>
                <w:szCs w:val="20"/>
              </w:rPr>
            </w:pPr>
          </w:p>
        </w:tc>
        <w:tc>
          <w:tcPr>
            <w:tcW w:w="1134"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outlineLvl w:val="2"/>
              <w:rPr>
                <w:sz w:val="20"/>
                <w:szCs w:val="20"/>
              </w:rPr>
            </w:pPr>
          </w:p>
        </w:tc>
        <w:tc>
          <w:tcPr>
            <w:tcW w:w="1133"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rPr>
                <w:sz w:val="20"/>
                <w:szCs w:val="20"/>
              </w:rPr>
            </w:pPr>
          </w:p>
        </w:tc>
        <w:tc>
          <w:tcPr>
            <w:tcW w:w="993"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rPr>
                <w:sz w:val="20"/>
                <w:szCs w:val="20"/>
              </w:rPr>
            </w:pPr>
          </w:p>
        </w:tc>
        <w:tc>
          <w:tcPr>
            <w:tcW w:w="1268"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rPr>
                <w:sz w:val="20"/>
                <w:szCs w:val="20"/>
              </w:rPr>
            </w:pPr>
            <w:r w:rsidRPr="00EC4A16">
              <w:rPr>
                <w:sz w:val="20"/>
                <w:szCs w:val="20"/>
                <w:lang w:val="en-US"/>
              </w:rPr>
              <w:t>3</w:t>
            </w:r>
            <w:r w:rsidRPr="00EC4A16">
              <w:rPr>
                <w:sz w:val="20"/>
                <w:szCs w:val="20"/>
              </w:rPr>
              <w:t> 000,00</w:t>
            </w:r>
          </w:p>
        </w:tc>
      </w:tr>
      <w:tr w:rsidR="00EC4A16" w:rsidRPr="00EC4A16" w:rsidTr="001940A7">
        <w:trPr>
          <w:trHeight w:val="1351"/>
        </w:trPr>
        <w:tc>
          <w:tcPr>
            <w:tcW w:w="1776" w:type="dxa"/>
            <w:tcBorders>
              <w:top w:val="single" w:sz="8" w:space="0" w:color="auto"/>
              <w:left w:val="single" w:sz="8" w:space="0" w:color="auto"/>
              <w:bottom w:val="single" w:sz="8" w:space="0" w:color="auto"/>
              <w:right w:val="single" w:sz="8" w:space="0" w:color="auto"/>
            </w:tcBorders>
          </w:tcPr>
          <w:p w:rsidR="00EC4A16" w:rsidRPr="00EC4A16" w:rsidRDefault="00EC4A16" w:rsidP="00EC4A16">
            <w:pPr>
              <w:widowControl w:val="0"/>
              <w:autoSpaceDE w:val="0"/>
              <w:autoSpaceDN w:val="0"/>
              <w:adjustRightInd w:val="0"/>
              <w:rPr>
                <w:sz w:val="20"/>
                <w:szCs w:val="20"/>
              </w:rPr>
            </w:pPr>
            <w:r w:rsidRPr="00EC4A16">
              <w:rPr>
                <w:sz w:val="20"/>
                <w:szCs w:val="20"/>
              </w:rPr>
              <w:t>Основное мероприятие 1.1</w:t>
            </w:r>
          </w:p>
        </w:tc>
        <w:tc>
          <w:tcPr>
            <w:tcW w:w="1843" w:type="dxa"/>
            <w:tcBorders>
              <w:top w:val="single" w:sz="8" w:space="0" w:color="auto"/>
              <w:left w:val="single" w:sz="8" w:space="0" w:color="auto"/>
              <w:bottom w:val="single" w:sz="8" w:space="0" w:color="auto"/>
              <w:right w:val="single" w:sz="8" w:space="0" w:color="auto"/>
            </w:tcBorders>
          </w:tcPr>
          <w:p w:rsidR="00EC4A16" w:rsidRPr="00EC4A16" w:rsidRDefault="00EC4A16" w:rsidP="00EC4A16">
            <w:pPr>
              <w:widowControl w:val="0"/>
              <w:autoSpaceDE w:val="0"/>
              <w:autoSpaceDN w:val="0"/>
              <w:adjustRightInd w:val="0"/>
              <w:rPr>
                <w:sz w:val="20"/>
                <w:szCs w:val="20"/>
              </w:rPr>
            </w:pPr>
            <w:r w:rsidRPr="00EC4A16">
              <w:rPr>
                <w:sz w:val="20"/>
                <w:szCs w:val="20"/>
              </w:rPr>
              <w:t>Благоустройство дворовых и общественных территорий</w:t>
            </w:r>
          </w:p>
        </w:tc>
        <w:tc>
          <w:tcPr>
            <w:tcW w:w="851"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ind w:left="-217" w:firstLine="217"/>
              <w:jc w:val="center"/>
              <w:rPr>
                <w:sz w:val="20"/>
                <w:szCs w:val="20"/>
              </w:rPr>
            </w:pPr>
            <w:r w:rsidRPr="00EC4A16">
              <w:rPr>
                <w:sz w:val="20"/>
                <w:szCs w:val="20"/>
              </w:rPr>
              <w:t>АГП «Емва»</w:t>
            </w:r>
          </w:p>
        </w:tc>
        <w:tc>
          <w:tcPr>
            <w:tcW w:w="708"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rPr>
                <w:sz w:val="20"/>
                <w:szCs w:val="20"/>
              </w:rPr>
            </w:pPr>
            <w:r w:rsidRPr="00EC4A16">
              <w:rPr>
                <w:sz w:val="20"/>
                <w:szCs w:val="20"/>
              </w:rPr>
              <w:t>925</w:t>
            </w:r>
          </w:p>
        </w:tc>
        <w:tc>
          <w:tcPr>
            <w:tcW w:w="607"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rPr>
                <w:sz w:val="20"/>
                <w:szCs w:val="20"/>
              </w:rPr>
            </w:pPr>
            <w:r w:rsidRPr="00EC4A16">
              <w:rPr>
                <w:sz w:val="20"/>
                <w:szCs w:val="20"/>
              </w:rPr>
              <w:t>х</w:t>
            </w:r>
          </w:p>
        </w:tc>
        <w:tc>
          <w:tcPr>
            <w:tcW w:w="943"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rPr>
                <w:sz w:val="20"/>
                <w:szCs w:val="20"/>
                <w:lang w:val="en-US"/>
              </w:rPr>
            </w:pPr>
            <w:r w:rsidRPr="00EC4A16">
              <w:rPr>
                <w:sz w:val="20"/>
                <w:szCs w:val="20"/>
              </w:rPr>
              <w:t>3211А</w:t>
            </w:r>
            <w:r w:rsidRPr="00EC4A16">
              <w:rPr>
                <w:sz w:val="20"/>
                <w:szCs w:val="20"/>
                <w:lang w:val="en-US"/>
              </w:rPr>
              <w:t>L5550</w:t>
            </w:r>
          </w:p>
        </w:tc>
        <w:tc>
          <w:tcPr>
            <w:tcW w:w="576"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rPr>
                <w:sz w:val="20"/>
                <w:szCs w:val="20"/>
              </w:rPr>
            </w:pPr>
          </w:p>
        </w:tc>
        <w:tc>
          <w:tcPr>
            <w:tcW w:w="982"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rPr>
                <w:sz w:val="20"/>
                <w:szCs w:val="20"/>
                <w:lang w:val="en-US"/>
              </w:rPr>
            </w:pPr>
            <w:r w:rsidRPr="00EC4A16">
              <w:rPr>
                <w:sz w:val="20"/>
                <w:szCs w:val="20"/>
              </w:rPr>
              <w:t>3 </w:t>
            </w:r>
            <w:r w:rsidRPr="00EC4A16">
              <w:rPr>
                <w:sz w:val="20"/>
                <w:szCs w:val="20"/>
                <w:lang w:val="en-US"/>
              </w:rPr>
              <w:t>018</w:t>
            </w:r>
            <w:r w:rsidRPr="00EC4A16">
              <w:rPr>
                <w:sz w:val="20"/>
                <w:szCs w:val="20"/>
              </w:rPr>
              <w:t>,</w:t>
            </w:r>
            <w:r w:rsidRPr="00EC4A16">
              <w:rPr>
                <w:sz w:val="20"/>
                <w:szCs w:val="20"/>
                <w:lang w:val="en-US"/>
              </w:rPr>
              <w:t>432</w:t>
            </w:r>
          </w:p>
        </w:tc>
        <w:tc>
          <w:tcPr>
            <w:tcW w:w="993"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outlineLvl w:val="2"/>
              <w:rPr>
                <w:sz w:val="20"/>
                <w:szCs w:val="20"/>
              </w:rPr>
            </w:pPr>
          </w:p>
        </w:tc>
        <w:tc>
          <w:tcPr>
            <w:tcW w:w="851"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outlineLvl w:val="2"/>
              <w:rPr>
                <w:sz w:val="20"/>
                <w:szCs w:val="20"/>
              </w:rPr>
            </w:pPr>
          </w:p>
        </w:tc>
        <w:tc>
          <w:tcPr>
            <w:tcW w:w="1134"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outlineLvl w:val="2"/>
              <w:rPr>
                <w:sz w:val="20"/>
                <w:szCs w:val="20"/>
              </w:rPr>
            </w:pPr>
          </w:p>
        </w:tc>
        <w:tc>
          <w:tcPr>
            <w:tcW w:w="1134"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outlineLvl w:val="2"/>
              <w:rPr>
                <w:sz w:val="20"/>
                <w:szCs w:val="20"/>
              </w:rPr>
            </w:pPr>
          </w:p>
        </w:tc>
        <w:tc>
          <w:tcPr>
            <w:tcW w:w="1133"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rPr>
                <w:sz w:val="20"/>
                <w:szCs w:val="20"/>
              </w:rPr>
            </w:pPr>
          </w:p>
        </w:tc>
        <w:tc>
          <w:tcPr>
            <w:tcW w:w="993"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rPr>
                <w:sz w:val="20"/>
                <w:szCs w:val="20"/>
              </w:rPr>
            </w:pPr>
          </w:p>
        </w:tc>
        <w:tc>
          <w:tcPr>
            <w:tcW w:w="1268" w:type="dxa"/>
            <w:tcBorders>
              <w:top w:val="single" w:sz="8" w:space="0" w:color="auto"/>
              <w:left w:val="single" w:sz="8" w:space="0" w:color="auto"/>
              <w:bottom w:val="single" w:sz="8" w:space="0" w:color="auto"/>
              <w:right w:val="single" w:sz="8" w:space="0" w:color="auto"/>
            </w:tcBorders>
            <w:vAlign w:val="center"/>
          </w:tcPr>
          <w:p w:rsidR="00EC4A16" w:rsidRPr="00EC4A16" w:rsidRDefault="00EC4A16" w:rsidP="00EC4A16">
            <w:pPr>
              <w:widowControl w:val="0"/>
              <w:autoSpaceDE w:val="0"/>
              <w:autoSpaceDN w:val="0"/>
              <w:adjustRightInd w:val="0"/>
              <w:jc w:val="center"/>
              <w:rPr>
                <w:sz w:val="20"/>
                <w:szCs w:val="20"/>
                <w:lang w:val="en-US"/>
              </w:rPr>
            </w:pPr>
            <w:r w:rsidRPr="00EC4A16">
              <w:rPr>
                <w:sz w:val="20"/>
                <w:szCs w:val="20"/>
                <w:lang w:val="en-US"/>
              </w:rPr>
              <w:t>3</w:t>
            </w:r>
            <w:r w:rsidRPr="00EC4A16">
              <w:rPr>
                <w:sz w:val="20"/>
                <w:szCs w:val="20"/>
              </w:rPr>
              <w:t> 0</w:t>
            </w:r>
            <w:r w:rsidRPr="00EC4A16">
              <w:rPr>
                <w:sz w:val="20"/>
                <w:szCs w:val="20"/>
                <w:lang w:val="en-US"/>
              </w:rPr>
              <w:t>18</w:t>
            </w:r>
            <w:r w:rsidRPr="00EC4A16">
              <w:rPr>
                <w:sz w:val="20"/>
                <w:szCs w:val="20"/>
              </w:rPr>
              <w:t>,</w:t>
            </w:r>
            <w:r w:rsidRPr="00EC4A16">
              <w:rPr>
                <w:sz w:val="20"/>
                <w:szCs w:val="20"/>
                <w:lang w:val="en-US"/>
              </w:rPr>
              <w:t>432</w:t>
            </w:r>
          </w:p>
        </w:tc>
      </w:tr>
    </w:tbl>
    <w:p w:rsidR="00EC4A16" w:rsidRPr="00EC4A16" w:rsidRDefault="00EC4A16" w:rsidP="00EC4A16">
      <w:pPr>
        <w:spacing w:line="276" w:lineRule="auto"/>
        <w:jc w:val="right"/>
        <w:rPr>
          <w:sz w:val="20"/>
          <w:szCs w:val="20"/>
        </w:rPr>
        <w:sectPr w:rsidR="00EC4A16" w:rsidRPr="00EC4A16" w:rsidSect="006F45EC">
          <w:footnotePr>
            <w:pos w:val="beneathText"/>
            <w:numFmt w:val="chicago"/>
          </w:footnotePr>
          <w:pgSz w:w="16837" w:h="11905" w:orient="landscape"/>
          <w:pgMar w:top="567" w:right="567" w:bottom="567" w:left="426" w:header="709" w:footer="720" w:gutter="0"/>
          <w:pgNumType w:start="1"/>
          <w:cols w:space="720"/>
          <w:docGrid w:linePitch="382"/>
        </w:sectPr>
      </w:pPr>
    </w:p>
    <w:p w:rsidR="00EC4A16" w:rsidRPr="00EC4A16" w:rsidRDefault="00EC4A16" w:rsidP="00EC4A16">
      <w:pPr>
        <w:spacing w:line="248" w:lineRule="auto"/>
        <w:ind w:left="866" w:right="19" w:firstLine="9"/>
        <w:jc w:val="right"/>
        <w:rPr>
          <w:sz w:val="20"/>
          <w:szCs w:val="20"/>
        </w:rPr>
      </w:pPr>
    </w:p>
    <w:p w:rsidR="00EC4A16" w:rsidRPr="00EC4A16" w:rsidRDefault="00EC4A16" w:rsidP="00EC4A16">
      <w:pPr>
        <w:spacing w:line="276" w:lineRule="auto"/>
        <w:jc w:val="right"/>
        <w:rPr>
          <w:sz w:val="20"/>
          <w:szCs w:val="20"/>
        </w:rPr>
      </w:pPr>
      <w:r w:rsidRPr="00EC4A16">
        <w:rPr>
          <w:sz w:val="20"/>
          <w:szCs w:val="20"/>
        </w:rPr>
        <w:t xml:space="preserve"> Приложение 6 к муниципальной Программе</w:t>
      </w:r>
    </w:p>
    <w:p w:rsidR="00EC4A16" w:rsidRPr="00EC4A16" w:rsidRDefault="00EC4A16" w:rsidP="00EC4A16">
      <w:pPr>
        <w:spacing w:line="276" w:lineRule="auto"/>
        <w:jc w:val="right"/>
        <w:rPr>
          <w:sz w:val="20"/>
          <w:szCs w:val="20"/>
        </w:rPr>
      </w:pPr>
      <w:r w:rsidRPr="00EC4A16">
        <w:rPr>
          <w:sz w:val="20"/>
          <w:szCs w:val="20"/>
        </w:rPr>
        <w:t>«Формирование современной городской среды на 2018-2022гг»</w:t>
      </w:r>
    </w:p>
    <w:p w:rsidR="00EC4A16" w:rsidRPr="00EC4A16" w:rsidRDefault="00EC4A16" w:rsidP="00EC4A16">
      <w:pPr>
        <w:spacing w:line="248" w:lineRule="auto"/>
        <w:ind w:left="866" w:right="19" w:firstLine="9"/>
        <w:jc w:val="right"/>
        <w:rPr>
          <w:sz w:val="20"/>
          <w:szCs w:val="20"/>
        </w:rPr>
      </w:pPr>
    </w:p>
    <w:p w:rsidR="00EC4A16" w:rsidRPr="00EC4A16" w:rsidRDefault="00EC4A16" w:rsidP="00EC4A16">
      <w:pPr>
        <w:spacing w:line="248" w:lineRule="auto"/>
        <w:ind w:left="866" w:right="19" w:firstLine="9"/>
        <w:jc w:val="center"/>
        <w:rPr>
          <w:sz w:val="20"/>
          <w:szCs w:val="20"/>
        </w:rPr>
      </w:pPr>
      <w:r w:rsidRPr="00EC4A16">
        <w:rPr>
          <w:sz w:val="20"/>
          <w:szCs w:val="20"/>
        </w:rPr>
        <w:t>Перечень дворовых и общественных территорий, включенных в муниципальную программу «Формирование современной городской среды» на 2018 год</w:t>
      </w:r>
    </w:p>
    <w:tbl>
      <w:tblPr>
        <w:tblW w:w="7761" w:type="dxa"/>
        <w:tblInd w:w="93" w:type="dxa"/>
        <w:tblLook w:val="04A0" w:firstRow="1" w:lastRow="0" w:firstColumn="1" w:lastColumn="0" w:noHBand="0" w:noVBand="1"/>
      </w:tblPr>
      <w:tblGrid>
        <w:gridCol w:w="782"/>
        <w:gridCol w:w="3638"/>
        <w:gridCol w:w="3341"/>
      </w:tblGrid>
      <w:tr w:rsidR="00EC4A16" w:rsidRPr="00EC4A16" w:rsidTr="001940A7">
        <w:trPr>
          <w:trHeight w:val="345"/>
        </w:trPr>
        <w:tc>
          <w:tcPr>
            <w:tcW w:w="4420" w:type="dxa"/>
            <w:gridSpan w:val="2"/>
            <w:tcBorders>
              <w:top w:val="nil"/>
              <w:left w:val="nil"/>
              <w:bottom w:val="nil"/>
              <w:right w:val="nil"/>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Дворовые территории</w:t>
            </w:r>
          </w:p>
        </w:tc>
        <w:tc>
          <w:tcPr>
            <w:tcW w:w="3341" w:type="dxa"/>
            <w:tcBorders>
              <w:top w:val="nil"/>
              <w:left w:val="nil"/>
              <w:bottom w:val="nil"/>
              <w:right w:val="nil"/>
            </w:tcBorders>
            <w:shd w:val="clear" w:color="auto" w:fill="auto"/>
            <w:noWrap/>
            <w:vAlign w:val="bottom"/>
            <w:hideMark/>
          </w:tcPr>
          <w:p w:rsidR="00EC4A16" w:rsidRPr="00EC4A16" w:rsidRDefault="00EC4A16" w:rsidP="00EC4A16">
            <w:pPr>
              <w:rPr>
                <w:color w:val="000000"/>
                <w:sz w:val="20"/>
                <w:szCs w:val="20"/>
              </w:rPr>
            </w:pPr>
          </w:p>
        </w:tc>
      </w:tr>
      <w:tr w:rsidR="00EC4A16" w:rsidRPr="00EC4A16" w:rsidTr="001940A7">
        <w:trPr>
          <w:trHeight w:val="330"/>
        </w:trPr>
        <w:tc>
          <w:tcPr>
            <w:tcW w:w="78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п/п</w:t>
            </w:r>
          </w:p>
        </w:tc>
        <w:tc>
          <w:tcPr>
            <w:tcW w:w="3638" w:type="dxa"/>
            <w:tcBorders>
              <w:top w:val="single" w:sz="8" w:space="0" w:color="auto"/>
              <w:left w:val="nil"/>
              <w:bottom w:val="single" w:sz="4" w:space="0" w:color="auto"/>
              <w:right w:val="nil"/>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Наименование территории</w:t>
            </w:r>
          </w:p>
        </w:tc>
        <w:tc>
          <w:tcPr>
            <w:tcW w:w="3341"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Перечень планируемых работ</w:t>
            </w:r>
          </w:p>
        </w:tc>
      </w:tr>
      <w:tr w:rsidR="00EC4A16" w:rsidRPr="00EC4A16" w:rsidTr="001940A7">
        <w:trPr>
          <w:trHeight w:val="300"/>
        </w:trPr>
        <w:tc>
          <w:tcPr>
            <w:tcW w:w="782" w:type="dxa"/>
            <w:tcBorders>
              <w:top w:val="nil"/>
              <w:left w:val="single" w:sz="8" w:space="0" w:color="auto"/>
              <w:bottom w:val="nil"/>
              <w:right w:val="single" w:sz="4"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1</w:t>
            </w:r>
          </w:p>
        </w:tc>
        <w:tc>
          <w:tcPr>
            <w:tcW w:w="3638" w:type="dxa"/>
            <w:tcBorders>
              <w:top w:val="nil"/>
              <w:left w:val="nil"/>
              <w:bottom w:val="nil"/>
              <w:right w:val="nil"/>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ул. Ленинградская, д.8</w:t>
            </w:r>
          </w:p>
        </w:tc>
        <w:tc>
          <w:tcPr>
            <w:tcW w:w="3341" w:type="dxa"/>
            <w:tcBorders>
              <w:top w:val="nil"/>
              <w:left w:val="single" w:sz="4" w:space="0" w:color="auto"/>
              <w:bottom w:val="nil"/>
              <w:right w:val="single" w:sz="8"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Асфальтирование</w:t>
            </w:r>
          </w:p>
        </w:tc>
      </w:tr>
      <w:tr w:rsidR="00EC4A16" w:rsidRPr="00EC4A16" w:rsidTr="001940A7">
        <w:trPr>
          <w:trHeight w:val="330"/>
        </w:trPr>
        <w:tc>
          <w:tcPr>
            <w:tcW w:w="782" w:type="dxa"/>
            <w:tcBorders>
              <w:top w:val="nil"/>
              <w:left w:val="single" w:sz="8" w:space="0" w:color="auto"/>
              <w:bottom w:val="nil"/>
              <w:right w:val="single" w:sz="4"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w:t>
            </w:r>
          </w:p>
        </w:tc>
        <w:tc>
          <w:tcPr>
            <w:tcW w:w="3638" w:type="dxa"/>
            <w:tcBorders>
              <w:top w:val="nil"/>
              <w:left w:val="nil"/>
              <w:bottom w:val="nil"/>
              <w:right w:val="nil"/>
            </w:tcBorders>
            <w:shd w:val="clear" w:color="auto" w:fill="auto"/>
            <w:noWrap/>
            <w:vAlign w:val="bottom"/>
            <w:hideMark/>
          </w:tcPr>
          <w:p w:rsidR="00EC4A16" w:rsidRPr="00EC4A16" w:rsidRDefault="00EC4A16" w:rsidP="00EC4A16">
            <w:pPr>
              <w:jc w:val="center"/>
              <w:rPr>
                <w:color w:val="000000"/>
                <w:sz w:val="20"/>
                <w:szCs w:val="20"/>
              </w:rPr>
            </w:pPr>
          </w:p>
        </w:tc>
        <w:tc>
          <w:tcPr>
            <w:tcW w:w="3341" w:type="dxa"/>
            <w:tcBorders>
              <w:top w:val="nil"/>
              <w:left w:val="single" w:sz="4" w:space="0" w:color="auto"/>
              <w:bottom w:val="nil"/>
              <w:right w:val="single" w:sz="8"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Уличное освещение</w:t>
            </w:r>
          </w:p>
        </w:tc>
      </w:tr>
      <w:tr w:rsidR="00EC4A16" w:rsidRPr="00EC4A16" w:rsidTr="001940A7">
        <w:trPr>
          <w:trHeight w:val="330"/>
        </w:trPr>
        <w:tc>
          <w:tcPr>
            <w:tcW w:w="782" w:type="dxa"/>
            <w:tcBorders>
              <w:top w:val="nil"/>
              <w:left w:val="single" w:sz="8" w:space="0" w:color="auto"/>
              <w:bottom w:val="nil"/>
              <w:right w:val="single" w:sz="4"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w:t>
            </w:r>
          </w:p>
        </w:tc>
        <w:tc>
          <w:tcPr>
            <w:tcW w:w="3638" w:type="dxa"/>
            <w:tcBorders>
              <w:top w:val="nil"/>
              <w:left w:val="nil"/>
              <w:bottom w:val="nil"/>
              <w:right w:val="nil"/>
            </w:tcBorders>
            <w:shd w:val="clear" w:color="auto" w:fill="auto"/>
            <w:noWrap/>
            <w:vAlign w:val="bottom"/>
            <w:hideMark/>
          </w:tcPr>
          <w:p w:rsidR="00EC4A16" w:rsidRPr="00EC4A16" w:rsidRDefault="00EC4A16" w:rsidP="00EC4A16">
            <w:pPr>
              <w:jc w:val="center"/>
              <w:rPr>
                <w:color w:val="000000"/>
                <w:sz w:val="20"/>
                <w:szCs w:val="20"/>
              </w:rPr>
            </w:pPr>
          </w:p>
        </w:tc>
        <w:tc>
          <w:tcPr>
            <w:tcW w:w="3341" w:type="dxa"/>
            <w:tcBorders>
              <w:top w:val="nil"/>
              <w:left w:val="single" w:sz="4" w:space="0" w:color="auto"/>
              <w:bottom w:val="nil"/>
              <w:right w:val="single" w:sz="8"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Тротуар</w:t>
            </w:r>
          </w:p>
        </w:tc>
      </w:tr>
      <w:tr w:rsidR="00EC4A16" w:rsidRPr="00EC4A16" w:rsidTr="001940A7">
        <w:trPr>
          <w:trHeight w:val="330"/>
        </w:trPr>
        <w:tc>
          <w:tcPr>
            <w:tcW w:w="782" w:type="dxa"/>
            <w:tcBorders>
              <w:top w:val="nil"/>
              <w:left w:val="single" w:sz="8" w:space="0" w:color="auto"/>
              <w:bottom w:val="nil"/>
              <w:right w:val="single" w:sz="4"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w:t>
            </w:r>
          </w:p>
        </w:tc>
        <w:tc>
          <w:tcPr>
            <w:tcW w:w="3638" w:type="dxa"/>
            <w:tcBorders>
              <w:top w:val="nil"/>
              <w:left w:val="nil"/>
              <w:bottom w:val="nil"/>
              <w:right w:val="nil"/>
            </w:tcBorders>
            <w:shd w:val="clear" w:color="auto" w:fill="auto"/>
            <w:noWrap/>
            <w:vAlign w:val="bottom"/>
            <w:hideMark/>
          </w:tcPr>
          <w:p w:rsidR="00EC4A16" w:rsidRPr="00EC4A16" w:rsidRDefault="00EC4A16" w:rsidP="00EC4A16">
            <w:pPr>
              <w:jc w:val="center"/>
              <w:rPr>
                <w:color w:val="000000"/>
                <w:sz w:val="20"/>
                <w:szCs w:val="20"/>
              </w:rPr>
            </w:pPr>
          </w:p>
        </w:tc>
        <w:tc>
          <w:tcPr>
            <w:tcW w:w="3341" w:type="dxa"/>
            <w:tcBorders>
              <w:top w:val="nil"/>
              <w:left w:val="single" w:sz="4" w:space="0" w:color="auto"/>
              <w:bottom w:val="nil"/>
              <w:right w:val="single" w:sz="8"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xml:space="preserve">Установка скамеек 8 </w:t>
            </w:r>
            <w:proofErr w:type="spellStart"/>
            <w:r w:rsidRPr="00EC4A16">
              <w:rPr>
                <w:color w:val="000000"/>
                <w:sz w:val="20"/>
                <w:szCs w:val="20"/>
              </w:rPr>
              <w:t>шт</w:t>
            </w:r>
            <w:proofErr w:type="spellEnd"/>
          </w:p>
        </w:tc>
      </w:tr>
      <w:tr w:rsidR="00EC4A16" w:rsidRPr="00EC4A16" w:rsidTr="001940A7">
        <w:trPr>
          <w:trHeight w:val="330"/>
        </w:trPr>
        <w:tc>
          <w:tcPr>
            <w:tcW w:w="782" w:type="dxa"/>
            <w:tcBorders>
              <w:top w:val="nil"/>
              <w:left w:val="single" w:sz="8" w:space="0" w:color="auto"/>
              <w:bottom w:val="single" w:sz="4" w:space="0" w:color="auto"/>
              <w:right w:val="single" w:sz="4"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w:t>
            </w:r>
          </w:p>
        </w:tc>
        <w:tc>
          <w:tcPr>
            <w:tcW w:w="3638" w:type="dxa"/>
            <w:tcBorders>
              <w:top w:val="nil"/>
              <w:left w:val="nil"/>
              <w:bottom w:val="single" w:sz="4" w:space="0" w:color="auto"/>
              <w:right w:val="nil"/>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w:t>
            </w:r>
          </w:p>
        </w:tc>
        <w:tc>
          <w:tcPr>
            <w:tcW w:w="3341" w:type="dxa"/>
            <w:tcBorders>
              <w:top w:val="nil"/>
              <w:left w:val="single" w:sz="4" w:space="0" w:color="auto"/>
              <w:bottom w:val="single" w:sz="4" w:space="0" w:color="auto"/>
              <w:right w:val="single" w:sz="8"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xml:space="preserve">Установка урн 4 </w:t>
            </w:r>
            <w:proofErr w:type="spellStart"/>
            <w:r w:rsidRPr="00EC4A16">
              <w:rPr>
                <w:color w:val="000000"/>
                <w:sz w:val="20"/>
                <w:szCs w:val="20"/>
              </w:rPr>
              <w:t>шт</w:t>
            </w:r>
            <w:proofErr w:type="spellEnd"/>
          </w:p>
        </w:tc>
      </w:tr>
      <w:tr w:rsidR="00EC4A16" w:rsidRPr="00EC4A16" w:rsidTr="001940A7">
        <w:trPr>
          <w:trHeight w:val="330"/>
        </w:trPr>
        <w:tc>
          <w:tcPr>
            <w:tcW w:w="782" w:type="dxa"/>
            <w:tcBorders>
              <w:top w:val="nil"/>
              <w:left w:val="single" w:sz="8" w:space="0" w:color="auto"/>
              <w:bottom w:val="nil"/>
              <w:right w:val="single" w:sz="4"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2</w:t>
            </w:r>
          </w:p>
        </w:tc>
        <w:tc>
          <w:tcPr>
            <w:tcW w:w="3638" w:type="dxa"/>
            <w:tcBorders>
              <w:top w:val="nil"/>
              <w:left w:val="nil"/>
              <w:bottom w:val="nil"/>
              <w:right w:val="single" w:sz="4"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ул. Дзержинского, д.68</w:t>
            </w:r>
          </w:p>
        </w:tc>
        <w:tc>
          <w:tcPr>
            <w:tcW w:w="3341" w:type="dxa"/>
            <w:tcBorders>
              <w:top w:val="nil"/>
              <w:left w:val="nil"/>
              <w:bottom w:val="nil"/>
              <w:right w:val="single" w:sz="8"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Асфальтирование</w:t>
            </w:r>
          </w:p>
        </w:tc>
      </w:tr>
      <w:tr w:rsidR="00EC4A16" w:rsidRPr="00EC4A16" w:rsidTr="001940A7">
        <w:trPr>
          <w:trHeight w:val="330"/>
        </w:trPr>
        <w:tc>
          <w:tcPr>
            <w:tcW w:w="782" w:type="dxa"/>
            <w:tcBorders>
              <w:top w:val="nil"/>
              <w:left w:val="single" w:sz="8" w:space="0" w:color="auto"/>
              <w:bottom w:val="nil"/>
              <w:right w:val="single" w:sz="4"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w:t>
            </w:r>
          </w:p>
        </w:tc>
        <w:tc>
          <w:tcPr>
            <w:tcW w:w="3638" w:type="dxa"/>
            <w:tcBorders>
              <w:top w:val="nil"/>
              <w:left w:val="nil"/>
              <w:bottom w:val="nil"/>
              <w:right w:val="single" w:sz="4"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w:t>
            </w:r>
          </w:p>
        </w:tc>
        <w:tc>
          <w:tcPr>
            <w:tcW w:w="3341" w:type="dxa"/>
            <w:tcBorders>
              <w:top w:val="nil"/>
              <w:left w:val="nil"/>
              <w:bottom w:val="nil"/>
              <w:right w:val="single" w:sz="8"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Уличное освещение</w:t>
            </w:r>
          </w:p>
        </w:tc>
      </w:tr>
      <w:tr w:rsidR="00EC4A16" w:rsidRPr="00EC4A16" w:rsidTr="001940A7">
        <w:trPr>
          <w:trHeight w:val="330"/>
        </w:trPr>
        <w:tc>
          <w:tcPr>
            <w:tcW w:w="782" w:type="dxa"/>
            <w:tcBorders>
              <w:top w:val="nil"/>
              <w:left w:val="single" w:sz="8" w:space="0" w:color="auto"/>
              <w:bottom w:val="nil"/>
              <w:right w:val="single" w:sz="4"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w:t>
            </w:r>
          </w:p>
        </w:tc>
        <w:tc>
          <w:tcPr>
            <w:tcW w:w="3638" w:type="dxa"/>
            <w:tcBorders>
              <w:top w:val="nil"/>
              <w:left w:val="nil"/>
              <w:bottom w:val="nil"/>
              <w:right w:val="single" w:sz="4"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w:t>
            </w:r>
          </w:p>
        </w:tc>
        <w:tc>
          <w:tcPr>
            <w:tcW w:w="3341" w:type="dxa"/>
            <w:tcBorders>
              <w:top w:val="nil"/>
              <w:left w:val="nil"/>
              <w:bottom w:val="nil"/>
              <w:right w:val="single" w:sz="8"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xml:space="preserve">Установка скамеек 8 </w:t>
            </w:r>
            <w:proofErr w:type="spellStart"/>
            <w:r w:rsidRPr="00EC4A16">
              <w:rPr>
                <w:color w:val="000000"/>
                <w:sz w:val="20"/>
                <w:szCs w:val="20"/>
              </w:rPr>
              <w:t>шт</w:t>
            </w:r>
            <w:proofErr w:type="spellEnd"/>
          </w:p>
        </w:tc>
      </w:tr>
      <w:tr w:rsidR="00EC4A16" w:rsidRPr="00EC4A16" w:rsidTr="001940A7">
        <w:trPr>
          <w:trHeight w:val="330"/>
        </w:trPr>
        <w:tc>
          <w:tcPr>
            <w:tcW w:w="782" w:type="dxa"/>
            <w:tcBorders>
              <w:top w:val="nil"/>
              <w:left w:val="single" w:sz="8" w:space="0" w:color="auto"/>
              <w:bottom w:val="single" w:sz="4" w:space="0" w:color="auto"/>
              <w:right w:val="single" w:sz="4"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w:t>
            </w:r>
          </w:p>
        </w:tc>
        <w:tc>
          <w:tcPr>
            <w:tcW w:w="3638" w:type="dxa"/>
            <w:tcBorders>
              <w:top w:val="nil"/>
              <w:left w:val="nil"/>
              <w:bottom w:val="single" w:sz="4" w:space="0" w:color="auto"/>
              <w:right w:val="single" w:sz="4"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w:t>
            </w:r>
          </w:p>
        </w:tc>
        <w:tc>
          <w:tcPr>
            <w:tcW w:w="3341" w:type="dxa"/>
            <w:tcBorders>
              <w:top w:val="nil"/>
              <w:left w:val="nil"/>
              <w:bottom w:val="single" w:sz="4" w:space="0" w:color="auto"/>
              <w:right w:val="single" w:sz="8"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xml:space="preserve">Установка урн 4 </w:t>
            </w:r>
            <w:proofErr w:type="spellStart"/>
            <w:r w:rsidRPr="00EC4A16">
              <w:rPr>
                <w:color w:val="000000"/>
                <w:sz w:val="20"/>
                <w:szCs w:val="20"/>
              </w:rPr>
              <w:t>шт</w:t>
            </w:r>
            <w:proofErr w:type="spellEnd"/>
          </w:p>
        </w:tc>
      </w:tr>
      <w:tr w:rsidR="00EC4A16" w:rsidRPr="00EC4A16" w:rsidTr="001940A7">
        <w:trPr>
          <w:trHeight w:val="330"/>
        </w:trPr>
        <w:tc>
          <w:tcPr>
            <w:tcW w:w="4420" w:type="dxa"/>
            <w:gridSpan w:val="2"/>
            <w:tcBorders>
              <w:top w:val="single" w:sz="4" w:space="0" w:color="auto"/>
              <w:left w:val="single" w:sz="8" w:space="0" w:color="auto"/>
              <w:bottom w:val="nil"/>
              <w:right w:val="nil"/>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Общественные территории</w:t>
            </w:r>
          </w:p>
        </w:tc>
        <w:tc>
          <w:tcPr>
            <w:tcW w:w="3341" w:type="dxa"/>
            <w:tcBorders>
              <w:top w:val="nil"/>
              <w:left w:val="nil"/>
              <w:bottom w:val="nil"/>
              <w:right w:val="single" w:sz="8"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w:t>
            </w:r>
          </w:p>
        </w:tc>
      </w:tr>
      <w:tr w:rsidR="00EC4A16" w:rsidRPr="00EC4A16" w:rsidTr="001940A7">
        <w:trPr>
          <w:trHeight w:val="330"/>
        </w:trPr>
        <w:tc>
          <w:tcPr>
            <w:tcW w:w="782" w:type="dxa"/>
            <w:tcBorders>
              <w:top w:val="single" w:sz="4" w:space="0" w:color="auto"/>
              <w:left w:val="single" w:sz="8" w:space="0" w:color="auto"/>
              <w:bottom w:val="nil"/>
              <w:right w:val="single" w:sz="4"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1</w:t>
            </w:r>
          </w:p>
        </w:tc>
        <w:tc>
          <w:tcPr>
            <w:tcW w:w="3638" w:type="dxa"/>
            <w:tcBorders>
              <w:top w:val="single" w:sz="4" w:space="0" w:color="auto"/>
              <w:left w:val="nil"/>
              <w:bottom w:val="nil"/>
              <w:right w:val="single" w:sz="4"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Аллея лесоводов</w:t>
            </w:r>
          </w:p>
        </w:tc>
        <w:tc>
          <w:tcPr>
            <w:tcW w:w="3341" w:type="dxa"/>
            <w:tcBorders>
              <w:top w:val="single" w:sz="4" w:space="0" w:color="auto"/>
              <w:left w:val="nil"/>
              <w:bottom w:val="nil"/>
              <w:right w:val="single" w:sz="8" w:space="0" w:color="auto"/>
            </w:tcBorders>
            <w:shd w:val="clear" w:color="auto" w:fill="auto"/>
            <w:noWrap/>
            <w:vAlign w:val="bottom"/>
            <w:hideMark/>
          </w:tcPr>
          <w:p w:rsidR="00EC4A16" w:rsidRPr="00EC4A16" w:rsidRDefault="00EC4A16" w:rsidP="00EC4A16">
            <w:pPr>
              <w:jc w:val="center"/>
              <w:rPr>
                <w:color w:val="000000"/>
                <w:sz w:val="20"/>
                <w:szCs w:val="20"/>
              </w:rPr>
            </w:pPr>
            <w:proofErr w:type="spellStart"/>
            <w:r w:rsidRPr="00EC4A16">
              <w:rPr>
                <w:color w:val="000000"/>
                <w:sz w:val="20"/>
                <w:szCs w:val="20"/>
              </w:rPr>
              <w:t>Троутарная</w:t>
            </w:r>
            <w:proofErr w:type="spellEnd"/>
            <w:r w:rsidRPr="00EC4A16">
              <w:rPr>
                <w:color w:val="000000"/>
                <w:sz w:val="20"/>
                <w:szCs w:val="20"/>
              </w:rPr>
              <w:t xml:space="preserve"> плитка</w:t>
            </w:r>
          </w:p>
        </w:tc>
      </w:tr>
      <w:tr w:rsidR="00EC4A16" w:rsidRPr="00EC4A16" w:rsidTr="001940A7">
        <w:trPr>
          <w:trHeight w:val="330"/>
        </w:trPr>
        <w:tc>
          <w:tcPr>
            <w:tcW w:w="782" w:type="dxa"/>
            <w:tcBorders>
              <w:top w:val="nil"/>
              <w:left w:val="single" w:sz="8" w:space="0" w:color="auto"/>
              <w:bottom w:val="nil"/>
              <w:right w:val="single" w:sz="4"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w:t>
            </w:r>
          </w:p>
        </w:tc>
        <w:tc>
          <w:tcPr>
            <w:tcW w:w="3638" w:type="dxa"/>
            <w:tcBorders>
              <w:top w:val="nil"/>
              <w:left w:val="nil"/>
              <w:bottom w:val="nil"/>
              <w:right w:val="single" w:sz="4"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w:t>
            </w:r>
          </w:p>
        </w:tc>
        <w:tc>
          <w:tcPr>
            <w:tcW w:w="3341" w:type="dxa"/>
            <w:tcBorders>
              <w:top w:val="nil"/>
              <w:left w:val="nil"/>
              <w:bottom w:val="nil"/>
              <w:right w:val="single" w:sz="8"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xml:space="preserve">Установка скамеек 7 </w:t>
            </w:r>
            <w:proofErr w:type="spellStart"/>
            <w:r w:rsidRPr="00EC4A16">
              <w:rPr>
                <w:color w:val="000000"/>
                <w:sz w:val="20"/>
                <w:szCs w:val="20"/>
              </w:rPr>
              <w:t>шт</w:t>
            </w:r>
            <w:proofErr w:type="spellEnd"/>
          </w:p>
        </w:tc>
      </w:tr>
      <w:tr w:rsidR="00EC4A16" w:rsidRPr="00EC4A16" w:rsidTr="001940A7">
        <w:trPr>
          <w:trHeight w:val="330"/>
        </w:trPr>
        <w:tc>
          <w:tcPr>
            <w:tcW w:w="782" w:type="dxa"/>
            <w:tcBorders>
              <w:top w:val="nil"/>
              <w:left w:val="single" w:sz="8" w:space="0" w:color="auto"/>
              <w:bottom w:val="nil"/>
              <w:right w:val="single" w:sz="4"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w:t>
            </w:r>
          </w:p>
        </w:tc>
        <w:tc>
          <w:tcPr>
            <w:tcW w:w="3638" w:type="dxa"/>
            <w:tcBorders>
              <w:top w:val="nil"/>
              <w:left w:val="nil"/>
              <w:bottom w:val="nil"/>
              <w:right w:val="single" w:sz="4"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w:t>
            </w:r>
          </w:p>
        </w:tc>
        <w:tc>
          <w:tcPr>
            <w:tcW w:w="3341" w:type="dxa"/>
            <w:tcBorders>
              <w:top w:val="nil"/>
              <w:left w:val="nil"/>
              <w:bottom w:val="nil"/>
              <w:right w:val="single" w:sz="8"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xml:space="preserve">Установка урн 7 </w:t>
            </w:r>
            <w:proofErr w:type="spellStart"/>
            <w:r w:rsidRPr="00EC4A16">
              <w:rPr>
                <w:color w:val="000000"/>
                <w:sz w:val="20"/>
                <w:szCs w:val="20"/>
              </w:rPr>
              <w:t>шт</w:t>
            </w:r>
            <w:proofErr w:type="spellEnd"/>
          </w:p>
        </w:tc>
      </w:tr>
      <w:tr w:rsidR="00EC4A16" w:rsidRPr="00EC4A16" w:rsidTr="001940A7">
        <w:trPr>
          <w:trHeight w:val="330"/>
        </w:trPr>
        <w:tc>
          <w:tcPr>
            <w:tcW w:w="782" w:type="dxa"/>
            <w:tcBorders>
              <w:top w:val="nil"/>
              <w:left w:val="single" w:sz="8" w:space="0" w:color="auto"/>
              <w:bottom w:val="nil"/>
              <w:right w:val="single" w:sz="4"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w:t>
            </w:r>
          </w:p>
        </w:tc>
        <w:tc>
          <w:tcPr>
            <w:tcW w:w="3638" w:type="dxa"/>
            <w:tcBorders>
              <w:top w:val="nil"/>
              <w:left w:val="nil"/>
              <w:bottom w:val="nil"/>
              <w:right w:val="single" w:sz="4"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w:t>
            </w:r>
          </w:p>
        </w:tc>
        <w:tc>
          <w:tcPr>
            <w:tcW w:w="3341" w:type="dxa"/>
            <w:tcBorders>
              <w:top w:val="nil"/>
              <w:left w:val="nil"/>
              <w:bottom w:val="nil"/>
              <w:right w:val="single" w:sz="8"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Установка пандуса</w:t>
            </w:r>
          </w:p>
        </w:tc>
      </w:tr>
      <w:tr w:rsidR="00EC4A16" w:rsidRPr="00EC4A16" w:rsidTr="001940A7">
        <w:trPr>
          <w:trHeight w:val="330"/>
        </w:trPr>
        <w:tc>
          <w:tcPr>
            <w:tcW w:w="782" w:type="dxa"/>
            <w:tcBorders>
              <w:top w:val="nil"/>
              <w:left w:val="single" w:sz="8" w:space="0" w:color="auto"/>
              <w:bottom w:val="single" w:sz="4" w:space="0" w:color="auto"/>
              <w:right w:val="single" w:sz="4"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w:t>
            </w:r>
          </w:p>
        </w:tc>
        <w:tc>
          <w:tcPr>
            <w:tcW w:w="3638" w:type="dxa"/>
            <w:tcBorders>
              <w:top w:val="nil"/>
              <w:left w:val="nil"/>
              <w:bottom w:val="single" w:sz="4" w:space="0" w:color="auto"/>
              <w:right w:val="single" w:sz="4"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w:t>
            </w:r>
          </w:p>
        </w:tc>
        <w:tc>
          <w:tcPr>
            <w:tcW w:w="3341" w:type="dxa"/>
            <w:tcBorders>
              <w:top w:val="nil"/>
              <w:left w:val="nil"/>
              <w:bottom w:val="single" w:sz="4" w:space="0" w:color="auto"/>
              <w:right w:val="single" w:sz="8"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Зеленые насаждения</w:t>
            </w:r>
          </w:p>
        </w:tc>
      </w:tr>
      <w:tr w:rsidR="00EC4A16" w:rsidRPr="00EC4A16" w:rsidTr="001940A7">
        <w:trPr>
          <w:trHeight w:val="330"/>
        </w:trPr>
        <w:tc>
          <w:tcPr>
            <w:tcW w:w="782" w:type="dxa"/>
            <w:tcBorders>
              <w:top w:val="nil"/>
              <w:left w:val="single" w:sz="8" w:space="0" w:color="auto"/>
              <w:bottom w:val="nil"/>
              <w:right w:val="single" w:sz="4"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2</w:t>
            </w:r>
          </w:p>
        </w:tc>
        <w:tc>
          <w:tcPr>
            <w:tcW w:w="3638" w:type="dxa"/>
            <w:tcBorders>
              <w:top w:val="nil"/>
              <w:left w:val="nil"/>
              <w:bottom w:val="nil"/>
              <w:right w:val="single" w:sz="4"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xml:space="preserve">Аллея им. </w:t>
            </w:r>
            <w:proofErr w:type="spellStart"/>
            <w:r w:rsidRPr="00EC4A16">
              <w:rPr>
                <w:color w:val="000000"/>
                <w:sz w:val="20"/>
                <w:szCs w:val="20"/>
              </w:rPr>
              <w:t>Сенюкова</w:t>
            </w:r>
            <w:proofErr w:type="spellEnd"/>
          </w:p>
        </w:tc>
        <w:tc>
          <w:tcPr>
            <w:tcW w:w="3341" w:type="dxa"/>
            <w:tcBorders>
              <w:top w:val="nil"/>
              <w:left w:val="nil"/>
              <w:bottom w:val="nil"/>
              <w:right w:val="single" w:sz="8"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Асфальтирование</w:t>
            </w:r>
          </w:p>
        </w:tc>
      </w:tr>
      <w:tr w:rsidR="00EC4A16" w:rsidRPr="00EC4A16" w:rsidTr="001940A7">
        <w:trPr>
          <w:trHeight w:val="330"/>
        </w:trPr>
        <w:tc>
          <w:tcPr>
            <w:tcW w:w="782" w:type="dxa"/>
            <w:tcBorders>
              <w:top w:val="nil"/>
              <w:left w:val="single" w:sz="8" w:space="0" w:color="auto"/>
              <w:bottom w:val="nil"/>
              <w:right w:val="single" w:sz="4"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w:t>
            </w:r>
          </w:p>
        </w:tc>
        <w:tc>
          <w:tcPr>
            <w:tcW w:w="3638" w:type="dxa"/>
            <w:tcBorders>
              <w:top w:val="nil"/>
              <w:left w:val="nil"/>
              <w:bottom w:val="nil"/>
              <w:right w:val="single" w:sz="4"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w:t>
            </w:r>
          </w:p>
        </w:tc>
        <w:tc>
          <w:tcPr>
            <w:tcW w:w="3341" w:type="dxa"/>
            <w:tcBorders>
              <w:top w:val="nil"/>
              <w:left w:val="nil"/>
              <w:bottom w:val="nil"/>
              <w:right w:val="single" w:sz="8"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Тротуарная плитка</w:t>
            </w:r>
          </w:p>
        </w:tc>
      </w:tr>
      <w:tr w:rsidR="00EC4A16" w:rsidRPr="00EC4A16" w:rsidTr="001940A7">
        <w:trPr>
          <w:trHeight w:val="330"/>
        </w:trPr>
        <w:tc>
          <w:tcPr>
            <w:tcW w:w="782" w:type="dxa"/>
            <w:tcBorders>
              <w:top w:val="nil"/>
              <w:left w:val="single" w:sz="8" w:space="0" w:color="auto"/>
              <w:bottom w:val="nil"/>
              <w:right w:val="single" w:sz="4"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w:t>
            </w:r>
          </w:p>
        </w:tc>
        <w:tc>
          <w:tcPr>
            <w:tcW w:w="3638" w:type="dxa"/>
            <w:tcBorders>
              <w:top w:val="nil"/>
              <w:left w:val="nil"/>
              <w:bottom w:val="nil"/>
              <w:right w:val="single" w:sz="4"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w:t>
            </w:r>
          </w:p>
        </w:tc>
        <w:tc>
          <w:tcPr>
            <w:tcW w:w="3341" w:type="dxa"/>
            <w:tcBorders>
              <w:top w:val="nil"/>
              <w:left w:val="nil"/>
              <w:bottom w:val="nil"/>
              <w:right w:val="single" w:sz="8"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xml:space="preserve">Установка скамеек 3 </w:t>
            </w:r>
            <w:proofErr w:type="spellStart"/>
            <w:r w:rsidRPr="00EC4A16">
              <w:rPr>
                <w:color w:val="000000"/>
                <w:sz w:val="20"/>
                <w:szCs w:val="20"/>
              </w:rPr>
              <w:t>шт</w:t>
            </w:r>
            <w:proofErr w:type="spellEnd"/>
          </w:p>
        </w:tc>
      </w:tr>
      <w:tr w:rsidR="00EC4A16" w:rsidRPr="00EC4A16" w:rsidTr="001940A7">
        <w:trPr>
          <w:trHeight w:val="330"/>
        </w:trPr>
        <w:tc>
          <w:tcPr>
            <w:tcW w:w="782" w:type="dxa"/>
            <w:tcBorders>
              <w:top w:val="nil"/>
              <w:left w:val="single" w:sz="8" w:space="0" w:color="auto"/>
              <w:bottom w:val="single" w:sz="4" w:space="0" w:color="auto"/>
              <w:right w:val="single" w:sz="4"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w:t>
            </w:r>
          </w:p>
        </w:tc>
        <w:tc>
          <w:tcPr>
            <w:tcW w:w="3638" w:type="dxa"/>
            <w:tcBorders>
              <w:top w:val="nil"/>
              <w:left w:val="nil"/>
              <w:bottom w:val="single" w:sz="4" w:space="0" w:color="auto"/>
              <w:right w:val="single" w:sz="4"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 </w:t>
            </w:r>
          </w:p>
        </w:tc>
        <w:tc>
          <w:tcPr>
            <w:tcW w:w="3341" w:type="dxa"/>
            <w:tcBorders>
              <w:top w:val="nil"/>
              <w:left w:val="nil"/>
              <w:bottom w:val="single" w:sz="4" w:space="0" w:color="auto"/>
              <w:right w:val="single" w:sz="8"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Установка урн 1шт</w:t>
            </w:r>
          </w:p>
        </w:tc>
      </w:tr>
      <w:tr w:rsidR="00EC4A16" w:rsidRPr="00EC4A16" w:rsidTr="001940A7">
        <w:trPr>
          <w:trHeight w:val="1335"/>
        </w:trPr>
        <w:tc>
          <w:tcPr>
            <w:tcW w:w="782" w:type="dxa"/>
            <w:tcBorders>
              <w:top w:val="nil"/>
              <w:left w:val="single" w:sz="8" w:space="0" w:color="auto"/>
              <w:bottom w:val="single" w:sz="8" w:space="0" w:color="auto"/>
              <w:right w:val="single" w:sz="4" w:space="0" w:color="auto"/>
            </w:tcBorders>
            <w:shd w:val="clear" w:color="auto" w:fill="auto"/>
            <w:noWrap/>
            <w:vAlign w:val="bottom"/>
            <w:hideMark/>
          </w:tcPr>
          <w:p w:rsidR="00EC4A16" w:rsidRPr="00EC4A16" w:rsidRDefault="00EC4A16" w:rsidP="00EC4A16">
            <w:pPr>
              <w:jc w:val="center"/>
              <w:rPr>
                <w:color w:val="000000"/>
                <w:sz w:val="20"/>
                <w:szCs w:val="20"/>
              </w:rPr>
            </w:pPr>
            <w:r w:rsidRPr="00EC4A16">
              <w:rPr>
                <w:color w:val="000000"/>
                <w:sz w:val="20"/>
                <w:szCs w:val="20"/>
              </w:rPr>
              <w:t>3</w:t>
            </w:r>
          </w:p>
        </w:tc>
        <w:tc>
          <w:tcPr>
            <w:tcW w:w="3638" w:type="dxa"/>
            <w:tcBorders>
              <w:top w:val="nil"/>
              <w:left w:val="nil"/>
              <w:bottom w:val="single" w:sz="8" w:space="0" w:color="auto"/>
              <w:right w:val="single" w:sz="4" w:space="0" w:color="auto"/>
            </w:tcBorders>
            <w:shd w:val="clear" w:color="auto" w:fill="auto"/>
            <w:vAlign w:val="bottom"/>
            <w:hideMark/>
          </w:tcPr>
          <w:p w:rsidR="00EC4A16" w:rsidRPr="00EC4A16" w:rsidRDefault="00EC4A16" w:rsidP="00EC4A16">
            <w:pPr>
              <w:jc w:val="center"/>
              <w:rPr>
                <w:color w:val="000000"/>
                <w:sz w:val="20"/>
                <w:szCs w:val="20"/>
              </w:rPr>
            </w:pPr>
            <w:r w:rsidRPr="00EC4A16">
              <w:rPr>
                <w:color w:val="000000"/>
                <w:sz w:val="20"/>
                <w:szCs w:val="20"/>
              </w:rPr>
              <w:t xml:space="preserve">Тротуар вдоль </w:t>
            </w:r>
            <w:proofErr w:type="spellStart"/>
            <w:r w:rsidRPr="00EC4A16">
              <w:rPr>
                <w:color w:val="000000"/>
                <w:sz w:val="20"/>
                <w:szCs w:val="20"/>
              </w:rPr>
              <w:t>ул.Коммунистической</w:t>
            </w:r>
            <w:proofErr w:type="spellEnd"/>
            <w:r w:rsidRPr="00EC4A16">
              <w:rPr>
                <w:color w:val="000000"/>
                <w:sz w:val="20"/>
                <w:szCs w:val="20"/>
              </w:rPr>
              <w:t xml:space="preserve"> от </w:t>
            </w:r>
            <w:proofErr w:type="spellStart"/>
            <w:r w:rsidRPr="00EC4A16">
              <w:rPr>
                <w:color w:val="000000"/>
                <w:sz w:val="20"/>
                <w:szCs w:val="20"/>
              </w:rPr>
              <w:t>ул.Мечникова</w:t>
            </w:r>
            <w:proofErr w:type="spellEnd"/>
            <w:r w:rsidRPr="00EC4A16">
              <w:rPr>
                <w:color w:val="000000"/>
                <w:sz w:val="20"/>
                <w:szCs w:val="20"/>
              </w:rPr>
              <w:t xml:space="preserve"> до </w:t>
            </w:r>
            <w:proofErr w:type="spellStart"/>
            <w:r w:rsidRPr="00EC4A16">
              <w:rPr>
                <w:color w:val="000000"/>
                <w:sz w:val="20"/>
                <w:szCs w:val="20"/>
              </w:rPr>
              <w:t>ул.Первомайской</w:t>
            </w:r>
            <w:proofErr w:type="spellEnd"/>
          </w:p>
        </w:tc>
        <w:tc>
          <w:tcPr>
            <w:tcW w:w="3341" w:type="dxa"/>
            <w:tcBorders>
              <w:top w:val="nil"/>
              <w:left w:val="nil"/>
              <w:bottom w:val="single" w:sz="8" w:space="0" w:color="auto"/>
              <w:right w:val="single" w:sz="8" w:space="0" w:color="auto"/>
            </w:tcBorders>
            <w:shd w:val="clear" w:color="auto" w:fill="auto"/>
            <w:vAlign w:val="bottom"/>
            <w:hideMark/>
          </w:tcPr>
          <w:p w:rsidR="00EC4A16" w:rsidRPr="00EC4A16" w:rsidRDefault="00EC4A16" w:rsidP="00EC4A16">
            <w:pPr>
              <w:jc w:val="center"/>
              <w:rPr>
                <w:color w:val="000000"/>
                <w:sz w:val="20"/>
                <w:szCs w:val="20"/>
              </w:rPr>
            </w:pPr>
            <w:r w:rsidRPr="00EC4A16">
              <w:rPr>
                <w:color w:val="000000"/>
                <w:sz w:val="20"/>
                <w:szCs w:val="20"/>
              </w:rPr>
              <w:t xml:space="preserve">Тротуарная плитка            Установка скамеек 3 </w:t>
            </w:r>
            <w:proofErr w:type="spellStart"/>
            <w:r w:rsidRPr="00EC4A16">
              <w:rPr>
                <w:color w:val="000000"/>
                <w:sz w:val="20"/>
                <w:szCs w:val="20"/>
              </w:rPr>
              <w:t>шт</w:t>
            </w:r>
            <w:proofErr w:type="spellEnd"/>
            <w:r w:rsidRPr="00EC4A16">
              <w:rPr>
                <w:color w:val="000000"/>
                <w:sz w:val="20"/>
                <w:szCs w:val="20"/>
              </w:rPr>
              <w:t xml:space="preserve"> Установка урн 3 </w:t>
            </w:r>
            <w:proofErr w:type="spellStart"/>
            <w:r w:rsidRPr="00EC4A16">
              <w:rPr>
                <w:color w:val="000000"/>
                <w:sz w:val="20"/>
                <w:szCs w:val="20"/>
              </w:rPr>
              <w:t>шт</w:t>
            </w:r>
            <w:proofErr w:type="spellEnd"/>
          </w:p>
        </w:tc>
      </w:tr>
    </w:tbl>
    <w:p w:rsidR="00EC4A16" w:rsidRPr="00EC4A16" w:rsidRDefault="00EC4A16" w:rsidP="00EC4A16">
      <w:pPr>
        <w:spacing w:line="248" w:lineRule="auto"/>
        <w:ind w:left="866" w:right="19" w:firstLine="9"/>
        <w:jc w:val="right"/>
        <w:rPr>
          <w:sz w:val="20"/>
          <w:szCs w:val="20"/>
        </w:rPr>
      </w:pPr>
    </w:p>
    <w:p w:rsidR="00EC4A16" w:rsidRPr="00EC4A16" w:rsidRDefault="00EC4A16" w:rsidP="00EC4A16">
      <w:pPr>
        <w:spacing w:after="200" w:line="276" w:lineRule="auto"/>
        <w:rPr>
          <w:sz w:val="20"/>
          <w:szCs w:val="20"/>
        </w:rPr>
      </w:pPr>
      <w:r w:rsidRPr="00EC4A16">
        <w:rPr>
          <w:sz w:val="20"/>
          <w:szCs w:val="20"/>
        </w:rPr>
        <w:br w:type="page"/>
      </w:r>
    </w:p>
    <w:p w:rsidR="00EC4A16" w:rsidRPr="00EC4A16" w:rsidRDefault="00EC4A16" w:rsidP="00EC4A16">
      <w:pPr>
        <w:spacing w:line="248" w:lineRule="auto"/>
        <w:ind w:left="866" w:right="19" w:firstLine="9"/>
        <w:jc w:val="right"/>
        <w:rPr>
          <w:sz w:val="20"/>
          <w:szCs w:val="20"/>
        </w:rPr>
      </w:pPr>
      <w:r w:rsidRPr="00EC4A16">
        <w:rPr>
          <w:sz w:val="20"/>
          <w:szCs w:val="20"/>
        </w:rPr>
        <w:lastRenderedPageBreak/>
        <w:t>Приложение 7 к муниципальной Программе</w:t>
      </w:r>
    </w:p>
    <w:p w:rsidR="00EC4A16" w:rsidRPr="00EC4A16" w:rsidRDefault="00EC4A16" w:rsidP="00EC4A16">
      <w:pPr>
        <w:spacing w:line="248" w:lineRule="auto"/>
        <w:ind w:left="866" w:right="19" w:firstLine="9"/>
        <w:jc w:val="right"/>
        <w:rPr>
          <w:bCs/>
          <w:sz w:val="20"/>
          <w:szCs w:val="20"/>
        </w:rPr>
      </w:pPr>
      <w:r w:rsidRPr="00EC4A16">
        <w:rPr>
          <w:sz w:val="20"/>
          <w:szCs w:val="20"/>
        </w:rPr>
        <w:t>«Формирование современной городской среды»</w:t>
      </w:r>
    </w:p>
    <w:p w:rsidR="00EC4A16" w:rsidRPr="00EC4A16" w:rsidRDefault="00EC4A16" w:rsidP="00EC4A16">
      <w:pPr>
        <w:spacing w:line="248" w:lineRule="auto"/>
        <w:ind w:left="866" w:right="19" w:firstLine="9"/>
        <w:jc w:val="center"/>
        <w:rPr>
          <w:bCs/>
          <w:sz w:val="20"/>
          <w:szCs w:val="20"/>
        </w:rPr>
      </w:pPr>
    </w:p>
    <w:p w:rsidR="00EC4A16" w:rsidRPr="00EC4A16" w:rsidRDefault="00EC4A16" w:rsidP="00EC4A16">
      <w:pPr>
        <w:spacing w:line="248" w:lineRule="auto"/>
        <w:ind w:left="866" w:right="19" w:firstLine="9"/>
        <w:jc w:val="center"/>
        <w:rPr>
          <w:bCs/>
          <w:sz w:val="20"/>
          <w:szCs w:val="20"/>
        </w:rPr>
      </w:pPr>
      <w:r w:rsidRPr="00EC4A16">
        <w:rPr>
          <w:bCs/>
          <w:sz w:val="20"/>
          <w:szCs w:val="20"/>
        </w:rPr>
        <w:t xml:space="preserve">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w:t>
      </w:r>
    </w:p>
    <w:p w:rsidR="00EC4A16" w:rsidRPr="00EC4A16" w:rsidRDefault="00EC4A16" w:rsidP="00EC4A16">
      <w:pPr>
        <w:spacing w:after="41" w:line="248" w:lineRule="auto"/>
        <w:ind w:left="866" w:right="83" w:firstLine="9"/>
        <w:jc w:val="center"/>
        <w:rPr>
          <w:bCs/>
          <w:sz w:val="20"/>
          <w:szCs w:val="20"/>
        </w:rPr>
      </w:pPr>
      <w:r w:rsidRPr="00EC4A16">
        <w:rPr>
          <w:bCs/>
          <w:sz w:val="20"/>
          <w:szCs w:val="20"/>
        </w:rPr>
        <w:t xml:space="preserve">предпринимателей, которые подлежат благоустройству не позднее 2020 года за счет средств указанных лиц в соответствии с заключенными соглашениями с городским поселением «Емва» </w:t>
      </w:r>
    </w:p>
    <w:p w:rsidR="00EC4A16" w:rsidRPr="00EC4A16" w:rsidRDefault="00EC4A16" w:rsidP="00EC4A16">
      <w:pPr>
        <w:widowControl w:val="0"/>
        <w:suppressAutoHyphens/>
        <w:autoSpaceDE w:val="0"/>
        <w:ind w:firstLine="540"/>
        <w:rPr>
          <w:rFonts w:eastAsia="Arial"/>
          <w:sz w:val="20"/>
          <w:szCs w:val="20"/>
          <w:lang w:eastAsia="ar-SA"/>
        </w:rPr>
      </w:pPr>
    </w:p>
    <w:tbl>
      <w:tblPr>
        <w:tblW w:w="9340" w:type="dxa"/>
        <w:tblInd w:w="93" w:type="dxa"/>
        <w:tblLook w:val="04A0" w:firstRow="1" w:lastRow="0" w:firstColumn="1" w:lastColumn="0" w:noHBand="0" w:noVBand="1"/>
      </w:tblPr>
      <w:tblGrid>
        <w:gridCol w:w="1380"/>
        <w:gridCol w:w="7960"/>
      </w:tblGrid>
      <w:tr w:rsidR="00EC4A16" w:rsidRPr="00EC4A16" w:rsidTr="001940A7">
        <w:trPr>
          <w:trHeight w:val="578"/>
        </w:trPr>
        <w:tc>
          <w:tcPr>
            <w:tcW w:w="1380" w:type="dxa"/>
            <w:tcBorders>
              <w:top w:val="nil"/>
              <w:left w:val="single" w:sz="4" w:space="0" w:color="auto"/>
              <w:bottom w:val="single" w:sz="4" w:space="0" w:color="auto"/>
              <w:right w:val="single" w:sz="4" w:space="0" w:color="auto"/>
            </w:tcBorders>
            <w:noWrap/>
            <w:vAlign w:val="bottom"/>
            <w:hideMark/>
          </w:tcPr>
          <w:p w:rsidR="00EC4A16" w:rsidRPr="00EC4A16" w:rsidRDefault="00EC4A16" w:rsidP="00EC4A16">
            <w:pPr>
              <w:jc w:val="center"/>
              <w:rPr>
                <w:rFonts w:ascii="Arial CYR" w:hAnsi="Arial CYR" w:cs="Arial CYR"/>
                <w:sz w:val="20"/>
                <w:szCs w:val="20"/>
              </w:rPr>
            </w:pPr>
            <w:r w:rsidRPr="00EC4A16">
              <w:rPr>
                <w:rFonts w:ascii="Arial CYR" w:hAnsi="Arial CYR" w:cs="Arial CYR"/>
                <w:sz w:val="20"/>
                <w:szCs w:val="20"/>
              </w:rPr>
              <w:t> </w:t>
            </w:r>
          </w:p>
        </w:tc>
        <w:tc>
          <w:tcPr>
            <w:tcW w:w="7960" w:type="dxa"/>
            <w:tcBorders>
              <w:top w:val="nil"/>
              <w:left w:val="nil"/>
              <w:bottom w:val="single" w:sz="4" w:space="0" w:color="auto"/>
              <w:right w:val="single" w:sz="4" w:space="0" w:color="auto"/>
            </w:tcBorders>
            <w:noWrap/>
            <w:vAlign w:val="bottom"/>
            <w:hideMark/>
          </w:tcPr>
          <w:p w:rsidR="00EC4A16" w:rsidRPr="00EC4A16" w:rsidRDefault="00EC4A16" w:rsidP="00EC4A16">
            <w:pPr>
              <w:rPr>
                <w:rFonts w:ascii="Arial CYR" w:hAnsi="Arial CYR" w:cs="Arial CYR"/>
                <w:sz w:val="20"/>
                <w:szCs w:val="20"/>
              </w:rPr>
            </w:pPr>
            <w:r w:rsidRPr="00EC4A16">
              <w:rPr>
                <w:rFonts w:ascii="Arial CYR" w:hAnsi="Arial CYR" w:cs="Arial CYR"/>
                <w:sz w:val="20"/>
                <w:szCs w:val="20"/>
              </w:rPr>
              <w:t> </w:t>
            </w:r>
          </w:p>
        </w:tc>
      </w:tr>
      <w:tr w:rsidR="00EC4A16" w:rsidRPr="00EC4A16" w:rsidTr="001940A7">
        <w:trPr>
          <w:trHeight w:val="518"/>
        </w:trPr>
        <w:tc>
          <w:tcPr>
            <w:tcW w:w="1380" w:type="dxa"/>
            <w:tcBorders>
              <w:top w:val="nil"/>
              <w:left w:val="single" w:sz="4" w:space="0" w:color="auto"/>
              <w:bottom w:val="nil"/>
              <w:right w:val="single" w:sz="4" w:space="0" w:color="auto"/>
            </w:tcBorders>
            <w:vAlign w:val="center"/>
            <w:hideMark/>
          </w:tcPr>
          <w:p w:rsidR="00EC4A16" w:rsidRPr="00EC4A16" w:rsidRDefault="00EC4A16" w:rsidP="00EC4A16">
            <w:pPr>
              <w:jc w:val="center"/>
              <w:rPr>
                <w:sz w:val="20"/>
                <w:szCs w:val="20"/>
              </w:rPr>
            </w:pPr>
            <w:r w:rsidRPr="00EC4A16">
              <w:rPr>
                <w:sz w:val="20"/>
                <w:szCs w:val="20"/>
              </w:rPr>
              <w:t>№ п/п</w:t>
            </w:r>
          </w:p>
        </w:tc>
        <w:tc>
          <w:tcPr>
            <w:tcW w:w="7960" w:type="dxa"/>
            <w:tcBorders>
              <w:top w:val="nil"/>
              <w:left w:val="nil"/>
              <w:bottom w:val="nil"/>
              <w:right w:val="single" w:sz="4" w:space="0" w:color="auto"/>
            </w:tcBorders>
            <w:vAlign w:val="center"/>
            <w:hideMark/>
          </w:tcPr>
          <w:p w:rsidR="00EC4A16" w:rsidRPr="00EC4A16" w:rsidRDefault="00EC4A16" w:rsidP="00EC4A16">
            <w:pPr>
              <w:spacing w:line="248" w:lineRule="auto"/>
              <w:ind w:left="866" w:right="19" w:firstLine="9"/>
              <w:jc w:val="center"/>
              <w:rPr>
                <w:bCs/>
                <w:sz w:val="20"/>
                <w:szCs w:val="20"/>
              </w:rPr>
            </w:pPr>
            <w:r w:rsidRPr="00EC4A16">
              <w:rPr>
                <w:sz w:val="20"/>
                <w:szCs w:val="20"/>
              </w:rPr>
              <w:t xml:space="preserve">Адрес территории объектов </w:t>
            </w:r>
            <w:r w:rsidRPr="00EC4A16">
              <w:rPr>
                <w:bCs/>
                <w:sz w:val="20"/>
                <w:szCs w:val="20"/>
              </w:rPr>
              <w:t xml:space="preserve">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w:t>
            </w:r>
          </w:p>
          <w:p w:rsidR="00EC4A16" w:rsidRPr="00EC4A16" w:rsidRDefault="00EC4A16" w:rsidP="00EC4A16">
            <w:pPr>
              <w:jc w:val="center"/>
              <w:rPr>
                <w:sz w:val="20"/>
                <w:szCs w:val="20"/>
              </w:rPr>
            </w:pPr>
            <w:r w:rsidRPr="00EC4A16">
              <w:rPr>
                <w:bCs/>
                <w:sz w:val="20"/>
                <w:szCs w:val="20"/>
              </w:rPr>
              <w:t>предпринимателей</w:t>
            </w:r>
          </w:p>
        </w:tc>
      </w:tr>
      <w:tr w:rsidR="00EC4A16" w:rsidRPr="00EC4A16" w:rsidTr="001940A7">
        <w:trPr>
          <w:trHeight w:val="330"/>
        </w:trPr>
        <w:tc>
          <w:tcPr>
            <w:tcW w:w="1380" w:type="dxa"/>
            <w:tcBorders>
              <w:top w:val="nil"/>
              <w:left w:val="single" w:sz="4" w:space="0" w:color="auto"/>
              <w:bottom w:val="nil"/>
              <w:right w:val="nil"/>
            </w:tcBorders>
            <w:vAlign w:val="center"/>
            <w:hideMark/>
          </w:tcPr>
          <w:p w:rsidR="00EC4A16" w:rsidRPr="00EC4A16" w:rsidRDefault="00EC4A16" w:rsidP="00EC4A16">
            <w:pPr>
              <w:jc w:val="center"/>
              <w:rPr>
                <w:sz w:val="20"/>
                <w:szCs w:val="20"/>
              </w:rPr>
            </w:pPr>
            <w:r w:rsidRPr="00EC4A16">
              <w:rPr>
                <w:sz w:val="20"/>
                <w:szCs w:val="20"/>
              </w:rPr>
              <w:t>1</w:t>
            </w:r>
          </w:p>
        </w:tc>
        <w:tc>
          <w:tcPr>
            <w:tcW w:w="7960" w:type="dxa"/>
            <w:tcBorders>
              <w:top w:val="nil"/>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2</w:t>
            </w:r>
          </w:p>
        </w:tc>
      </w:tr>
      <w:tr w:rsidR="00EC4A16" w:rsidRPr="00EC4A16" w:rsidTr="001940A7">
        <w:trPr>
          <w:trHeight w:val="360"/>
        </w:trPr>
        <w:tc>
          <w:tcPr>
            <w:tcW w:w="1380" w:type="dxa"/>
            <w:tcBorders>
              <w:top w:val="single" w:sz="4" w:space="0" w:color="auto"/>
              <w:left w:val="single" w:sz="4" w:space="0" w:color="auto"/>
              <w:bottom w:val="nil"/>
              <w:right w:val="nil"/>
            </w:tcBorders>
            <w:vAlign w:val="center"/>
            <w:hideMark/>
          </w:tcPr>
          <w:p w:rsidR="00EC4A16" w:rsidRPr="00EC4A16" w:rsidRDefault="00EC4A16" w:rsidP="00EC4A16">
            <w:pPr>
              <w:jc w:val="center"/>
              <w:rPr>
                <w:sz w:val="20"/>
                <w:szCs w:val="20"/>
              </w:rPr>
            </w:pPr>
            <w:r w:rsidRPr="00EC4A16">
              <w:rPr>
                <w:sz w:val="20"/>
                <w:szCs w:val="20"/>
              </w:rPr>
              <w:t>1</w:t>
            </w:r>
          </w:p>
        </w:tc>
        <w:tc>
          <w:tcPr>
            <w:tcW w:w="7960" w:type="dxa"/>
            <w:tcBorders>
              <w:top w:val="nil"/>
              <w:left w:val="single" w:sz="4" w:space="0" w:color="auto"/>
              <w:bottom w:val="single" w:sz="4" w:space="0" w:color="auto"/>
              <w:right w:val="single" w:sz="4" w:space="0" w:color="auto"/>
            </w:tcBorders>
            <w:vAlign w:val="center"/>
            <w:hideMark/>
          </w:tcPr>
          <w:p w:rsidR="00EC4A16" w:rsidRPr="00EC4A16" w:rsidRDefault="00EC4A16" w:rsidP="00EC4A16">
            <w:pPr>
              <w:rPr>
                <w:sz w:val="20"/>
                <w:szCs w:val="20"/>
              </w:rPr>
            </w:pPr>
          </w:p>
        </w:tc>
      </w:tr>
      <w:tr w:rsidR="00EC4A16" w:rsidRPr="00EC4A16" w:rsidTr="001940A7">
        <w:trPr>
          <w:trHeight w:val="330"/>
        </w:trPr>
        <w:tc>
          <w:tcPr>
            <w:tcW w:w="1380"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rPr>
                <w:sz w:val="20"/>
                <w:szCs w:val="20"/>
              </w:rPr>
            </w:pPr>
          </w:p>
        </w:tc>
        <w:tc>
          <w:tcPr>
            <w:tcW w:w="7960" w:type="dxa"/>
            <w:tcBorders>
              <w:top w:val="nil"/>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p>
        </w:tc>
      </w:tr>
    </w:tbl>
    <w:p w:rsidR="00EC4A16" w:rsidRPr="00EC4A16" w:rsidRDefault="00EC4A16" w:rsidP="00EC4A16">
      <w:pPr>
        <w:widowControl w:val="0"/>
        <w:suppressAutoHyphens/>
        <w:autoSpaceDE w:val="0"/>
        <w:ind w:firstLine="540"/>
        <w:rPr>
          <w:rFonts w:eastAsia="Arial"/>
          <w:sz w:val="20"/>
          <w:szCs w:val="20"/>
          <w:lang w:eastAsia="ar-SA"/>
        </w:rPr>
      </w:pPr>
    </w:p>
    <w:p w:rsidR="00EC4A16" w:rsidRPr="00EC4A16" w:rsidRDefault="00EC4A16" w:rsidP="00EC4A16">
      <w:pPr>
        <w:widowControl w:val="0"/>
        <w:suppressAutoHyphens/>
        <w:autoSpaceDE w:val="0"/>
        <w:ind w:firstLine="540"/>
        <w:rPr>
          <w:rFonts w:eastAsia="Arial"/>
          <w:sz w:val="20"/>
          <w:szCs w:val="20"/>
          <w:lang w:eastAsia="ar-SA"/>
        </w:rPr>
      </w:pPr>
    </w:p>
    <w:p w:rsidR="00EC4A16" w:rsidRPr="00EC4A16" w:rsidRDefault="00EC4A16" w:rsidP="00EC4A16">
      <w:pPr>
        <w:widowControl w:val="0"/>
        <w:suppressAutoHyphens/>
        <w:autoSpaceDE w:val="0"/>
        <w:ind w:firstLine="540"/>
        <w:rPr>
          <w:rFonts w:eastAsia="Arial"/>
          <w:sz w:val="20"/>
          <w:szCs w:val="20"/>
          <w:lang w:eastAsia="ar-SA"/>
        </w:rPr>
      </w:pPr>
    </w:p>
    <w:p w:rsidR="00EC4A16" w:rsidRPr="00EC4A16" w:rsidRDefault="00EC4A16" w:rsidP="00EC4A16">
      <w:pPr>
        <w:widowControl w:val="0"/>
        <w:suppressAutoHyphens/>
        <w:autoSpaceDE w:val="0"/>
        <w:ind w:firstLine="540"/>
        <w:rPr>
          <w:rFonts w:eastAsia="Arial"/>
          <w:sz w:val="20"/>
          <w:szCs w:val="20"/>
          <w:lang w:eastAsia="ar-SA"/>
        </w:rPr>
      </w:pPr>
    </w:p>
    <w:p w:rsidR="00EC4A16" w:rsidRPr="00EC4A16" w:rsidRDefault="00EC4A16" w:rsidP="00EC4A16">
      <w:pPr>
        <w:widowControl w:val="0"/>
        <w:suppressAutoHyphens/>
        <w:autoSpaceDE w:val="0"/>
        <w:ind w:firstLine="540"/>
        <w:rPr>
          <w:rFonts w:eastAsia="Arial"/>
          <w:sz w:val="20"/>
          <w:szCs w:val="20"/>
          <w:lang w:eastAsia="ar-SA"/>
        </w:rPr>
      </w:pPr>
    </w:p>
    <w:p w:rsidR="00EC4A16" w:rsidRPr="00EC4A16" w:rsidRDefault="00EC4A16" w:rsidP="00EC4A16">
      <w:pPr>
        <w:widowControl w:val="0"/>
        <w:suppressAutoHyphens/>
        <w:autoSpaceDE w:val="0"/>
        <w:ind w:firstLine="540"/>
        <w:rPr>
          <w:rFonts w:eastAsia="Arial"/>
          <w:sz w:val="20"/>
          <w:szCs w:val="20"/>
          <w:lang w:val="en-US" w:eastAsia="ar-SA"/>
        </w:rPr>
      </w:pPr>
    </w:p>
    <w:p w:rsidR="00EC4A16" w:rsidRPr="00EC4A16" w:rsidRDefault="00EC4A16" w:rsidP="00EC4A16">
      <w:pPr>
        <w:widowControl w:val="0"/>
        <w:suppressAutoHyphens/>
        <w:autoSpaceDE w:val="0"/>
        <w:ind w:firstLine="540"/>
        <w:rPr>
          <w:rFonts w:eastAsia="Arial"/>
          <w:sz w:val="20"/>
          <w:szCs w:val="20"/>
          <w:lang w:eastAsia="ar-SA"/>
        </w:rPr>
      </w:pPr>
    </w:p>
    <w:p w:rsidR="00EC4A16" w:rsidRPr="00EC4A16" w:rsidRDefault="00EC4A16" w:rsidP="00EC4A16">
      <w:pPr>
        <w:widowControl w:val="0"/>
        <w:suppressAutoHyphens/>
        <w:autoSpaceDE w:val="0"/>
        <w:ind w:firstLine="540"/>
        <w:rPr>
          <w:rFonts w:eastAsia="Arial"/>
          <w:sz w:val="20"/>
          <w:szCs w:val="20"/>
          <w:lang w:eastAsia="ar-SA"/>
        </w:rPr>
      </w:pPr>
    </w:p>
    <w:p w:rsidR="00EC4A16" w:rsidRPr="00EC4A16" w:rsidRDefault="00EC4A16" w:rsidP="00EC4A16">
      <w:pPr>
        <w:widowControl w:val="0"/>
        <w:suppressAutoHyphens/>
        <w:autoSpaceDE w:val="0"/>
        <w:ind w:firstLine="540"/>
        <w:rPr>
          <w:rFonts w:eastAsia="Arial"/>
          <w:sz w:val="20"/>
          <w:szCs w:val="20"/>
          <w:lang w:eastAsia="ar-SA"/>
        </w:rPr>
      </w:pPr>
    </w:p>
    <w:p w:rsidR="00EC4A16" w:rsidRPr="00EC4A16" w:rsidRDefault="00EC4A16" w:rsidP="00EC4A16">
      <w:pPr>
        <w:widowControl w:val="0"/>
        <w:suppressAutoHyphens/>
        <w:autoSpaceDE w:val="0"/>
        <w:ind w:firstLine="540"/>
        <w:rPr>
          <w:rFonts w:eastAsia="Arial"/>
          <w:sz w:val="20"/>
          <w:szCs w:val="20"/>
          <w:lang w:eastAsia="ar-SA"/>
        </w:rPr>
      </w:pPr>
    </w:p>
    <w:p w:rsidR="00EC4A16" w:rsidRPr="00EC4A16" w:rsidRDefault="00EC4A16" w:rsidP="00EC4A16">
      <w:pPr>
        <w:widowControl w:val="0"/>
        <w:suppressAutoHyphens/>
        <w:autoSpaceDE w:val="0"/>
        <w:ind w:firstLine="540"/>
        <w:rPr>
          <w:rFonts w:eastAsia="Arial"/>
          <w:sz w:val="20"/>
          <w:szCs w:val="20"/>
          <w:lang w:eastAsia="ar-SA"/>
        </w:rPr>
      </w:pPr>
    </w:p>
    <w:p w:rsidR="00EC4A16" w:rsidRPr="00EC4A16" w:rsidRDefault="00EC4A16" w:rsidP="00EC4A16">
      <w:pPr>
        <w:widowControl w:val="0"/>
        <w:suppressAutoHyphens/>
        <w:autoSpaceDE w:val="0"/>
        <w:ind w:firstLine="540"/>
        <w:rPr>
          <w:rFonts w:eastAsia="Arial"/>
          <w:sz w:val="20"/>
          <w:szCs w:val="20"/>
          <w:lang w:eastAsia="ar-SA"/>
        </w:rPr>
      </w:pPr>
    </w:p>
    <w:p w:rsidR="00EC4A16" w:rsidRPr="00EC4A16" w:rsidRDefault="00EC4A16" w:rsidP="00EC4A16">
      <w:pPr>
        <w:widowControl w:val="0"/>
        <w:suppressAutoHyphens/>
        <w:autoSpaceDE w:val="0"/>
        <w:ind w:firstLine="540"/>
        <w:rPr>
          <w:rFonts w:eastAsia="Arial"/>
          <w:sz w:val="20"/>
          <w:szCs w:val="20"/>
          <w:lang w:eastAsia="ar-SA"/>
        </w:rPr>
      </w:pPr>
    </w:p>
    <w:p w:rsidR="00EC4A16" w:rsidRPr="00EC4A16" w:rsidRDefault="00EC4A16" w:rsidP="00EC4A16">
      <w:pPr>
        <w:widowControl w:val="0"/>
        <w:suppressAutoHyphens/>
        <w:autoSpaceDE w:val="0"/>
        <w:ind w:firstLine="540"/>
        <w:rPr>
          <w:rFonts w:eastAsia="Arial"/>
          <w:sz w:val="20"/>
          <w:szCs w:val="20"/>
          <w:lang w:eastAsia="ar-SA"/>
        </w:rPr>
      </w:pPr>
    </w:p>
    <w:p w:rsidR="00EC4A16" w:rsidRPr="00EC4A16" w:rsidRDefault="00EC4A16" w:rsidP="00EC4A16">
      <w:pPr>
        <w:widowControl w:val="0"/>
        <w:suppressAutoHyphens/>
        <w:autoSpaceDE w:val="0"/>
        <w:ind w:firstLine="540"/>
        <w:rPr>
          <w:rFonts w:eastAsia="Arial"/>
          <w:sz w:val="20"/>
          <w:szCs w:val="20"/>
          <w:lang w:eastAsia="ar-SA"/>
        </w:rPr>
      </w:pPr>
    </w:p>
    <w:p w:rsidR="00EC4A16" w:rsidRPr="00EC4A16" w:rsidRDefault="00EC4A16" w:rsidP="00EC4A16">
      <w:pPr>
        <w:widowControl w:val="0"/>
        <w:suppressAutoHyphens/>
        <w:autoSpaceDE w:val="0"/>
        <w:ind w:firstLine="540"/>
        <w:rPr>
          <w:rFonts w:eastAsia="Arial"/>
          <w:sz w:val="20"/>
          <w:szCs w:val="20"/>
          <w:lang w:eastAsia="ar-SA"/>
        </w:rPr>
      </w:pPr>
    </w:p>
    <w:p w:rsidR="00EC4A16" w:rsidRPr="00EC4A16" w:rsidRDefault="00EC4A16" w:rsidP="00EC4A16">
      <w:pPr>
        <w:widowControl w:val="0"/>
        <w:suppressAutoHyphens/>
        <w:autoSpaceDE w:val="0"/>
        <w:ind w:firstLine="540"/>
        <w:rPr>
          <w:rFonts w:eastAsia="Arial"/>
          <w:sz w:val="20"/>
          <w:szCs w:val="20"/>
          <w:lang w:eastAsia="ar-SA"/>
        </w:rPr>
      </w:pPr>
    </w:p>
    <w:p w:rsidR="00EC4A16" w:rsidRPr="00EC4A16" w:rsidRDefault="00EC4A16" w:rsidP="00EC4A16">
      <w:pPr>
        <w:widowControl w:val="0"/>
        <w:suppressAutoHyphens/>
        <w:autoSpaceDE w:val="0"/>
        <w:ind w:firstLine="540"/>
        <w:rPr>
          <w:rFonts w:eastAsia="Arial"/>
          <w:sz w:val="20"/>
          <w:szCs w:val="20"/>
          <w:lang w:eastAsia="ar-SA"/>
        </w:rPr>
      </w:pPr>
    </w:p>
    <w:p w:rsidR="00EC4A16" w:rsidRPr="00EC4A16" w:rsidRDefault="00EC4A16" w:rsidP="00EC4A16">
      <w:pPr>
        <w:widowControl w:val="0"/>
        <w:suppressAutoHyphens/>
        <w:autoSpaceDE w:val="0"/>
        <w:ind w:firstLine="540"/>
        <w:rPr>
          <w:rFonts w:eastAsia="Arial"/>
          <w:sz w:val="20"/>
          <w:szCs w:val="20"/>
          <w:lang w:eastAsia="ar-SA"/>
        </w:rPr>
      </w:pPr>
    </w:p>
    <w:p w:rsidR="00EC4A16" w:rsidRPr="00EC4A16" w:rsidRDefault="00EC4A16" w:rsidP="00EC4A16">
      <w:pPr>
        <w:widowControl w:val="0"/>
        <w:suppressAutoHyphens/>
        <w:autoSpaceDE w:val="0"/>
        <w:ind w:firstLine="540"/>
        <w:rPr>
          <w:rFonts w:eastAsia="Arial"/>
          <w:sz w:val="20"/>
          <w:szCs w:val="20"/>
          <w:lang w:eastAsia="ar-SA"/>
        </w:rPr>
      </w:pPr>
    </w:p>
    <w:p w:rsidR="00EC4A16" w:rsidRPr="00EC4A16" w:rsidRDefault="00EC4A16" w:rsidP="00EC4A16">
      <w:pPr>
        <w:widowControl w:val="0"/>
        <w:suppressAutoHyphens/>
        <w:autoSpaceDE w:val="0"/>
        <w:ind w:firstLine="540"/>
        <w:rPr>
          <w:rFonts w:eastAsia="Arial"/>
          <w:sz w:val="20"/>
          <w:szCs w:val="20"/>
          <w:lang w:eastAsia="ar-SA"/>
        </w:rPr>
      </w:pPr>
    </w:p>
    <w:p w:rsidR="00EC4A16" w:rsidRPr="00EC4A16" w:rsidRDefault="00EC4A16" w:rsidP="00EC4A16">
      <w:pPr>
        <w:widowControl w:val="0"/>
        <w:suppressAutoHyphens/>
        <w:autoSpaceDE w:val="0"/>
        <w:ind w:firstLine="540"/>
        <w:rPr>
          <w:rFonts w:eastAsia="Arial"/>
          <w:sz w:val="20"/>
          <w:szCs w:val="20"/>
          <w:lang w:eastAsia="ar-SA"/>
        </w:rPr>
      </w:pPr>
    </w:p>
    <w:p w:rsidR="00EC4A16" w:rsidRPr="00EC4A16" w:rsidRDefault="00EC4A16" w:rsidP="00EC4A16">
      <w:pPr>
        <w:widowControl w:val="0"/>
        <w:suppressAutoHyphens/>
        <w:autoSpaceDE w:val="0"/>
        <w:ind w:firstLine="540"/>
        <w:rPr>
          <w:rFonts w:eastAsia="Arial"/>
          <w:sz w:val="20"/>
          <w:szCs w:val="20"/>
          <w:lang w:eastAsia="ar-SA"/>
        </w:rPr>
      </w:pPr>
    </w:p>
    <w:p w:rsidR="00EC4A16" w:rsidRPr="00EC4A16" w:rsidRDefault="00EC4A16" w:rsidP="00EC4A16">
      <w:pPr>
        <w:widowControl w:val="0"/>
        <w:suppressAutoHyphens/>
        <w:autoSpaceDE w:val="0"/>
        <w:ind w:firstLine="540"/>
        <w:rPr>
          <w:rFonts w:eastAsia="Arial"/>
          <w:sz w:val="20"/>
          <w:szCs w:val="20"/>
          <w:lang w:eastAsia="ar-SA"/>
        </w:rPr>
      </w:pPr>
    </w:p>
    <w:p w:rsidR="00EC4A16" w:rsidRPr="00EC4A16" w:rsidRDefault="00EC4A16" w:rsidP="00EC4A16">
      <w:pPr>
        <w:widowControl w:val="0"/>
        <w:suppressAutoHyphens/>
        <w:autoSpaceDE w:val="0"/>
        <w:ind w:firstLine="540"/>
        <w:rPr>
          <w:rFonts w:eastAsia="Arial"/>
          <w:sz w:val="20"/>
          <w:szCs w:val="20"/>
          <w:lang w:eastAsia="ar-SA"/>
        </w:rPr>
      </w:pPr>
    </w:p>
    <w:p w:rsidR="00EC4A16" w:rsidRPr="00EC4A16" w:rsidRDefault="00EC4A16" w:rsidP="00EC4A16">
      <w:pPr>
        <w:widowControl w:val="0"/>
        <w:suppressAutoHyphens/>
        <w:autoSpaceDE w:val="0"/>
        <w:ind w:firstLine="540"/>
        <w:rPr>
          <w:rFonts w:eastAsia="Arial"/>
          <w:sz w:val="20"/>
          <w:szCs w:val="20"/>
          <w:lang w:eastAsia="ar-SA"/>
        </w:rPr>
      </w:pPr>
    </w:p>
    <w:p w:rsidR="00EC4A16" w:rsidRPr="00EC4A16" w:rsidRDefault="00EC4A16" w:rsidP="00EC4A16">
      <w:pPr>
        <w:widowControl w:val="0"/>
        <w:suppressAutoHyphens/>
        <w:autoSpaceDE w:val="0"/>
        <w:ind w:firstLine="540"/>
        <w:rPr>
          <w:rFonts w:eastAsia="Arial"/>
          <w:sz w:val="20"/>
          <w:szCs w:val="20"/>
          <w:lang w:eastAsia="ar-SA"/>
        </w:rPr>
      </w:pPr>
    </w:p>
    <w:p w:rsidR="00EC4A16" w:rsidRPr="00EC4A16" w:rsidRDefault="00EC4A16" w:rsidP="00EC4A16">
      <w:pPr>
        <w:widowControl w:val="0"/>
        <w:suppressAutoHyphens/>
        <w:autoSpaceDE w:val="0"/>
        <w:ind w:firstLine="540"/>
        <w:rPr>
          <w:rFonts w:eastAsia="Arial"/>
          <w:sz w:val="20"/>
          <w:szCs w:val="20"/>
          <w:lang w:val="en-US" w:eastAsia="ar-SA"/>
        </w:rPr>
      </w:pPr>
    </w:p>
    <w:p w:rsidR="00EC4A16" w:rsidRPr="00EC4A16" w:rsidRDefault="00EC4A16" w:rsidP="00EC4A16">
      <w:pPr>
        <w:tabs>
          <w:tab w:val="left" w:pos="0"/>
        </w:tabs>
        <w:ind w:firstLine="4962"/>
        <w:rPr>
          <w:b/>
          <w:color w:val="FFFFFF"/>
          <w:sz w:val="20"/>
          <w:szCs w:val="20"/>
        </w:rPr>
      </w:pPr>
      <w:proofErr w:type="spellStart"/>
      <w:r w:rsidRPr="00EC4A16">
        <w:rPr>
          <w:b/>
          <w:color w:val="FFFFFF"/>
          <w:sz w:val="20"/>
          <w:szCs w:val="20"/>
        </w:rPr>
        <w:t>ПриПриП</w:t>
      </w:r>
      <w:proofErr w:type="spellEnd"/>
    </w:p>
    <w:p w:rsidR="00EC4A16" w:rsidRPr="00EC4A16" w:rsidRDefault="00EC4A16" w:rsidP="00EC4A16">
      <w:pPr>
        <w:tabs>
          <w:tab w:val="left" w:pos="0"/>
        </w:tabs>
        <w:ind w:firstLine="4962"/>
        <w:rPr>
          <w:b/>
          <w:color w:val="FFFFFF"/>
          <w:sz w:val="20"/>
          <w:szCs w:val="20"/>
          <w:lang w:val="en-US"/>
        </w:rPr>
      </w:pPr>
    </w:p>
    <w:p w:rsidR="00EC4A16" w:rsidRPr="00EC4A16" w:rsidRDefault="00EC4A16" w:rsidP="00EC4A16">
      <w:pPr>
        <w:spacing w:line="248" w:lineRule="auto"/>
        <w:ind w:left="866" w:right="19" w:firstLine="9"/>
        <w:jc w:val="center"/>
        <w:rPr>
          <w:bCs/>
          <w:sz w:val="20"/>
          <w:szCs w:val="20"/>
        </w:rPr>
      </w:pPr>
    </w:p>
    <w:p w:rsidR="00EC4A16" w:rsidRPr="00EC4A16" w:rsidRDefault="00EC4A16" w:rsidP="00EC4A16">
      <w:pPr>
        <w:spacing w:line="248" w:lineRule="auto"/>
        <w:ind w:left="866" w:right="19" w:firstLine="9"/>
        <w:jc w:val="center"/>
        <w:rPr>
          <w:bCs/>
          <w:sz w:val="20"/>
          <w:szCs w:val="20"/>
        </w:rPr>
      </w:pPr>
    </w:p>
    <w:p w:rsidR="00EC4A16" w:rsidRPr="00EC4A16" w:rsidRDefault="00EC4A16" w:rsidP="00EC4A16">
      <w:pPr>
        <w:spacing w:line="248" w:lineRule="auto"/>
        <w:ind w:left="866" w:right="19" w:firstLine="9"/>
        <w:jc w:val="center"/>
        <w:rPr>
          <w:bCs/>
          <w:sz w:val="20"/>
          <w:szCs w:val="20"/>
        </w:rPr>
      </w:pPr>
    </w:p>
    <w:p w:rsidR="00EC4A16" w:rsidRPr="00EC4A16" w:rsidRDefault="00EC4A16" w:rsidP="00EC4A16">
      <w:pPr>
        <w:spacing w:line="248" w:lineRule="auto"/>
        <w:ind w:left="866" w:right="19" w:firstLine="9"/>
        <w:jc w:val="right"/>
        <w:rPr>
          <w:bCs/>
          <w:sz w:val="20"/>
          <w:szCs w:val="20"/>
        </w:rPr>
      </w:pPr>
    </w:p>
    <w:p w:rsidR="00EC4A16" w:rsidRDefault="00EC4A16" w:rsidP="00EC4A16">
      <w:pPr>
        <w:spacing w:line="248" w:lineRule="auto"/>
        <w:ind w:left="866" w:right="19" w:firstLine="9"/>
        <w:jc w:val="right"/>
        <w:rPr>
          <w:bCs/>
          <w:sz w:val="20"/>
          <w:szCs w:val="20"/>
        </w:rPr>
      </w:pPr>
    </w:p>
    <w:p w:rsidR="00EC4A16" w:rsidRDefault="00EC4A16" w:rsidP="00EC4A16">
      <w:pPr>
        <w:spacing w:line="248" w:lineRule="auto"/>
        <w:ind w:left="866" w:right="19" w:firstLine="9"/>
        <w:jc w:val="right"/>
        <w:rPr>
          <w:bCs/>
          <w:sz w:val="20"/>
          <w:szCs w:val="20"/>
        </w:rPr>
      </w:pPr>
    </w:p>
    <w:p w:rsidR="00EC4A16" w:rsidRDefault="00EC4A16" w:rsidP="00EC4A16">
      <w:pPr>
        <w:spacing w:line="248" w:lineRule="auto"/>
        <w:ind w:left="866" w:right="19" w:firstLine="9"/>
        <w:jc w:val="right"/>
        <w:rPr>
          <w:bCs/>
          <w:sz w:val="20"/>
          <w:szCs w:val="20"/>
        </w:rPr>
      </w:pPr>
    </w:p>
    <w:p w:rsidR="00EC4A16" w:rsidRDefault="00EC4A16" w:rsidP="00EC4A16">
      <w:pPr>
        <w:spacing w:line="248" w:lineRule="auto"/>
        <w:ind w:left="866" w:right="19" w:firstLine="9"/>
        <w:jc w:val="right"/>
        <w:rPr>
          <w:bCs/>
          <w:sz w:val="20"/>
          <w:szCs w:val="20"/>
        </w:rPr>
      </w:pPr>
    </w:p>
    <w:p w:rsidR="00EC4A16" w:rsidRDefault="00EC4A16" w:rsidP="00EC4A16">
      <w:pPr>
        <w:spacing w:line="248" w:lineRule="auto"/>
        <w:ind w:left="866" w:right="19" w:firstLine="9"/>
        <w:jc w:val="right"/>
        <w:rPr>
          <w:bCs/>
          <w:sz w:val="20"/>
          <w:szCs w:val="20"/>
        </w:rPr>
      </w:pPr>
    </w:p>
    <w:p w:rsidR="00EC4A16" w:rsidRDefault="00EC4A16" w:rsidP="00EC4A16">
      <w:pPr>
        <w:spacing w:line="248" w:lineRule="auto"/>
        <w:ind w:left="866" w:right="19" w:firstLine="9"/>
        <w:jc w:val="right"/>
        <w:rPr>
          <w:bCs/>
          <w:sz w:val="20"/>
          <w:szCs w:val="20"/>
        </w:rPr>
      </w:pPr>
    </w:p>
    <w:p w:rsidR="00EC4A16" w:rsidRDefault="00EC4A16" w:rsidP="00EC4A16">
      <w:pPr>
        <w:spacing w:line="248" w:lineRule="auto"/>
        <w:ind w:left="866" w:right="19" w:firstLine="9"/>
        <w:jc w:val="right"/>
        <w:rPr>
          <w:bCs/>
          <w:sz w:val="20"/>
          <w:szCs w:val="20"/>
        </w:rPr>
      </w:pPr>
    </w:p>
    <w:p w:rsidR="00EC4A16" w:rsidRPr="00EC4A16" w:rsidRDefault="00EC4A16" w:rsidP="00EC4A16">
      <w:pPr>
        <w:spacing w:line="248" w:lineRule="auto"/>
        <w:ind w:left="866" w:right="19" w:firstLine="9"/>
        <w:jc w:val="right"/>
        <w:rPr>
          <w:bCs/>
          <w:sz w:val="20"/>
          <w:szCs w:val="20"/>
        </w:rPr>
      </w:pPr>
    </w:p>
    <w:p w:rsidR="00EC4A16" w:rsidRPr="00EC4A16" w:rsidRDefault="00EC4A16" w:rsidP="00EC4A16">
      <w:pPr>
        <w:spacing w:line="248" w:lineRule="auto"/>
        <w:ind w:left="866" w:right="19" w:firstLine="9"/>
        <w:jc w:val="right"/>
        <w:rPr>
          <w:bCs/>
          <w:sz w:val="20"/>
          <w:szCs w:val="20"/>
        </w:rPr>
      </w:pPr>
      <w:r w:rsidRPr="00EC4A16">
        <w:rPr>
          <w:bCs/>
          <w:sz w:val="20"/>
          <w:szCs w:val="20"/>
        </w:rPr>
        <w:lastRenderedPageBreak/>
        <w:t>Приложение 8 к муниципальной Программе</w:t>
      </w:r>
    </w:p>
    <w:p w:rsidR="00EC4A16" w:rsidRPr="00EC4A16" w:rsidRDefault="00EC4A16" w:rsidP="00EC4A16">
      <w:pPr>
        <w:spacing w:line="248" w:lineRule="auto"/>
        <w:ind w:left="866" w:right="19" w:firstLine="9"/>
        <w:jc w:val="right"/>
        <w:rPr>
          <w:bCs/>
          <w:sz w:val="20"/>
          <w:szCs w:val="20"/>
        </w:rPr>
      </w:pPr>
      <w:r w:rsidRPr="00EC4A16">
        <w:rPr>
          <w:bCs/>
          <w:sz w:val="20"/>
          <w:szCs w:val="20"/>
        </w:rPr>
        <w:t>«Формирование современной городской среды на 2018-2022гг»</w:t>
      </w:r>
    </w:p>
    <w:p w:rsidR="00EC4A16" w:rsidRPr="00EC4A16" w:rsidRDefault="00EC4A16" w:rsidP="00EC4A16">
      <w:pPr>
        <w:spacing w:line="248" w:lineRule="auto"/>
        <w:ind w:left="866" w:right="19" w:firstLine="9"/>
        <w:jc w:val="center"/>
        <w:rPr>
          <w:bCs/>
          <w:sz w:val="20"/>
          <w:szCs w:val="20"/>
        </w:rPr>
      </w:pPr>
    </w:p>
    <w:p w:rsidR="00EC4A16" w:rsidRPr="00EC4A16" w:rsidRDefault="00EC4A16" w:rsidP="00EC4A16">
      <w:pPr>
        <w:spacing w:line="248" w:lineRule="auto"/>
        <w:ind w:left="866" w:right="19" w:firstLine="9"/>
        <w:jc w:val="center"/>
        <w:rPr>
          <w:bCs/>
          <w:sz w:val="20"/>
          <w:szCs w:val="20"/>
        </w:rPr>
      </w:pPr>
    </w:p>
    <w:p w:rsidR="00EC4A16" w:rsidRPr="00EC4A16" w:rsidRDefault="00EC4A16" w:rsidP="00EC4A16">
      <w:pPr>
        <w:spacing w:line="248" w:lineRule="auto"/>
        <w:ind w:left="866" w:right="19" w:firstLine="9"/>
        <w:jc w:val="center"/>
        <w:rPr>
          <w:bCs/>
          <w:sz w:val="20"/>
          <w:szCs w:val="20"/>
        </w:rPr>
      </w:pPr>
      <w:r w:rsidRPr="00EC4A16">
        <w:rPr>
          <w:bCs/>
          <w:sz w:val="20"/>
          <w:szCs w:val="20"/>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 не позднее 2020 года в соответствии с требованиями утвержденных Правил благоустройства. </w:t>
      </w:r>
    </w:p>
    <w:p w:rsidR="00EC4A16" w:rsidRPr="00EC4A16" w:rsidRDefault="00EC4A16" w:rsidP="00EC4A16">
      <w:pPr>
        <w:widowControl w:val="0"/>
        <w:suppressAutoHyphens/>
        <w:autoSpaceDE w:val="0"/>
        <w:ind w:firstLine="540"/>
        <w:rPr>
          <w:rFonts w:eastAsia="Arial"/>
          <w:sz w:val="20"/>
          <w:szCs w:val="20"/>
          <w:lang w:eastAsia="ar-SA"/>
        </w:rPr>
      </w:pPr>
    </w:p>
    <w:tbl>
      <w:tblPr>
        <w:tblW w:w="9340" w:type="dxa"/>
        <w:tblInd w:w="93" w:type="dxa"/>
        <w:tblLook w:val="04A0" w:firstRow="1" w:lastRow="0" w:firstColumn="1" w:lastColumn="0" w:noHBand="0" w:noVBand="1"/>
      </w:tblPr>
      <w:tblGrid>
        <w:gridCol w:w="1380"/>
        <w:gridCol w:w="7960"/>
      </w:tblGrid>
      <w:tr w:rsidR="00EC4A16" w:rsidRPr="00EC4A16" w:rsidTr="001940A7">
        <w:trPr>
          <w:trHeight w:val="578"/>
        </w:trPr>
        <w:tc>
          <w:tcPr>
            <w:tcW w:w="1380" w:type="dxa"/>
            <w:tcBorders>
              <w:top w:val="nil"/>
              <w:bottom w:val="single" w:sz="4" w:space="0" w:color="auto"/>
            </w:tcBorders>
            <w:noWrap/>
            <w:vAlign w:val="bottom"/>
            <w:hideMark/>
          </w:tcPr>
          <w:p w:rsidR="00EC4A16" w:rsidRPr="00EC4A16" w:rsidRDefault="00EC4A16" w:rsidP="00EC4A16">
            <w:pPr>
              <w:jc w:val="center"/>
              <w:rPr>
                <w:rFonts w:ascii="Arial CYR" w:hAnsi="Arial CYR" w:cs="Arial CYR"/>
                <w:sz w:val="20"/>
                <w:szCs w:val="20"/>
              </w:rPr>
            </w:pPr>
            <w:r w:rsidRPr="00EC4A16">
              <w:rPr>
                <w:rFonts w:ascii="Arial CYR" w:hAnsi="Arial CYR" w:cs="Arial CYR"/>
                <w:sz w:val="20"/>
                <w:szCs w:val="20"/>
              </w:rPr>
              <w:t> </w:t>
            </w:r>
          </w:p>
        </w:tc>
        <w:tc>
          <w:tcPr>
            <w:tcW w:w="7960" w:type="dxa"/>
            <w:tcBorders>
              <w:top w:val="nil"/>
              <w:bottom w:val="single" w:sz="4" w:space="0" w:color="auto"/>
            </w:tcBorders>
            <w:noWrap/>
            <w:vAlign w:val="bottom"/>
            <w:hideMark/>
          </w:tcPr>
          <w:p w:rsidR="00EC4A16" w:rsidRPr="00EC4A16" w:rsidRDefault="00EC4A16" w:rsidP="00EC4A16">
            <w:pPr>
              <w:rPr>
                <w:rFonts w:ascii="Arial CYR" w:hAnsi="Arial CYR" w:cs="Arial CYR"/>
                <w:sz w:val="20"/>
                <w:szCs w:val="20"/>
              </w:rPr>
            </w:pPr>
            <w:r w:rsidRPr="00EC4A16">
              <w:rPr>
                <w:rFonts w:ascii="Arial CYR" w:hAnsi="Arial CYR" w:cs="Arial CYR"/>
                <w:sz w:val="20"/>
                <w:szCs w:val="20"/>
              </w:rPr>
              <w:t> </w:t>
            </w:r>
          </w:p>
        </w:tc>
      </w:tr>
      <w:tr w:rsidR="00EC4A16" w:rsidRPr="00EC4A16" w:rsidTr="001940A7">
        <w:trPr>
          <w:trHeight w:val="518"/>
        </w:trPr>
        <w:tc>
          <w:tcPr>
            <w:tcW w:w="1380"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 п/п</w:t>
            </w:r>
          </w:p>
        </w:tc>
        <w:tc>
          <w:tcPr>
            <w:tcW w:w="7960" w:type="dxa"/>
            <w:tcBorders>
              <w:top w:val="single" w:sz="4" w:space="0" w:color="auto"/>
              <w:left w:val="nil"/>
              <w:bottom w:val="single" w:sz="4" w:space="0" w:color="auto"/>
              <w:right w:val="single" w:sz="4" w:space="0" w:color="auto"/>
            </w:tcBorders>
            <w:vAlign w:val="center"/>
            <w:hideMark/>
          </w:tcPr>
          <w:p w:rsidR="00EC4A16" w:rsidRPr="00EC4A16" w:rsidRDefault="00EC4A16" w:rsidP="00EC4A16">
            <w:pPr>
              <w:spacing w:line="248" w:lineRule="auto"/>
              <w:ind w:left="866" w:right="19" w:firstLine="9"/>
              <w:jc w:val="center"/>
              <w:rPr>
                <w:bCs/>
                <w:sz w:val="20"/>
                <w:szCs w:val="20"/>
              </w:rPr>
            </w:pPr>
            <w:r w:rsidRPr="00EC4A16">
              <w:rPr>
                <w:bCs/>
                <w:sz w:val="20"/>
                <w:szCs w:val="20"/>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 не позднее 2020 года в соответствии с требованиями утвержденных Правил благоустройства. </w:t>
            </w:r>
          </w:p>
          <w:p w:rsidR="00EC4A16" w:rsidRPr="00EC4A16" w:rsidRDefault="00EC4A16" w:rsidP="00EC4A16">
            <w:pPr>
              <w:spacing w:line="248" w:lineRule="auto"/>
              <w:ind w:left="866" w:right="19" w:firstLine="9"/>
              <w:jc w:val="center"/>
              <w:rPr>
                <w:sz w:val="20"/>
                <w:szCs w:val="20"/>
              </w:rPr>
            </w:pPr>
          </w:p>
        </w:tc>
      </w:tr>
      <w:tr w:rsidR="00EC4A16" w:rsidRPr="00EC4A16" w:rsidTr="001940A7">
        <w:trPr>
          <w:trHeight w:val="330"/>
        </w:trPr>
        <w:tc>
          <w:tcPr>
            <w:tcW w:w="1380" w:type="dxa"/>
            <w:tcBorders>
              <w:top w:val="single" w:sz="4" w:space="0" w:color="auto"/>
              <w:left w:val="single" w:sz="4" w:space="0" w:color="auto"/>
              <w:bottom w:val="nil"/>
              <w:right w:val="nil"/>
            </w:tcBorders>
            <w:vAlign w:val="center"/>
            <w:hideMark/>
          </w:tcPr>
          <w:p w:rsidR="00EC4A16" w:rsidRPr="00EC4A16" w:rsidRDefault="00EC4A16" w:rsidP="00EC4A16">
            <w:pPr>
              <w:jc w:val="center"/>
              <w:rPr>
                <w:sz w:val="20"/>
                <w:szCs w:val="20"/>
              </w:rPr>
            </w:pPr>
            <w:r w:rsidRPr="00EC4A16">
              <w:rPr>
                <w:sz w:val="20"/>
                <w:szCs w:val="20"/>
              </w:rPr>
              <w:t>1</w:t>
            </w:r>
          </w:p>
        </w:tc>
        <w:tc>
          <w:tcPr>
            <w:tcW w:w="7960"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2</w:t>
            </w:r>
          </w:p>
        </w:tc>
      </w:tr>
      <w:tr w:rsidR="00EC4A16" w:rsidRPr="00EC4A16" w:rsidTr="001940A7">
        <w:trPr>
          <w:trHeight w:val="360"/>
        </w:trPr>
        <w:tc>
          <w:tcPr>
            <w:tcW w:w="1380" w:type="dxa"/>
            <w:tcBorders>
              <w:top w:val="single" w:sz="4" w:space="0" w:color="auto"/>
              <w:left w:val="single" w:sz="4" w:space="0" w:color="auto"/>
              <w:bottom w:val="nil"/>
              <w:right w:val="nil"/>
            </w:tcBorders>
            <w:vAlign w:val="center"/>
            <w:hideMark/>
          </w:tcPr>
          <w:p w:rsidR="00EC4A16" w:rsidRPr="00EC4A16" w:rsidRDefault="00EC4A16" w:rsidP="00EC4A16">
            <w:pPr>
              <w:jc w:val="center"/>
              <w:rPr>
                <w:sz w:val="20"/>
                <w:szCs w:val="20"/>
              </w:rPr>
            </w:pPr>
            <w:r w:rsidRPr="00EC4A16">
              <w:rPr>
                <w:sz w:val="20"/>
                <w:szCs w:val="20"/>
              </w:rPr>
              <w:t>1</w:t>
            </w:r>
          </w:p>
        </w:tc>
        <w:tc>
          <w:tcPr>
            <w:tcW w:w="7960" w:type="dxa"/>
            <w:tcBorders>
              <w:top w:val="nil"/>
              <w:left w:val="single" w:sz="4" w:space="0" w:color="auto"/>
              <w:bottom w:val="single" w:sz="4" w:space="0" w:color="auto"/>
              <w:right w:val="single" w:sz="4" w:space="0" w:color="auto"/>
            </w:tcBorders>
            <w:vAlign w:val="center"/>
            <w:hideMark/>
          </w:tcPr>
          <w:p w:rsidR="00EC4A16" w:rsidRPr="00EC4A16" w:rsidRDefault="00EC4A16" w:rsidP="00EC4A16">
            <w:pPr>
              <w:rPr>
                <w:sz w:val="20"/>
                <w:szCs w:val="20"/>
              </w:rPr>
            </w:pPr>
            <w:r w:rsidRPr="00EC4A16">
              <w:rPr>
                <w:sz w:val="20"/>
                <w:szCs w:val="20"/>
              </w:rPr>
              <w:t>Внешнее состояние индивидуального жилого дома, надворных построек, ограждений</w:t>
            </w:r>
          </w:p>
        </w:tc>
      </w:tr>
      <w:tr w:rsidR="00EC4A16" w:rsidRPr="00EC4A16" w:rsidTr="001940A7">
        <w:trPr>
          <w:trHeight w:val="330"/>
        </w:trPr>
        <w:tc>
          <w:tcPr>
            <w:tcW w:w="1380"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2</w:t>
            </w:r>
          </w:p>
        </w:tc>
        <w:tc>
          <w:tcPr>
            <w:tcW w:w="7960" w:type="dxa"/>
            <w:tcBorders>
              <w:top w:val="single" w:sz="4" w:space="0" w:color="auto"/>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r w:rsidRPr="00EC4A16">
              <w:rPr>
                <w:sz w:val="20"/>
                <w:szCs w:val="20"/>
              </w:rPr>
              <w:t>Санитарное состояние прилегающей территории</w:t>
            </w:r>
          </w:p>
        </w:tc>
      </w:tr>
      <w:tr w:rsidR="00EC4A16" w:rsidRPr="00EC4A16" w:rsidTr="001940A7">
        <w:trPr>
          <w:trHeight w:val="330"/>
        </w:trPr>
        <w:tc>
          <w:tcPr>
            <w:tcW w:w="1380"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3</w:t>
            </w:r>
          </w:p>
        </w:tc>
        <w:tc>
          <w:tcPr>
            <w:tcW w:w="7960" w:type="dxa"/>
            <w:tcBorders>
              <w:top w:val="single" w:sz="4" w:space="0" w:color="auto"/>
              <w:left w:val="nil"/>
              <w:bottom w:val="single" w:sz="4" w:space="0" w:color="auto"/>
              <w:right w:val="single" w:sz="4" w:space="0" w:color="auto"/>
            </w:tcBorders>
            <w:shd w:val="clear" w:color="auto" w:fill="FFFFFF"/>
            <w:noWrap/>
            <w:vAlign w:val="bottom"/>
            <w:hideMark/>
          </w:tcPr>
          <w:p w:rsidR="00EC4A16" w:rsidRPr="00EC4A16" w:rsidRDefault="00EC4A16" w:rsidP="00EC4A16">
            <w:pPr>
              <w:rPr>
                <w:sz w:val="20"/>
                <w:szCs w:val="20"/>
              </w:rPr>
            </w:pPr>
            <w:r w:rsidRPr="00EC4A16">
              <w:rPr>
                <w:rFonts w:cs="Courier New"/>
                <w:bCs/>
                <w:spacing w:val="-5"/>
                <w:sz w:val="20"/>
                <w:szCs w:val="20"/>
              </w:rPr>
              <w:t>Санитарное состояние</w:t>
            </w:r>
            <w:r w:rsidRPr="00EC4A16">
              <w:rPr>
                <w:rFonts w:cs="Courier New"/>
                <w:bCs/>
                <w:spacing w:val="16"/>
                <w:sz w:val="20"/>
                <w:szCs w:val="20"/>
              </w:rPr>
              <w:t xml:space="preserve"> </w:t>
            </w:r>
            <w:r w:rsidRPr="00EC4A16">
              <w:rPr>
                <w:rFonts w:cs="Courier New"/>
                <w:bCs/>
                <w:spacing w:val="7"/>
                <w:sz w:val="20"/>
                <w:szCs w:val="20"/>
              </w:rPr>
              <w:t>к</w:t>
            </w:r>
            <w:r w:rsidRPr="00EC4A16">
              <w:rPr>
                <w:rFonts w:cs="Courier New"/>
                <w:bCs/>
                <w:spacing w:val="-5"/>
                <w:sz w:val="20"/>
                <w:szCs w:val="20"/>
              </w:rPr>
              <w:t>а</w:t>
            </w:r>
            <w:r w:rsidRPr="00EC4A16">
              <w:rPr>
                <w:rFonts w:cs="Courier New"/>
                <w:bCs/>
                <w:spacing w:val="-4"/>
                <w:sz w:val="20"/>
                <w:szCs w:val="20"/>
              </w:rPr>
              <w:t>н</w:t>
            </w:r>
            <w:r w:rsidRPr="00EC4A16">
              <w:rPr>
                <w:rFonts w:cs="Courier New"/>
                <w:bCs/>
                <w:spacing w:val="-5"/>
                <w:sz w:val="20"/>
                <w:szCs w:val="20"/>
              </w:rPr>
              <w:t>а</w:t>
            </w:r>
            <w:r w:rsidRPr="00EC4A16">
              <w:rPr>
                <w:rFonts w:cs="Courier New"/>
                <w:bCs/>
                <w:spacing w:val="1"/>
                <w:sz w:val="20"/>
                <w:szCs w:val="20"/>
              </w:rPr>
              <w:t>в</w:t>
            </w:r>
            <w:r w:rsidRPr="00EC4A16">
              <w:rPr>
                <w:rFonts w:cs="Courier New"/>
                <w:bCs/>
                <w:sz w:val="20"/>
                <w:szCs w:val="20"/>
              </w:rPr>
              <w:t>,</w:t>
            </w:r>
            <w:r w:rsidRPr="00EC4A16">
              <w:rPr>
                <w:rFonts w:cs="Courier New"/>
                <w:bCs/>
                <w:spacing w:val="11"/>
                <w:sz w:val="20"/>
                <w:szCs w:val="20"/>
              </w:rPr>
              <w:t xml:space="preserve"> </w:t>
            </w:r>
            <w:r w:rsidRPr="00EC4A16">
              <w:rPr>
                <w:rFonts w:cs="Courier New"/>
                <w:bCs/>
                <w:spacing w:val="2"/>
                <w:sz w:val="20"/>
                <w:szCs w:val="20"/>
              </w:rPr>
              <w:t>т</w:t>
            </w:r>
            <w:r w:rsidRPr="00EC4A16">
              <w:rPr>
                <w:rFonts w:cs="Courier New"/>
                <w:bCs/>
                <w:spacing w:val="-5"/>
                <w:sz w:val="20"/>
                <w:szCs w:val="20"/>
              </w:rPr>
              <w:t>р</w:t>
            </w:r>
            <w:r w:rsidRPr="00EC4A16">
              <w:rPr>
                <w:rFonts w:cs="Courier New"/>
                <w:bCs/>
                <w:spacing w:val="-8"/>
                <w:sz w:val="20"/>
                <w:szCs w:val="20"/>
              </w:rPr>
              <w:t>у</w:t>
            </w:r>
            <w:r w:rsidRPr="00EC4A16">
              <w:rPr>
                <w:rFonts w:cs="Courier New"/>
                <w:bCs/>
                <w:spacing w:val="6"/>
                <w:sz w:val="20"/>
                <w:szCs w:val="20"/>
              </w:rPr>
              <w:t>б</w:t>
            </w:r>
            <w:r w:rsidRPr="00EC4A16">
              <w:rPr>
                <w:rFonts w:cs="Courier New"/>
                <w:bCs/>
                <w:spacing w:val="18"/>
                <w:sz w:val="20"/>
                <w:szCs w:val="20"/>
              </w:rPr>
              <w:t xml:space="preserve"> </w:t>
            </w:r>
            <w:r w:rsidRPr="00EC4A16">
              <w:rPr>
                <w:rFonts w:cs="Courier New"/>
                <w:bCs/>
                <w:spacing w:val="4"/>
                <w:sz w:val="20"/>
                <w:szCs w:val="20"/>
              </w:rPr>
              <w:t>д</w:t>
            </w:r>
            <w:r w:rsidRPr="00EC4A16">
              <w:rPr>
                <w:rFonts w:cs="Courier New"/>
                <w:bCs/>
                <w:spacing w:val="-12"/>
                <w:sz w:val="20"/>
                <w:szCs w:val="20"/>
              </w:rPr>
              <w:t>л</w:t>
            </w:r>
            <w:r w:rsidRPr="00EC4A16">
              <w:rPr>
                <w:rFonts w:cs="Courier New"/>
                <w:bCs/>
                <w:sz w:val="20"/>
                <w:szCs w:val="20"/>
              </w:rPr>
              <w:t>я</w:t>
            </w:r>
            <w:r w:rsidRPr="00EC4A16">
              <w:rPr>
                <w:rFonts w:cs="Courier New"/>
                <w:bCs/>
                <w:spacing w:val="11"/>
                <w:sz w:val="20"/>
                <w:szCs w:val="20"/>
              </w:rPr>
              <w:t xml:space="preserve"> </w:t>
            </w:r>
            <w:r w:rsidRPr="00EC4A16">
              <w:rPr>
                <w:rFonts w:cs="Courier New"/>
                <w:bCs/>
                <w:spacing w:val="8"/>
                <w:sz w:val="20"/>
                <w:szCs w:val="20"/>
              </w:rPr>
              <w:t>с</w:t>
            </w:r>
            <w:r w:rsidRPr="00EC4A16">
              <w:rPr>
                <w:rFonts w:cs="Courier New"/>
                <w:bCs/>
                <w:spacing w:val="2"/>
                <w:sz w:val="20"/>
                <w:szCs w:val="20"/>
              </w:rPr>
              <w:t>т</w:t>
            </w:r>
            <w:r w:rsidRPr="00EC4A16">
              <w:rPr>
                <w:rFonts w:cs="Courier New"/>
                <w:bCs/>
                <w:spacing w:val="-5"/>
                <w:sz w:val="20"/>
                <w:szCs w:val="20"/>
              </w:rPr>
              <w:t>о</w:t>
            </w:r>
            <w:r w:rsidRPr="00EC4A16">
              <w:rPr>
                <w:rFonts w:cs="Courier New"/>
                <w:bCs/>
                <w:spacing w:val="7"/>
                <w:sz w:val="20"/>
                <w:szCs w:val="20"/>
              </w:rPr>
              <w:t>к</w:t>
            </w:r>
            <w:r w:rsidRPr="00EC4A16">
              <w:rPr>
                <w:rFonts w:cs="Courier New"/>
                <w:bCs/>
                <w:sz w:val="20"/>
                <w:szCs w:val="20"/>
              </w:rPr>
              <w:t>а</w:t>
            </w:r>
            <w:r w:rsidRPr="00EC4A16">
              <w:rPr>
                <w:rFonts w:cs="Courier New"/>
                <w:bCs/>
                <w:spacing w:val="6"/>
                <w:sz w:val="20"/>
                <w:szCs w:val="20"/>
              </w:rPr>
              <w:t xml:space="preserve"> </w:t>
            </w:r>
            <w:r w:rsidRPr="00EC4A16">
              <w:rPr>
                <w:rFonts w:cs="Courier New"/>
                <w:bCs/>
                <w:spacing w:val="1"/>
                <w:sz w:val="20"/>
                <w:szCs w:val="20"/>
              </w:rPr>
              <w:t>в</w:t>
            </w:r>
            <w:r w:rsidRPr="00EC4A16">
              <w:rPr>
                <w:rFonts w:cs="Courier New"/>
                <w:bCs/>
                <w:spacing w:val="-5"/>
                <w:sz w:val="20"/>
                <w:szCs w:val="20"/>
              </w:rPr>
              <w:t>о</w:t>
            </w:r>
            <w:r w:rsidRPr="00EC4A16">
              <w:rPr>
                <w:rFonts w:cs="Courier New"/>
                <w:bCs/>
                <w:spacing w:val="4"/>
                <w:sz w:val="20"/>
                <w:szCs w:val="20"/>
              </w:rPr>
              <w:t>д</w:t>
            </w:r>
            <w:r w:rsidRPr="00EC4A16">
              <w:rPr>
                <w:rFonts w:cs="Courier New"/>
                <w:bCs/>
                <w:sz w:val="20"/>
                <w:szCs w:val="20"/>
              </w:rPr>
              <w:t>ы</w:t>
            </w:r>
            <w:r w:rsidRPr="00EC4A16">
              <w:rPr>
                <w:rFonts w:cs="Courier New"/>
                <w:bCs/>
                <w:spacing w:val="18"/>
                <w:sz w:val="20"/>
                <w:szCs w:val="20"/>
              </w:rPr>
              <w:t xml:space="preserve"> </w:t>
            </w:r>
            <w:r w:rsidRPr="00EC4A16">
              <w:rPr>
                <w:rFonts w:cs="Courier New"/>
                <w:bCs/>
                <w:spacing w:val="-4"/>
                <w:sz w:val="20"/>
                <w:szCs w:val="20"/>
              </w:rPr>
              <w:t>н</w:t>
            </w:r>
            <w:r w:rsidRPr="00EC4A16">
              <w:rPr>
                <w:rFonts w:cs="Courier New"/>
                <w:bCs/>
                <w:sz w:val="20"/>
                <w:szCs w:val="20"/>
              </w:rPr>
              <w:t>а</w:t>
            </w:r>
            <w:r w:rsidRPr="00EC4A16">
              <w:rPr>
                <w:rFonts w:cs="Courier New"/>
                <w:bCs/>
                <w:spacing w:val="7"/>
                <w:sz w:val="20"/>
                <w:szCs w:val="20"/>
              </w:rPr>
              <w:t xml:space="preserve"> </w:t>
            </w:r>
            <w:r w:rsidRPr="00EC4A16">
              <w:rPr>
                <w:rFonts w:cs="Courier New"/>
                <w:bCs/>
                <w:spacing w:val="-1"/>
                <w:sz w:val="20"/>
                <w:szCs w:val="20"/>
              </w:rPr>
              <w:t>п</w:t>
            </w:r>
            <w:r w:rsidRPr="00EC4A16">
              <w:rPr>
                <w:rFonts w:cs="Courier New"/>
                <w:bCs/>
                <w:spacing w:val="-5"/>
                <w:sz w:val="20"/>
                <w:szCs w:val="20"/>
              </w:rPr>
              <w:t>р</w:t>
            </w:r>
            <w:r w:rsidRPr="00EC4A16">
              <w:rPr>
                <w:rFonts w:cs="Courier New"/>
                <w:bCs/>
                <w:spacing w:val="-6"/>
                <w:sz w:val="20"/>
                <w:szCs w:val="20"/>
              </w:rPr>
              <w:t>и</w:t>
            </w:r>
            <w:r w:rsidRPr="00EC4A16">
              <w:rPr>
                <w:rFonts w:cs="Courier New"/>
                <w:bCs/>
                <w:spacing w:val="-12"/>
                <w:sz w:val="20"/>
                <w:szCs w:val="20"/>
              </w:rPr>
              <w:t>л</w:t>
            </w:r>
            <w:r w:rsidRPr="00EC4A16">
              <w:rPr>
                <w:rFonts w:cs="Courier New"/>
                <w:bCs/>
                <w:spacing w:val="-5"/>
                <w:sz w:val="20"/>
                <w:szCs w:val="20"/>
              </w:rPr>
              <w:t>е</w:t>
            </w:r>
            <w:r w:rsidRPr="00EC4A16">
              <w:rPr>
                <w:rFonts w:cs="Courier New"/>
                <w:bCs/>
                <w:spacing w:val="-8"/>
                <w:sz w:val="20"/>
                <w:szCs w:val="20"/>
              </w:rPr>
              <w:t>г</w:t>
            </w:r>
            <w:r w:rsidRPr="00EC4A16">
              <w:rPr>
                <w:rFonts w:cs="Courier New"/>
                <w:bCs/>
                <w:spacing w:val="-5"/>
                <w:sz w:val="20"/>
                <w:szCs w:val="20"/>
              </w:rPr>
              <w:t>а</w:t>
            </w:r>
            <w:r w:rsidRPr="00EC4A16">
              <w:rPr>
                <w:rFonts w:cs="Courier New"/>
                <w:bCs/>
                <w:spacing w:val="-3"/>
                <w:sz w:val="20"/>
                <w:szCs w:val="20"/>
              </w:rPr>
              <w:t>ю</w:t>
            </w:r>
            <w:r w:rsidRPr="00EC4A16">
              <w:rPr>
                <w:rFonts w:cs="Courier New"/>
                <w:bCs/>
                <w:spacing w:val="-21"/>
                <w:sz w:val="20"/>
                <w:szCs w:val="20"/>
              </w:rPr>
              <w:t>щ</w:t>
            </w:r>
            <w:r w:rsidRPr="00EC4A16">
              <w:rPr>
                <w:rFonts w:cs="Courier New"/>
                <w:bCs/>
                <w:spacing w:val="-5"/>
                <w:sz w:val="20"/>
                <w:szCs w:val="20"/>
              </w:rPr>
              <w:t>е</w:t>
            </w:r>
            <w:r w:rsidRPr="00EC4A16">
              <w:rPr>
                <w:rFonts w:cs="Courier New"/>
                <w:bCs/>
                <w:sz w:val="20"/>
                <w:szCs w:val="20"/>
              </w:rPr>
              <w:t>й</w:t>
            </w:r>
            <w:r w:rsidRPr="00EC4A16">
              <w:rPr>
                <w:rFonts w:cs="Courier New"/>
                <w:bCs/>
                <w:spacing w:val="7"/>
                <w:sz w:val="20"/>
                <w:szCs w:val="20"/>
              </w:rPr>
              <w:t xml:space="preserve"> </w:t>
            </w:r>
            <w:r w:rsidRPr="00EC4A16">
              <w:rPr>
                <w:rFonts w:cs="Courier New"/>
                <w:bCs/>
                <w:spacing w:val="2"/>
                <w:sz w:val="20"/>
                <w:szCs w:val="20"/>
              </w:rPr>
              <w:t>т</w:t>
            </w:r>
            <w:r w:rsidRPr="00EC4A16">
              <w:rPr>
                <w:rFonts w:cs="Courier New"/>
                <w:bCs/>
                <w:spacing w:val="-5"/>
                <w:sz w:val="20"/>
                <w:szCs w:val="20"/>
              </w:rPr>
              <w:t>ерр</w:t>
            </w:r>
            <w:r w:rsidRPr="00EC4A16">
              <w:rPr>
                <w:rFonts w:cs="Courier New"/>
                <w:bCs/>
                <w:spacing w:val="-6"/>
                <w:sz w:val="20"/>
                <w:szCs w:val="20"/>
              </w:rPr>
              <w:t>и</w:t>
            </w:r>
            <w:r w:rsidRPr="00EC4A16">
              <w:rPr>
                <w:rFonts w:cs="Courier New"/>
                <w:bCs/>
                <w:spacing w:val="2"/>
                <w:sz w:val="20"/>
                <w:szCs w:val="20"/>
              </w:rPr>
              <w:t>т</w:t>
            </w:r>
            <w:r w:rsidRPr="00EC4A16">
              <w:rPr>
                <w:rFonts w:cs="Courier New"/>
                <w:bCs/>
                <w:spacing w:val="-5"/>
                <w:sz w:val="20"/>
                <w:szCs w:val="20"/>
              </w:rPr>
              <w:t>ор</w:t>
            </w:r>
            <w:r w:rsidRPr="00EC4A16">
              <w:rPr>
                <w:rFonts w:cs="Courier New"/>
                <w:bCs/>
                <w:spacing w:val="-6"/>
                <w:sz w:val="20"/>
                <w:szCs w:val="20"/>
              </w:rPr>
              <w:t>и</w:t>
            </w:r>
            <w:r w:rsidRPr="00EC4A16">
              <w:rPr>
                <w:rFonts w:cs="Courier New"/>
                <w:bCs/>
                <w:sz w:val="20"/>
                <w:szCs w:val="20"/>
              </w:rPr>
              <w:t>и</w:t>
            </w:r>
            <w:r w:rsidRPr="00EC4A16">
              <w:rPr>
                <w:rFonts w:cs="Courier New"/>
                <w:bCs/>
                <w:spacing w:val="7"/>
                <w:sz w:val="20"/>
                <w:szCs w:val="20"/>
              </w:rPr>
              <w:t xml:space="preserve"> </w:t>
            </w:r>
            <w:r w:rsidRPr="00EC4A16">
              <w:rPr>
                <w:rFonts w:cs="Courier New"/>
                <w:bCs/>
                <w:spacing w:val="4"/>
                <w:sz w:val="20"/>
                <w:szCs w:val="20"/>
              </w:rPr>
              <w:t>д</w:t>
            </w:r>
            <w:r w:rsidRPr="00EC4A16">
              <w:rPr>
                <w:rFonts w:cs="Courier New"/>
                <w:bCs/>
                <w:spacing w:val="-12"/>
                <w:sz w:val="20"/>
                <w:szCs w:val="20"/>
              </w:rPr>
              <w:t>л</w:t>
            </w:r>
            <w:r w:rsidRPr="00EC4A16">
              <w:rPr>
                <w:rFonts w:cs="Courier New"/>
                <w:bCs/>
                <w:sz w:val="20"/>
                <w:szCs w:val="20"/>
              </w:rPr>
              <w:t>я</w:t>
            </w:r>
            <w:r w:rsidRPr="00EC4A16">
              <w:rPr>
                <w:rFonts w:cs="Courier New"/>
                <w:bCs/>
                <w:w w:val="101"/>
                <w:sz w:val="20"/>
                <w:szCs w:val="20"/>
              </w:rPr>
              <w:t xml:space="preserve"> </w:t>
            </w:r>
            <w:r w:rsidRPr="00EC4A16">
              <w:rPr>
                <w:rFonts w:cs="Courier New"/>
                <w:bCs/>
                <w:spacing w:val="-5"/>
                <w:sz w:val="20"/>
                <w:szCs w:val="20"/>
              </w:rPr>
              <w:t>о</w:t>
            </w:r>
            <w:r w:rsidRPr="00EC4A16">
              <w:rPr>
                <w:rFonts w:cs="Courier New"/>
                <w:bCs/>
                <w:spacing w:val="6"/>
                <w:sz w:val="20"/>
                <w:szCs w:val="20"/>
              </w:rPr>
              <w:t>б</w:t>
            </w:r>
            <w:r w:rsidRPr="00EC4A16">
              <w:rPr>
                <w:rFonts w:cs="Courier New"/>
                <w:bCs/>
                <w:spacing w:val="-5"/>
                <w:sz w:val="20"/>
                <w:szCs w:val="20"/>
              </w:rPr>
              <w:t>е</w:t>
            </w:r>
            <w:r w:rsidRPr="00EC4A16">
              <w:rPr>
                <w:rFonts w:cs="Courier New"/>
                <w:bCs/>
                <w:spacing w:val="8"/>
                <w:sz w:val="20"/>
                <w:szCs w:val="20"/>
              </w:rPr>
              <w:t>с</w:t>
            </w:r>
            <w:r w:rsidRPr="00EC4A16">
              <w:rPr>
                <w:rFonts w:cs="Courier New"/>
                <w:bCs/>
                <w:spacing w:val="-1"/>
                <w:sz w:val="20"/>
                <w:szCs w:val="20"/>
              </w:rPr>
              <w:t>п</w:t>
            </w:r>
            <w:r w:rsidRPr="00EC4A16">
              <w:rPr>
                <w:rFonts w:cs="Courier New"/>
                <w:bCs/>
                <w:spacing w:val="-5"/>
                <w:sz w:val="20"/>
                <w:szCs w:val="20"/>
              </w:rPr>
              <w:t>е</w:t>
            </w:r>
            <w:r w:rsidRPr="00EC4A16">
              <w:rPr>
                <w:rFonts w:cs="Courier New"/>
                <w:bCs/>
                <w:spacing w:val="3"/>
                <w:sz w:val="20"/>
                <w:szCs w:val="20"/>
              </w:rPr>
              <w:t>ч</w:t>
            </w:r>
            <w:r w:rsidRPr="00EC4A16">
              <w:rPr>
                <w:rFonts w:cs="Courier New"/>
                <w:bCs/>
                <w:spacing w:val="-5"/>
                <w:sz w:val="20"/>
                <w:szCs w:val="20"/>
              </w:rPr>
              <w:t>е</w:t>
            </w:r>
            <w:r w:rsidRPr="00EC4A16">
              <w:rPr>
                <w:rFonts w:cs="Courier New"/>
                <w:bCs/>
                <w:spacing w:val="-4"/>
                <w:sz w:val="20"/>
                <w:szCs w:val="20"/>
              </w:rPr>
              <w:t>н</w:t>
            </w:r>
            <w:r w:rsidRPr="00EC4A16">
              <w:rPr>
                <w:rFonts w:cs="Courier New"/>
                <w:bCs/>
                <w:spacing w:val="-6"/>
                <w:sz w:val="20"/>
                <w:szCs w:val="20"/>
              </w:rPr>
              <w:t>и</w:t>
            </w:r>
            <w:r w:rsidRPr="00EC4A16">
              <w:rPr>
                <w:rFonts w:cs="Courier New"/>
                <w:bCs/>
                <w:sz w:val="20"/>
                <w:szCs w:val="20"/>
              </w:rPr>
              <w:t>я</w:t>
            </w:r>
            <w:r w:rsidRPr="00EC4A16">
              <w:rPr>
                <w:rFonts w:cs="Courier New"/>
                <w:bCs/>
                <w:spacing w:val="7"/>
                <w:sz w:val="20"/>
                <w:szCs w:val="20"/>
              </w:rPr>
              <w:t xml:space="preserve"> </w:t>
            </w:r>
            <w:r w:rsidRPr="00EC4A16">
              <w:rPr>
                <w:rFonts w:cs="Courier New"/>
                <w:bCs/>
                <w:spacing w:val="-5"/>
                <w:sz w:val="20"/>
                <w:szCs w:val="20"/>
              </w:rPr>
              <w:t>о</w:t>
            </w:r>
            <w:r w:rsidRPr="00EC4A16">
              <w:rPr>
                <w:rFonts w:cs="Courier New"/>
                <w:bCs/>
                <w:spacing w:val="2"/>
                <w:sz w:val="20"/>
                <w:szCs w:val="20"/>
              </w:rPr>
              <w:t>т</w:t>
            </w:r>
            <w:r w:rsidRPr="00EC4A16">
              <w:rPr>
                <w:rFonts w:cs="Courier New"/>
                <w:bCs/>
                <w:spacing w:val="1"/>
                <w:sz w:val="20"/>
                <w:szCs w:val="20"/>
              </w:rPr>
              <w:t>в</w:t>
            </w:r>
            <w:r w:rsidRPr="00EC4A16">
              <w:rPr>
                <w:rFonts w:cs="Courier New"/>
                <w:bCs/>
                <w:spacing w:val="-5"/>
                <w:sz w:val="20"/>
                <w:szCs w:val="20"/>
              </w:rPr>
              <w:t>о</w:t>
            </w:r>
            <w:r w:rsidRPr="00EC4A16">
              <w:rPr>
                <w:rFonts w:cs="Courier New"/>
                <w:bCs/>
                <w:spacing w:val="4"/>
                <w:sz w:val="20"/>
                <w:szCs w:val="20"/>
              </w:rPr>
              <w:t>д</w:t>
            </w:r>
            <w:r w:rsidRPr="00EC4A16">
              <w:rPr>
                <w:rFonts w:cs="Courier New"/>
                <w:bCs/>
                <w:sz w:val="20"/>
                <w:szCs w:val="20"/>
              </w:rPr>
              <w:t>а</w:t>
            </w:r>
            <w:r w:rsidRPr="00EC4A16">
              <w:rPr>
                <w:rFonts w:cs="Courier New"/>
                <w:bCs/>
                <w:spacing w:val="4"/>
                <w:sz w:val="20"/>
                <w:szCs w:val="20"/>
              </w:rPr>
              <w:t xml:space="preserve"> </w:t>
            </w:r>
            <w:r w:rsidRPr="00EC4A16">
              <w:rPr>
                <w:rFonts w:cs="Courier New"/>
                <w:bCs/>
                <w:spacing w:val="2"/>
                <w:sz w:val="20"/>
                <w:szCs w:val="20"/>
              </w:rPr>
              <w:t>т</w:t>
            </w:r>
            <w:r w:rsidRPr="00EC4A16">
              <w:rPr>
                <w:rFonts w:cs="Courier New"/>
                <w:bCs/>
                <w:spacing w:val="-5"/>
                <w:sz w:val="20"/>
                <w:szCs w:val="20"/>
              </w:rPr>
              <w:t>а</w:t>
            </w:r>
            <w:r w:rsidRPr="00EC4A16">
              <w:rPr>
                <w:rFonts w:cs="Courier New"/>
                <w:bCs/>
                <w:spacing w:val="-12"/>
                <w:sz w:val="20"/>
                <w:szCs w:val="20"/>
              </w:rPr>
              <w:t>л</w:t>
            </w:r>
            <w:r w:rsidRPr="00EC4A16">
              <w:rPr>
                <w:rFonts w:cs="Courier New"/>
                <w:bCs/>
                <w:spacing w:val="4"/>
                <w:sz w:val="20"/>
                <w:szCs w:val="20"/>
              </w:rPr>
              <w:t>ы</w:t>
            </w:r>
            <w:r w:rsidRPr="00EC4A16">
              <w:rPr>
                <w:rFonts w:cs="Courier New"/>
                <w:bCs/>
                <w:sz w:val="20"/>
                <w:szCs w:val="20"/>
              </w:rPr>
              <w:t>х</w:t>
            </w:r>
            <w:r w:rsidRPr="00EC4A16">
              <w:rPr>
                <w:rFonts w:cs="Courier New"/>
                <w:bCs/>
                <w:spacing w:val="1"/>
                <w:sz w:val="20"/>
                <w:szCs w:val="20"/>
              </w:rPr>
              <w:t xml:space="preserve"> в</w:t>
            </w:r>
            <w:r w:rsidRPr="00EC4A16">
              <w:rPr>
                <w:rFonts w:cs="Courier New"/>
                <w:bCs/>
                <w:spacing w:val="-5"/>
                <w:sz w:val="20"/>
                <w:szCs w:val="20"/>
              </w:rPr>
              <w:t>о</w:t>
            </w:r>
            <w:r w:rsidRPr="00EC4A16">
              <w:rPr>
                <w:rFonts w:cs="Courier New"/>
                <w:bCs/>
                <w:sz w:val="20"/>
                <w:szCs w:val="20"/>
              </w:rPr>
              <w:t>д</w:t>
            </w:r>
            <w:r w:rsidRPr="00EC4A16">
              <w:rPr>
                <w:rFonts w:cs="Courier New"/>
                <w:bCs/>
                <w:spacing w:val="14"/>
                <w:sz w:val="20"/>
                <w:szCs w:val="20"/>
              </w:rPr>
              <w:t xml:space="preserve"> </w:t>
            </w:r>
            <w:r w:rsidRPr="00EC4A16">
              <w:rPr>
                <w:rFonts w:cs="Courier New"/>
                <w:bCs/>
                <w:sz w:val="20"/>
                <w:szCs w:val="20"/>
              </w:rPr>
              <w:t>в</w:t>
            </w:r>
            <w:r w:rsidRPr="00EC4A16">
              <w:rPr>
                <w:rFonts w:cs="Courier New"/>
                <w:bCs/>
                <w:spacing w:val="11"/>
                <w:sz w:val="20"/>
                <w:szCs w:val="20"/>
              </w:rPr>
              <w:t xml:space="preserve"> </w:t>
            </w:r>
            <w:r w:rsidRPr="00EC4A16">
              <w:rPr>
                <w:rFonts w:cs="Courier New"/>
                <w:bCs/>
                <w:spacing w:val="1"/>
                <w:sz w:val="20"/>
                <w:szCs w:val="20"/>
              </w:rPr>
              <w:t>в</w:t>
            </w:r>
            <w:r w:rsidRPr="00EC4A16">
              <w:rPr>
                <w:rFonts w:cs="Courier New"/>
                <w:bCs/>
                <w:spacing w:val="-5"/>
                <w:sz w:val="20"/>
                <w:szCs w:val="20"/>
              </w:rPr>
              <w:t>е</w:t>
            </w:r>
            <w:r w:rsidRPr="00EC4A16">
              <w:rPr>
                <w:rFonts w:cs="Courier New"/>
                <w:bCs/>
                <w:spacing w:val="8"/>
                <w:sz w:val="20"/>
                <w:szCs w:val="20"/>
              </w:rPr>
              <w:t>с</w:t>
            </w:r>
            <w:r w:rsidRPr="00EC4A16">
              <w:rPr>
                <w:rFonts w:cs="Courier New"/>
                <w:bCs/>
                <w:spacing w:val="-5"/>
                <w:sz w:val="20"/>
                <w:szCs w:val="20"/>
              </w:rPr>
              <w:t>е</w:t>
            </w:r>
            <w:r w:rsidRPr="00EC4A16">
              <w:rPr>
                <w:rFonts w:cs="Courier New"/>
                <w:bCs/>
                <w:spacing w:val="-4"/>
                <w:sz w:val="20"/>
                <w:szCs w:val="20"/>
              </w:rPr>
              <w:t>нн</w:t>
            </w:r>
            <w:r w:rsidRPr="00EC4A16">
              <w:rPr>
                <w:rFonts w:cs="Courier New"/>
                <w:bCs/>
                <w:spacing w:val="-6"/>
                <w:sz w:val="20"/>
                <w:szCs w:val="20"/>
              </w:rPr>
              <w:t>и</w:t>
            </w:r>
            <w:r w:rsidRPr="00EC4A16">
              <w:rPr>
                <w:rFonts w:cs="Courier New"/>
                <w:bCs/>
                <w:sz w:val="20"/>
                <w:szCs w:val="20"/>
              </w:rPr>
              <w:t>й</w:t>
            </w:r>
            <w:r w:rsidRPr="00EC4A16">
              <w:rPr>
                <w:rFonts w:cs="Courier New"/>
                <w:bCs/>
                <w:spacing w:val="3"/>
                <w:sz w:val="20"/>
                <w:szCs w:val="20"/>
              </w:rPr>
              <w:t xml:space="preserve"> </w:t>
            </w:r>
            <w:r w:rsidRPr="00EC4A16">
              <w:rPr>
                <w:rFonts w:cs="Courier New"/>
                <w:bCs/>
                <w:spacing w:val="-1"/>
                <w:sz w:val="20"/>
                <w:szCs w:val="20"/>
              </w:rPr>
              <w:t>п</w:t>
            </w:r>
            <w:r w:rsidRPr="00EC4A16">
              <w:rPr>
                <w:rFonts w:cs="Courier New"/>
                <w:bCs/>
                <w:spacing w:val="-5"/>
                <w:sz w:val="20"/>
                <w:szCs w:val="20"/>
              </w:rPr>
              <w:t>ер</w:t>
            </w:r>
            <w:r w:rsidRPr="00EC4A16">
              <w:rPr>
                <w:rFonts w:cs="Courier New"/>
                <w:bCs/>
                <w:spacing w:val="-6"/>
                <w:sz w:val="20"/>
                <w:szCs w:val="20"/>
              </w:rPr>
              <w:t>и</w:t>
            </w:r>
            <w:r w:rsidRPr="00EC4A16">
              <w:rPr>
                <w:rFonts w:cs="Courier New"/>
                <w:bCs/>
                <w:spacing w:val="-5"/>
                <w:sz w:val="20"/>
                <w:szCs w:val="20"/>
              </w:rPr>
              <w:t>о</w:t>
            </w:r>
            <w:r w:rsidRPr="00EC4A16">
              <w:rPr>
                <w:rFonts w:cs="Courier New"/>
                <w:bCs/>
                <w:spacing w:val="4"/>
                <w:sz w:val="20"/>
                <w:szCs w:val="20"/>
              </w:rPr>
              <w:t>д</w:t>
            </w:r>
          </w:p>
        </w:tc>
      </w:tr>
      <w:tr w:rsidR="00EC4A16" w:rsidRPr="00EC4A16" w:rsidTr="001940A7">
        <w:trPr>
          <w:trHeight w:val="330"/>
        </w:trPr>
        <w:tc>
          <w:tcPr>
            <w:tcW w:w="1380" w:type="dxa"/>
            <w:tcBorders>
              <w:top w:val="single" w:sz="4" w:space="0" w:color="auto"/>
              <w:left w:val="single" w:sz="4" w:space="0" w:color="auto"/>
              <w:bottom w:val="single" w:sz="4" w:space="0" w:color="auto"/>
              <w:right w:val="single" w:sz="4" w:space="0" w:color="auto"/>
            </w:tcBorders>
            <w:vAlign w:val="center"/>
            <w:hideMark/>
          </w:tcPr>
          <w:p w:rsidR="00EC4A16" w:rsidRPr="00EC4A16" w:rsidRDefault="00EC4A16" w:rsidP="00EC4A16">
            <w:pPr>
              <w:jc w:val="center"/>
              <w:rPr>
                <w:sz w:val="20"/>
                <w:szCs w:val="20"/>
              </w:rPr>
            </w:pPr>
            <w:r w:rsidRPr="00EC4A16">
              <w:rPr>
                <w:sz w:val="20"/>
                <w:szCs w:val="20"/>
              </w:rPr>
              <w:t>4</w:t>
            </w:r>
          </w:p>
        </w:tc>
        <w:tc>
          <w:tcPr>
            <w:tcW w:w="7960" w:type="dxa"/>
            <w:tcBorders>
              <w:top w:val="single" w:sz="4" w:space="0" w:color="auto"/>
              <w:left w:val="nil"/>
              <w:bottom w:val="single" w:sz="4" w:space="0" w:color="auto"/>
              <w:right w:val="single" w:sz="4" w:space="0" w:color="auto"/>
            </w:tcBorders>
            <w:shd w:val="clear" w:color="auto" w:fill="FFFFFF"/>
            <w:noWrap/>
            <w:vAlign w:val="bottom"/>
            <w:hideMark/>
          </w:tcPr>
          <w:p w:rsidR="00EC4A16" w:rsidRPr="00EC4A16" w:rsidRDefault="00EC4A16" w:rsidP="00EC4A16">
            <w:pPr>
              <w:rPr>
                <w:rFonts w:cs="Courier New"/>
                <w:bCs/>
                <w:spacing w:val="-5"/>
                <w:sz w:val="20"/>
                <w:szCs w:val="20"/>
              </w:rPr>
            </w:pPr>
            <w:r w:rsidRPr="00EC4A16">
              <w:rPr>
                <w:rFonts w:cs="Courier New"/>
                <w:bCs/>
                <w:spacing w:val="-5"/>
                <w:sz w:val="20"/>
                <w:szCs w:val="20"/>
              </w:rPr>
              <w:t>Наличие адресной таблички</w:t>
            </w:r>
          </w:p>
        </w:tc>
      </w:tr>
    </w:tbl>
    <w:p w:rsidR="00EC4A16" w:rsidRPr="00EC4A16" w:rsidRDefault="00EC4A16" w:rsidP="00EC4A16">
      <w:pPr>
        <w:widowControl w:val="0"/>
        <w:suppressAutoHyphens/>
        <w:autoSpaceDE w:val="0"/>
        <w:ind w:firstLine="540"/>
        <w:rPr>
          <w:rFonts w:eastAsia="Arial"/>
          <w:sz w:val="20"/>
          <w:szCs w:val="20"/>
          <w:lang w:eastAsia="ar-SA"/>
        </w:rPr>
      </w:pPr>
    </w:p>
    <w:p w:rsidR="00EC4A16" w:rsidRPr="00EC4A16" w:rsidRDefault="00EC4A16" w:rsidP="00EC4A16">
      <w:pPr>
        <w:tabs>
          <w:tab w:val="left" w:pos="0"/>
        </w:tabs>
        <w:ind w:firstLine="4962"/>
        <w:rPr>
          <w:b/>
          <w:color w:val="FFFFFF"/>
          <w:sz w:val="20"/>
          <w:szCs w:val="20"/>
        </w:rPr>
      </w:pPr>
    </w:p>
    <w:p w:rsidR="00EC4A16" w:rsidRPr="00EC4A16" w:rsidRDefault="00EC4A16" w:rsidP="00EC4A16">
      <w:pPr>
        <w:tabs>
          <w:tab w:val="left" w:pos="0"/>
        </w:tabs>
        <w:ind w:firstLine="4962"/>
        <w:rPr>
          <w:b/>
          <w:color w:val="FFFFFF"/>
          <w:sz w:val="20"/>
          <w:szCs w:val="20"/>
        </w:rPr>
      </w:pPr>
    </w:p>
    <w:p w:rsidR="00EC4A16" w:rsidRPr="00EC4A16" w:rsidRDefault="00EC4A16" w:rsidP="00EC4A16">
      <w:pPr>
        <w:tabs>
          <w:tab w:val="left" w:pos="0"/>
        </w:tabs>
        <w:ind w:firstLine="4962"/>
        <w:rPr>
          <w:b/>
          <w:color w:val="FFFFFF"/>
          <w:sz w:val="20"/>
          <w:szCs w:val="20"/>
        </w:rPr>
      </w:pPr>
    </w:p>
    <w:p w:rsidR="00EC4A16" w:rsidRPr="00EC4A16" w:rsidRDefault="00EC4A16" w:rsidP="00EC4A16">
      <w:pPr>
        <w:tabs>
          <w:tab w:val="left" w:pos="0"/>
        </w:tabs>
        <w:ind w:firstLine="4962"/>
        <w:rPr>
          <w:b/>
          <w:color w:val="FFFFFF"/>
          <w:sz w:val="20"/>
          <w:szCs w:val="20"/>
        </w:rPr>
      </w:pPr>
    </w:p>
    <w:p w:rsidR="00EC4A16" w:rsidRPr="00EC4A16" w:rsidRDefault="00EC4A16" w:rsidP="00EC4A16">
      <w:pPr>
        <w:tabs>
          <w:tab w:val="left" w:pos="0"/>
        </w:tabs>
        <w:ind w:firstLine="4962"/>
        <w:rPr>
          <w:b/>
          <w:color w:val="FFFFFF"/>
          <w:sz w:val="20"/>
          <w:szCs w:val="20"/>
        </w:rPr>
      </w:pPr>
    </w:p>
    <w:p w:rsidR="00EC4A16" w:rsidRPr="00EC4A16" w:rsidRDefault="00EC4A16" w:rsidP="00EC4A16">
      <w:pPr>
        <w:tabs>
          <w:tab w:val="left" w:pos="0"/>
        </w:tabs>
        <w:ind w:firstLine="4962"/>
        <w:rPr>
          <w:b/>
          <w:color w:val="FFFFFF"/>
          <w:sz w:val="20"/>
          <w:szCs w:val="20"/>
        </w:rPr>
      </w:pPr>
    </w:p>
    <w:p w:rsidR="00EC4A16" w:rsidRPr="00EC4A16" w:rsidRDefault="00EC4A16" w:rsidP="00EC4A16">
      <w:pPr>
        <w:tabs>
          <w:tab w:val="left" w:pos="0"/>
        </w:tabs>
        <w:ind w:firstLine="4962"/>
        <w:rPr>
          <w:b/>
          <w:color w:val="FFFFFF"/>
          <w:sz w:val="20"/>
          <w:szCs w:val="20"/>
        </w:rPr>
      </w:pPr>
    </w:p>
    <w:p w:rsidR="00EC4A16" w:rsidRPr="00EC4A16" w:rsidRDefault="00EC4A16" w:rsidP="00EC4A16">
      <w:pPr>
        <w:tabs>
          <w:tab w:val="left" w:pos="0"/>
        </w:tabs>
        <w:ind w:firstLine="4962"/>
        <w:rPr>
          <w:b/>
          <w:color w:val="FFFFFF"/>
          <w:sz w:val="20"/>
          <w:szCs w:val="20"/>
        </w:rPr>
      </w:pPr>
    </w:p>
    <w:p w:rsidR="00EC4A16" w:rsidRPr="00EC4A16" w:rsidRDefault="00EC4A16" w:rsidP="00EC4A16">
      <w:pPr>
        <w:tabs>
          <w:tab w:val="left" w:pos="0"/>
        </w:tabs>
        <w:ind w:firstLine="4962"/>
        <w:rPr>
          <w:b/>
          <w:color w:val="FFFFFF"/>
          <w:sz w:val="20"/>
          <w:szCs w:val="20"/>
        </w:rPr>
      </w:pPr>
    </w:p>
    <w:p w:rsidR="00EC4A16" w:rsidRPr="00EC4A16" w:rsidRDefault="00EC4A16" w:rsidP="00EC4A16">
      <w:pPr>
        <w:tabs>
          <w:tab w:val="left" w:pos="0"/>
        </w:tabs>
        <w:ind w:firstLine="4962"/>
        <w:rPr>
          <w:b/>
          <w:color w:val="FFFFFF"/>
          <w:sz w:val="20"/>
          <w:szCs w:val="20"/>
        </w:rPr>
      </w:pPr>
    </w:p>
    <w:p w:rsidR="00EC4A16" w:rsidRPr="00EC4A16" w:rsidRDefault="00EC4A16" w:rsidP="00EC4A16">
      <w:pPr>
        <w:tabs>
          <w:tab w:val="left" w:pos="0"/>
        </w:tabs>
        <w:ind w:firstLine="4962"/>
        <w:rPr>
          <w:b/>
          <w:color w:val="FFFFFF"/>
          <w:sz w:val="20"/>
          <w:szCs w:val="20"/>
        </w:rPr>
      </w:pPr>
    </w:p>
    <w:p w:rsidR="00EC4A16" w:rsidRPr="00EC4A16" w:rsidRDefault="00EC4A16" w:rsidP="00EC4A16">
      <w:pPr>
        <w:tabs>
          <w:tab w:val="left" w:pos="0"/>
        </w:tabs>
        <w:ind w:firstLine="4962"/>
        <w:rPr>
          <w:b/>
          <w:color w:val="FFFFFF"/>
          <w:sz w:val="20"/>
          <w:szCs w:val="20"/>
        </w:rPr>
      </w:pPr>
    </w:p>
    <w:p w:rsidR="00EC4A16" w:rsidRPr="00EC4A16" w:rsidRDefault="00EC4A16" w:rsidP="00EC4A16">
      <w:pPr>
        <w:shd w:val="clear" w:color="auto" w:fill="FFFFFF"/>
        <w:ind w:left="6096"/>
        <w:jc w:val="both"/>
        <w:rPr>
          <w:sz w:val="20"/>
          <w:szCs w:val="20"/>
        </w:rPr>
      </w:pPr>
    </w:p>
    <w:p w:rsidR="00EC4A16" w:rsidRPr="00EC4A16" w:rsidRDefault="00EC4A16" w:rsidP="00EC4A16">
      <w:pPr>
        <w:shd w:val="clear" w:color="auto" w:fill="FFFFFF"/>
        <w:ind w:left="6096"/>
        <w:jc w:val="both"/>
        <w:rPr>
          <w:sz w:val="20"/>
          <w:szCs w:val="20"/>
        </w:rPr>
      </w:pPr>
    </w:p>
    <w:p w:rsidR="00EC4A16" w:rsidRPr="00EC4A16" w:rsidRDefault="00EC4A16" w:rsidP="00EC4A16">
      <w:pPr>
        <w:shd w:val="clear" w:color="auto" w:fill="FFFFFF"/>
        <w:ind w:left="6096"/>
        <w:jc w:val="both"/>
        <w:rPr>
          <w:sz w:val="20"/>
          <w:szCs w:val="20"/>
        </w:rPr>
      </w:pPr>
    </w:p>
    <w:p w:rsidR="00EC4A16" w:rsidRPr="00EC4A16" w:rsidRDefault="00EC4A16" w:rsidP="00EC4A16">
      <w:pPr>
        <w:shd w:val="clear" w:color="auto" w:fill="FFFFFF"/>
        <w:ind w:left="6096"/>
        <w:jc w:val="both"/>
        <w:rPr>
          <w:sz w:val="20"/>
          <w:szCs w:val="20"/>
        </w:rPr>
      </w:pPr>
    </w:p>
    <w:p w:rsidR="00EC4A16" w:rsidRPr="00EC4A16" w:rsidRDefault="00EC4A16" w:rsidP="00EC4A16">
      <w:pPr>
        <w:shd w:val="clear" w:color="auto" w:fill="FFFFFF"/>
        <w:ind w:left="6096"/>
        <w:jc w:val="both"/>
        <w:rPr>
          <w:sz w:val="20"/>
          <w:szCs w:val="20"/>
        </w:rPr>
      </w:pPr>
    </w:p>
    <w:p w:rsidR="00EC4A16" w:rsidRPr="00EC4A16" w:rsidRDefault="00EC4A16" w:rsidP="00EC4A16">
      <w:pPr>
        <w:shd w:val="clear" w:color="auto" w:fill="FFFFFF"/>
        <w:ind w:left="6096"/>
        <w:jc w:val="both"/>
        <w:rPr>
          <w:sz w:val="20"/>
          <w:szCs w:val="20"/>
        </w:rPr>
      </w:pPr>
    </w:p>
    <w:p w:rsidR="00EC4A16" w:rsidRPr="00EC4A16" w:rsidRDefault="00EC4A16" w:rsidP="00EC4A16">
      <w:pPr>
        <w:shd w:val="clear" w:color="auto" w:fill="FFFFFF"/>
        <w:ind w:left="6096"/>
        <w:jc w:val="both"/>
        <w:rPr>
          <w:sz w:val="20"/>
          <w:szCs w:val="20"/>
        </w:rPr>
      </w:pPr>
    </w:p>
    <w:p w:rsidR="00EC4A16" w:rsidRPr="00EC4A16" w:rsidRDefault="00EC4A16" w:rsidP="00EC4A16">
      <w:pPr>
        <w:shd w:val="clear" w:color="auto" w:fill="FFFFFF"/>
        <w:ind w:left="6096"/>
        <w:jc w:val="both"/>
        <w:rPr>
          <w:sz w:val="20"/>
          <w:szCs w:val="20"/>
        </w:rPr>
      </w:pPr>
    </w:p>
    <w:p w:rsidR="00EC4A16" w:rsidRPr="00EC4A16" w:rsidRDefault="00EC4A16" w:rsidP="00EC4A16">
      <w:pPr>
        <w:shd w:val="clear" w:color="auto" w:fill="FFFFFF"/>
        <w:ind w:left="6096"/>
        <w:jc w:val="both"/>
        <w:rPr>
          <w:sz w:val="20"/>
          <w:szCs w:val="20"/>
        </w:rPr>
      </w:pPr>
    </w:p>
    <w:p w:rsidR="00EC4A16" w:rsidRPr="00EC4A16" w:rsidRDefault="00EC4A16" w:rsidP="00EC4A16">
      <w:pPr>
        <w:shd w:val="clear" w:color="auto" w:fill="FFFFFF"/>
        <w:ind w:left="6096"/>
        <w:jc w:val="both"/>
        <w:rPr>
          <w:sz w:val="20"/>
          <w:szCs w:val="20"/>
        </w:rPr>
      </w:pPr>
    </w:p>
    <w:p w:rsidR="00EC4A16" w:rsidRPr="00EC4A16" w:rsidRDefault="00EC4A16" w:rsidP="00EC4A16">
      <w:pPr>
        <w:shd w:val="clear" w:color="auto" w:fill="FFFFFF"/>
        <w:ind w:left="6096"/>
        <w:jc w:val="both"/>
        <w:rPr>
          <w:sz w:val="20"/>
          <w:szCs w:val="20"/>
        </w:rPr>
      </w:pPr>
    </w:p>
    <w:p w:rsidR="00EC4A16" w:rsidRPr="00EC4A16" w:rsidRDefault="00EC4A16" w:rsidP="00EC4A16">
      <w:pPr>
        <w:shd w:val="clear" w:color="auto" w:fill="FFFFFF"/>
        <w:ind w:left="6096"/>
        <w:jc w:val="both"/>
        <w:rPr>
          <w:sz w:val="20"/>
          <w:szCs w:val="20"/>
        </w:rPr>
      </w:pPr>
    </w:p>
    <w:p w:rsidR="00EC4A16" w:rsidRPr="00EC4A16" w:rsidRDefault="00EC4A16" w:rsidP="00EC4A16">
      <w:pPr>
        <w:tabs>
          <w:tab w:val="left" w:pos="0"/>
        </w:tabs>
        <w:jc w:val="right"/>
        <w:rPr>
          <w:color w:val="FFFFFF"/>
          <w:sz w:val="20"/>
          <w:szCs w:val="20"/>
        </w:rPr>
      </w:pPr>
      <w:r w:rsidRPr="00EC4A16">
        <w:rPr>
          <w:color w:val="FFFFFF"/>
          <w:sz w:val="20"/>
          <w:szCs w:val="20"/>
        </w:rPr>
        <w:t>П</w:t>
      </w:r>
    </w:p>
    <w:p w:rsidR="00EC4A16" w:rsidRPr="00EC4A16" w:rsidRDefault="00EC4A16" w:rsidP="00EC4A16">
      <w:pPr>
        <w:tabs>
          <w:tab w:val="left" w:pos="0"/>
        </w:tabs>
        <w:jc w:val="right"/>
        <w:rPr>
          <w:color w:val="FFFFFF"/>
          <w:sz w:val="20"/>
          <w:szCs w:val="20"/>
        </w:rPr>
      </w:pPr>
    </w:p>
    <w:p w:rsidR="00EC4A16" w:rsidRDefault="00EC4A16" w:rsidP="00EC4A16">
      <w:pPr>
        <w:tabs>
          <w:tab w:val="left" w:pos="0"/>
        </w:tabs>
        <w:jc w:val="right"/>
        <w:rPr>
          <w:color w:val="FFFFFF"/>
          <w:sz w:val="20"/>
          <w:szCs w:val="20"/>
        </w:rPr>
      </w:pPr>
    </w:p>
    <w:p w:rsidR="00EC4A16" w:rsidRDefault="00EC4A16" w:rsidP="00EC4A16">
      <w:pPr>
        <w:tabs>
          <w:tab w:val="left" w:pos="0"/>
        </w:tabs>
        <w:jc w:val="right"/>
        <w:rPr>
          <w:color w:val="FFFFFF"/>
          <w:sz w:val="20"/>
          <w:szCs w:val="20"/>
        </w:rPr>
      </w:pPr>
    </w:p>
    <w:p w:rsidR="00EC4A16" w:rsidRDefault="00EC4A16" w:rsidP="00EC4A16">
      <w:pPr>
        <w:tabs>
          <w:tab w:val="left" w:pos="0"/>
        </w:tabs>
        <w:jc w:val="right"/>
        <w:rPr>
          <w:color w:val="FFFFFF"/>
          <w:sz w:val="20"/>
          <w:szCs w:val="20"/>
        </w:rPr>
      </w:pPr>
    </w:p>
    <w:p w:rsidR="00EC4A16" w:rsidRDefault="00EC4A16" w:rsidP="00EC4A16">
      <w:pPr>
        <w:tabs>
          <w:tab w:val="left" w:pos="0"/>
        </w:tabs>
        <w:jc w:val="right"/>
        <w:rPr>
          <w:color w:val="FFFFFF"/>
          <w:sz w:val="20"/>
          <w:szCs w:val="20"/>
        </w:rPr>
      </w:pPr>
    </w:p>
    <w:p w:rsidR="00EC4A16" w:rsidRDefault="00EC4A16" w:rsidP="00EC4A16">
      <w:pPr>
        <w:tabs>
          <w:tab w:val="left" w:pos="0"/>
        </w:tabs>
        <w:jc w:val="right"/>
        <w:rPr>
          <w:color w:val="FFFFFF"/>
          <w:sz w:val="20"/>
          <w:szCs w:val="20"/>
        </w:rPr>
      </w:pPr>
    </w:p>
    <w:p w:rsidR="00EC4A16" w:rsidRDefault="00EC4A16" w:rsidP="00EC4A16">
      <w:pPr>
        <w:tabs>
          <w:tab w:val="left" w:pos="0"/>
        </w:tabs>
        <w:jc w:val="right"/>
        <w:rPr>
          <w:color w:val="FFFFFF"/>
          <w:sz w:val="20"/>
          <w:szCs w:val="20"/>
        </w:rPr>
      </w:pPr>
    </w:p>
    <w:p w:rsidR="00EC4A16" w:rsidRDefault="00EC4A16" w:rsidP="00EC4A16">
      <w:pPr>
        <w:tabs>
          <w:tab w:val="left" w:pos="0"/>
        </w:tabs>
        <w:jc w:val="right"/>
        <w:rPr>
          <w:color w:val="FFFFFF"/>
          <w:sz w:val="20"/>
          <w:szCs w:val="20"/>
        </w:rPr>
      </w:pPr>
    </w:p>
    <w:p w:rsidR="00EC4A16" w:rsidRPr="00EC4A16" w:rsidRDefault="00EC4A16" w:rsidP="00EC4A16">
      <w:pPr>
        <w:tabs>
          <w:tab w:val="left" w:pos="0"/>
        </w:tabs>
        <w:jc w:val="right"/>
        <w:rPr>
          <w:color w:val="FFFFFF"/>
          <w:sz w:val="20"/>
          <w:szCs w:val="20"/>
        </w:rPr>
      </w:pPr>
    </w:p>
    <w:p w:rsidR="00EC4A16" w:rsidRPr="00EC4A16" w:rsidRDefault="00EC4A16" w:rsidP="00EC4A16">
      <w:pPr>
        <w:tabs>
          <w:tab w:val="left" w:pos="0"/>
        </w:tabs>
        <w:jc w:val="right"/>
        <w:rPr>
          <w:sz w:val="20"/>
          <w:szCs w:val="20"/>
        </w:rPr>
      </w:pPr>
      <w:r w:rsidRPr="00EC4A16">
        <w:rPr>
          <w:sz w:val="20"/>
          <w:szCs w:val="20"/>
        </w:rPr>
        <w:lastRenderedPageBreak/>
        <w:t xml:space="preserve"> Приложение 9 к муниципальной Программе</w:t>
      </w:r>
    </w:p>
    <w:p w:rsidR="00EC4A16" w:rsidRPr="00EC4A16" w:rsidRDefault="00EC4A16" w:rsidP="00EC4A16">
      <w:pPr>
        <w:tabs>
          <w:tab w:val="left" w:pos="0"/>
        </w:tabs>
        <w:jc w:val="right"/>
        <w:rPr>
          <w:sz w:val="20"/>
          <w:szCs w:val="20"/>
        </w:rPr>
      </w:pPr>
      <w:r w:rsidRPr="00EC4A16">
        <w:rPr>
          <w:sz w:val="20"/>
          <w:szCs w:val="20"/>
        </w:rPr>
        <w:t>«Формирование современной городской среды на 2018-2022гг»</w:t>
      </w:r>
    </w:p>
    <w:p w:rsidR="00EC4A16" w:rsidRPr="00EC4A16" w:rsidRDefault="00EC4A16" w:rsidP="00EC4A16">
      <w:pPr>
        <w:tabs>
          <w:tab w:val="left" w:pos="0"/>
        </w:tabs>
        <w:ind w:firstLine="4962"/>
        <w:jc w:val="right"/>
        <w:rPr>
          <w:color w:val="FFFFFF"/>
          <w:sz w:val="20"/>
          <w:szCs w:val="20"/>
        </w:rPr>
      </w:pPr>
      <w:r w:rsidRPr="00EC4A16">
        <w:rPr>
          <w:color w:val="FFFFFF"/>
          <w:sz w:val="20"/>
          <w:szCs w:val="20"/>
        </w:rPr>
        <w:t>П</w:t>
      </w:r>
    </w:p>
    <w:p w:rsidR="00EC4A16" w:rsidRPr="00EC4A16" w:rsidRDefault="00EC4A16" w:rsidP="00EC4A16">
      <w:pPr>
        <w:tabs>
          <w:tab w:val="left" w:pos="0"/>
        </w:tabs>
        <w:ind w:firstLine="4962"/>
        <w:jc w:val="right"/>
        <w:rPr>
          <w:b/>
          <w:color w:val="FFFFFF"/>
          <w:sz w:val="20"/>
          <w:szCs w:val="20"/>
        </w:rPr>
      </w:pPr>
      <w:r w:rsidRPr="00EC4A16">
        <w:rPr>
          <w:color w:val="FFFFFF"/>
          <w:sz w:val="20"/>
          <w:szCs w:val="20"/>
        </w:rPr>
        <w:t>П</w:t>
      </w:r>
      <w:r w:rsidRPr="00EC4A16">
        <w:rPr>
          <w:b/>
          <w:color w:val="FFFFFF"/>
          <w:sz w:val="20"/>
          <w:szCs w:val="20"/>
        </w:rPr>
        <w:t>ение</w:t>
      </w:r>
    </w:p>
    <w:p w:rsidR="00EC4A16" w:rsidRPr="00EC4A16" w:rsidRDefault="00EC4A16" w:rsidP="00EC4A16">
      <w:pPr>
        <w:tabs>
          <w:tab w:val="left" w:pos="0"/>
        </w:tabs>
        <w:ind w:firstLine="4962"/>
        <w:jc w:val="right"/>
        <w:rPr>
          <w:b/>
          <w:color w:val="FFFFFF"/>
          <w:sz w:val="20"/>
          <w:szCs w:val="20"/>
        </w:rPr>
      </w:pPr>
    </w:p>
    <w:p w:rsidR="00EC4A16" w:rsidRPr="00EC4A16" w:rsidRDefault="00EC4A16" w:rsidP="00EC4A16">
      <w:pPr>
        <w:widowControl w:val="0"/>
        <w:suppressAutoHyphens/>
        <w:autoSpaceDE w:val="0"/>
        <w:ind w:firstLine="540"/>
        <w:jc w:val="center"/>
        <w:rPr>
          <w:rFonts w:eastAsia="Arial"/>
          <w:sz w:val="20"/>
          <w:szCs w:val="20"/>
          <w:lang w:eastAsia="ar-SA"/>
        </w:rPr>
      </w:pPr>
      <w:r w:rsidRPr="00EC4A16">
        <w:rPr>
          <w:rFonts w:eastAsia="Arial"/>
          <w:sz w:val="20"/>
          <w:szCs w:val="20"/>
          <w:lang w:eastAsia="ar-SA"/>
        </w:rPr>
        <w:t xml:space="preserve"> </w:t>
      </w:r>
    </w:p>
    <w:p w:rsidR="00EC4A16" w:rsidRPr="00EC4A16" w:rsidRDefault="00EC4A16" w:rsidP="00EC4A16">
      <w:pPr>
        <w:widowControl w:val="0"/>
        <w:suppressAutoHyphens/>
        <w:autoSpaceDE w:val="0"/>
        <w:ind w:firstLine="540"/>
        <w:jc w:val="center"/>
        <w:rPr>
          <w:rFonts w:eastAsia="Arial"/>
          <w:sz w:val="20"/>
          <w:szCs w:val="20"/>
          <w:lang w:eastAsia="ar-SA"/>
        </w:rPr>
      </w:pPr>
    </w:p>
    <w:p w:rsidR="00EC4A16" w:rsidRPr="00EC4A16" w:rsidRDefault="00EC4A16" w:rsidP="00EC4A16">
      <w:pPr>
        <w:widowControl w:val="0"/>
        <w:suppressAutoHyphens/>
        <w:autoSpaceDE w:val="0"/>
        <w:ind w:firstLine="540"/>
        <w:jc w:val="center"/>
        <w:rPr>
          <w:rFonts w:eastAsia="Arial"/>
          <w:sz w:val="20"/>
          <w:szCs w:val="20"/>
          <w:lang w:eastAsia="ar-SA"/>
        </w:rPr>
      </w:pPr>
      <w:r w:rsidRPr="00EC4A16">
        <w:rPr>
          <w:rFonts w:eastAsia="Arial"/>
          <w:sz w:val="20"/>
          <w:szCs w:val="20"/>
          <w:lang w:eastAsia="ar-SA"/>
        </w:rPr>
        <w:t xml:space="preserve">Визуализированный перечень образцов элементов благоустройства, предлагаемых к размещению на дворовой территории </w:t>
      </w:r>
      <w:r w:rsidRPr="00EC4A16">
        <w:rPr>
          <w:rFonts w:eastAsia="Arial" w:cs="Arial"/>
          <w:sz w:val="20"/>
          <w:szCs w:val="20"/>
          <w:lang w:eastAsia="ar-SA"/>
        </w:rPr>
        <w:t>многоквартирного дома,</w:t>
      </w:r>
      <w:r w:rsidRPr="00EC4A16">
        <w:rPr>
          <w:rFonts w:eastAsia="Arial"/>
          <w:sz w:val="20"/>
          <w:szCs w:val="20"/>
          <w:lang w:eastAsia="ar-SA"/>
        </w:rPr>
        <w:t xml:space="preserve"> сформированный исходя из минимального перечня работ по благоустройству дворовых территорий</w:t>
      </w:r>
    </w:p>
    <w:p w:rsidR="00EC4A16" w:rsidRPr="00EC4A16" w:rsidRDefault="00EC4A16" w:rsidP="00EC4A16">
      <w:pPr>
        <w:widowControl w:val="0"/>
        <w:autoSpaceDE w:val="0"/>
        <w:autoSpaceDN w:val="0"/>
        <w:adjustRightInd w:val="0"/>
        <w:jc w:val="both"/>
        <w:rPr>
          <w:rFonts w:eastAsia="Arial"/>
          <w:sz w:val="20"/>
          <w:szCs w:val="20"/>
          <w:lang w:eastAsia="ar-SA"/>
        </w:rPr>
      </w:pPr>
    </w:p>
    <w:p w:rsidR="00EC4A16" w:rsidRPr="00EC4A16" w:rsidRDefault="00EC4A16" w:rsidP="00EC4A16">
      <w:pPr>
        <w:widowControl w:val="0"/>
        <w:numPr>
          <w:ilvl w:val="0"/>
          <w:numId w:val="4"/>
        </w:numPr>
        <w:autoSpaceDE w:val="0"/>
        <w:autoSpaceDN w:val="0"/>
        <w:adjustRightInd w:val="0"/>
        <w:jc w:val="both"/>
        <w:rPr>
          <w:rFonts w:eastAsia="Arial"/>
          <w:sz w:val="20"/>
          <w:szCs w:val="20"/>
          <w:lang w:eastAsia="ar-SA"/>
        </w:rPr>
      </w:pPr>
      <w:r w:rsidRPr="00EC4A16">
        <w:rPr>
          <w:rFonts w:eastAsia="Arial"/>
          <w:sz w:val="20"/>
          <w:szCs w:val="20"/>
          <w:lang w:eastAsia="ar-SA"/>
        </w:rPr>
        <w:t>Уличные фонари:</w:t>
      </w:r>
    </w:p>
    <w:p w:rsidR="00EC4A16" w:rsidRPr="00EC4A16" w:rsidRDefault="00EC4A16" w:rsidP="00EC4A16">
      <w:pPr>
        <w:widowControl w:val="0"/>
        <w:suppressAutoHyphens/>
        <w:autoSpaceDE w:val="0"/>
        <w:ind w:firstLine="540"/>
        <w:jc w:val="both"/>
        <w:rPr>
          <w:rFonts w:eastAsia="Arial"/>
          <w:sz w:val="20"/>
          <w:szCs w:val="20"/>
          <w:lang w:eastAsia="ar-SA"/>
        </w:rPr>
      </w:pPr>
      <w:r>
        <w:rPr>
          <w:rFonts w:eastAsia="Arial"/>
          <w:noProof/>
          <w:sz w:val="20"/>
          <w:szCs w:val="20"/>
        </w:rPr>
        <w:drawing>
          <wp:inline distT="0" distB="0" distL="0" distR="0" wp14:anchorId="4D714A05">
            <wp:extent cx="2042160" cy="16275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2160" cy="1627505"/>
                    </a:xfrm>
                    <a:prstGeom prst="rect">
                      <a:avLst/>
                    </a:prstGeom>
                    <a:noFill/>
                  </pic:spPr>
                </pic:pic>
              </a:graphicData>
            </a:graphic>
          </wp:inline>
        </w:drawing>
      </w:r>
      <w:r>
        <w:rPr>
          <w:rFonts w:eastAsia="Arial"/>
          <w:noProof/>
          <w:sz w:val="20"/>
          <w:szCs w:val="20"/>
        </w:rPr>
        <w:drawing>
          <wp:inline distT="0" distB="0" distL="0" distR="0" wp14:anchorId="14049071">
            <wp:extent cx="1499870" cy="1243965"/>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9870" cy="1243965"/>
                    </a:xfrm>
                    <a:prstGeom prst="rect">
                      <a:avLst/>
                    </a:prstGeom>
                    <a:noFill/>
                  </pic:spPr>
                </pic:pic>
              </a:graphicData>
            </a:graphic>
          </wp:inline>
        </w:drawing>
      </w:r>
    </w:p>
    <w:p w:rsidR="00EC4A16" w:rsidRPr="00EC4A16" w:rsidRDefault="00EC4A16" w:rsidP="00EC4A16">
      <w:pPr>
        <w:numPr>
          <w:ilvl w:val="0"/>
          <w:numId w:val="4"/>
        </w:numPr>
        <w:contextualSpacing/>
        <w:rPr>
          <w:bCs/>
          <w:sz w:val="20"/>
          <w:szCs w:val="20"/>
        </w:rPr>
      </w:pPr>
      <w:r w:rsidRPr="00EC4A16">
        <w:rPr>
          <w:bCs/>
          <w:sz w:val="20"/>
          <w:szCs w:val="20"/>
        </w:rPr>
        <w:t>Скамья</w:t>
      </w:r>
    </w:p>
    <w:p w:rsidR="00EC4A16" w:rsidRDefault="00EC4A16" w:rsidP="00EC4A16">
      <w:pPr>
        <w:jc w:val="both"/>
        <w:rPr>
          <w:b/>
        </w:rPr>
      </w:pPr>
      <w:r>
        <w:rPr>
          <w:b/>
          <w:noProof/>
        </w:rPr>
        <w:drawing>
          <wp:inline distT="0" distB="0" distL="0" distR="0" wp14:anchorId="5535DE4E">
            <wp:extent cx="3968750" cy="2261870"/>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8750" cy="2261870"/>
                    </a:xfrm>
                    <a:prstGeom prst="rect">
                      <a:avLst/>
                    </a:prstGeom>
                    <a:noFill/>
                  </pic:spPr>
                </pic:pic>
              </a:graphicData>
            </a:graphic>
          </wp:inline>
        </w:drawing>
      </w:r>
    </w:p>
    <w:p w:rsidR="00EC4A16" w:rsidRDefault="00EC4A16" w:rsidP="00EC4A16">
      <w:pPr>
        <w:jc w:val="both"/>
        <w:rPr>
          <w:b/>
        </w:rPr>
      </w:pPr>
      <w:r>
        <w:rPr>
          <w:b/>
          <w:noProof/>
        </w:rPr>
        <w:drawing>
          <wp:inline distT="0" distB="0" distL="0" distR="0" wp14:anchorId="72FAC11C">
            <wp:extent cx="3834765" cy="28778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4765" cy="2877820"/>
                    </a:xfrm>
                    <a:prstGeom prst="rect">
                      <a:avLst/>
                    </a:prstGeom>
                    <a:noFill/>
                  </pic:spPr>
                </pic:pic>
              </a:graphicData>
            </a:graphic>
          </wp:inline>
        </w:drawing>
      </w:r>
    </w:p>
    <w:p w:rsidR="00EC4A16" w:rsidRDefault="00EC4A16" w:rsidP="00EC4A16">
      <w:pPr>
        <w:jc w:val="both"/>
        <w:rPr>
          <w:b/>
        </w:rPr>
      </w:pPr>
      <w:r>
        <w:rPr>
          <w:b/>
          <w:noProof/>
        </w:rPr>
        <w:lastRenderedPageBreak/>
        <w:drawing>
          <wp:inline distT="0" distB="0" distL="0" distR="0" wp14:anchorId="37C5924A">
            <wp:extent cx="3773805" cy="2475230"/>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3805" cy="2475230"/>
                    </a:xfrm>
                    <a:prstGeom prst="rect">
                      <a:avLst/>
                    </a:prstGeom>
                    <a:noFill/>
                  </pic:spPr>
                </pic:pic>
              </a:graphicData>
            </a:graphic>
          </wp:inline>
        </w:drawing>
      </w:r>
    </w:p>
    <w:p w:rsidR="00EC4A16" w:rsidRPr="00EC4A16" w:rsidRDefault="00EC4A16" w:rsidP="00EC4A16">
      <w:pPr>
        <w:ind w:left="360"/>
        <w:contextualSpacing/>
        <w:rPr>
          <w:rFonts w:ascii="Courier New" w:hAnsi="Courier New" w:cs="Courier New"/>
          <w:bCs/>
          <w:sz w:val="20"/>
          <w:szCs w:val="20"/>
        </w:rPr>
      </w:pPr>
      <w:r>
        <w:rPr>
          <w:rFonts w:ascii="Courier New" w:hAnsi="Courier New" w:cs="Courier New"/>
          <w:bCs/>
          <w:sz w:val="20"/>
          <w:szCs w:val="20"/>
        </w:rPr>
        <w:t xml:space="preserve">3. </w:t>
      </w:r>
      <w:r w:rsidRPr="00EC4A16">
        <w:rPr>
          <w:rFonts w:ascii="Courier New" w:hAnsi="Courier New" w:cs="Courier New"/>
          <w:bCs/>
          <w:sz w:val="20"/>
          <w:szCs w:val="20"/>
        </w:rPr>
        <w:t>Урна</w:t>
      </w:r>
    </w:p>
    <w:p w:rsidR="00EC4A16" w:rsidRPr="00EC4A16" w:rsidRDefault="00EC4A16" w:rsidP="00EC4A16">
      <w:pPr>
        <w:jc w:val="both"/>
        <w:rPr>
          <w:b/>
        </w:rPr>
      </w:pPr>
      <w:r>
        <w:rPr>
          <w:b/>
          <w:noProof/>
        </w:rPr>
        <w:drawing>
          <wp:inline distT="0" distB="0" distL="0" distR="0" wp14:anchorId="700ECC2C">
            <wp:extent cx="2334895" cy="213360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4895" cy="2133600"/>
                    </a:xfrm>
                    <a:prstGeom prst="rect">
                      <a:avLst/>
                    </a:prstGeom>
                    <a:noFill/>
                  </pic:spPr>
                </pic:pic>
              </a:graphicData>
            </a:graphic>
          </wp:inline>
        </w:drawing>
      </w:r>
    </w:p>
    <w:sectPr w:rsidR="00EC4A16" w:rsidRPr="00EC4A16" w:rsidSect="00FB4A6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CA0CBD"/>
    <w:multiLevelType w:val="hybridMultilevel"/>
    <w:tmpl w:val="B3229ED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1BE25670"/>
    <w:multiLevelType w:val="hybridMultilevel"/>
    <w:tmpl w:val="98D0D786"/>
    <w:lvl w:ilvl="0" w:tplc="85AA5BB6">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2B594154"/>
    <w:multiLevelType w:val="hybridMultilevel"/>
    <w:tmpl w:val="12E89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9B9401C"/>
    <w:multiLevelType w:val="hybridMultilevel"/>
    <w:tmpl w:val="81C00E22"/>
    <w:lvl w:ilvl="0" w:tplc="EDA4684C">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4" w15:restartNumberingAfterBreak="0">
    <w:nsid w:val="3F9B53B9"/>
    <w:multiLevelType w:val="hybridMultilevel"/>
    <w:tmpl w:val="ECECCA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E154313"/>
    <w:multiLevelType w:val="hybridMultilevel"/>
    <w:tmpl w:val="B3229ED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num>
  <w:num w:numId="2">
    <w:abstractNumId w:val="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pos w:val="beneathText"/>
    <w:numFmt w:val="chicago"/>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26D"/>
    <w:rsid w:val="00024571"/>
    <w:rsid w:val="000C01D9"/>
    <w:rsid w:val="00212A6F"/>
    <w:rsid w:val="003D1F5A"/>
    <w:rsid w:val="00447661"/>
    <w:rsid w:val="004A194E"/>
    <w:rsid w:val="004E1DA2"/>
    <w:rsid w:val="00524962"/>
    <w:rsid w:val="00594E54"/>
    <w:rsid w:val="005D44B6"/>
    <w:rsid w:val="007119E2"/>
    <w:rsid w:val="00731A01"/>
    <w:rsid w:val="00753F4A"/>
    <w:rsid w:val="00772298"/>
    <w:rsid w:val="008D0EE9"/>
    <w:rsid w:val="00963FAD"/>
    <w:rsid w:val="009F3B04"/>
    <w:rsid w:val="00A107FA"/>
    <w:rsid w:val="00A2726D"/>
    <w:rsid w:val="00AA3601"/>
    <w:rsid w:val="00AA36E5"/>
    <w:rsid w:val="00AD0DE3"/>
    <w:rsid w:val="00CA6247"/>
    <w:rsid w:val="00E01E66"/>
    <w:rsid w:val="00E059DD"/>
    <w:rsid w:val="00E31462"/>
    <w:rsid w:val="00EC4A16"/>
    <w:rsid w:val="00F1609C"/>
    <w:rsid w:val="00F42C2C"/>
    <w:rsid w:val="00F73276"/>
    <w:rsid w:val="00FB4A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4800CC-13B3-4E58-B290-2308C283C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726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C4A16"/>
    <w:pPr>
      <w:keepNext/>
      <w:jc w:val="center"/>
      <w:outlineLvl w:val="0"/>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2726D"/>
    <w:pPr>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A2726D"/>
    <w:pPr>
      <w:widowControl w:val="0"/>
      <w:autoSpaceDE w:val="0"/>
      <w:autoSpaceDN w:val="0"/>
      <w:adjustRightInd w:val="0"/>
      <w:spacing w:line="634" w:lineRule="exact"/>
      <w:ind w:firstLine="2477"/>
    </w:pPr>
  </w:style>
  <w:style w:type="paragraph" w:customStyle="1" w:styleId="Style4">
    <w:name w:val="Style4"/>
    <w:basedOn w:val="a"/>
    <w:rsid w:val="00A2726D"/>
    <w:pPr>
      <w:widowControl w:val="0"/>
      <w:autoSpaceDE w:val="0"/>
      <w:autoSpaceDN w:val="0"/>
      <w:adjustRightInd w:val="0"/>
      <w:spacing w:line="206" w:lineRule="exact"/>
    </w:pPr>
  </w:style>
  <w:style w:type="character" w:customStyle="1" w:styleId="FontStyle22">
    <w:name w:val="Font Style22"/>
    <w:rsid w:val="00A2726D"/>
    <w:rPr>
      <w:rFonts w:ascii="Times New Roman" w:hAnsi="Times New Roman" w:cs="Times New Roman"/>
      <w:sz w:val="16"/>
      <w:szCs w:val="16"/>
    </w:rPr>
  </w:style>
  <w:style w:type="paragraph" w:styleId="a4">
    <w:name w:val="Balloon Text"/>
    <w:basedOn w:val="a"/>
    <w:link w:val="a5"/>
    <w:uiPriority w:val="99"/>
    <w:semiHidden/>
    <w:unhideWhenUsed/>
    <w:rsid w:val="00524962"/>
    <w:rPr>
      <w:rFonts w:ascii="Tahoma" w:hAnsi="Tahoma" w:cs="Tahoma"/>
      <w:sz w:val="16"/>
      <w:szCs w:val="16"/>
    </w:rPr>
  </w:style>
  <w:style w:type="character" w:customStyle="1" w:styleId="a5">
    <w:name w:val="Текст выноски Знак"/>
    <w:basedOn w:val="a0"/>
    <w:link w:val="a4"/>
    <w:uiPriority w:val="99"/>
    <w:semiHidden/>
    <w:rsid w:val="00524962"/>
    <w:rPr>
      <w:rFonts w:ascii="Tahoma" w:eastAsia="Times New Roman" w:hAnsi="Tahoma" w:cs="Tahoma"/>
      <w:sz w:val="16"/>
      <w:szCs w:val="16"/>
      <w:lang w:eastAsia="ru-RU"/>
    </w:rPr>
  </w:style>
  <w:style w:type="paragraph" w:styleId="a6">
    <w:name w:val="List Paragraph"/>
    <w:basedOn w:val="a"/>
    <w:uiPriority w:val="34"/>
    <w:qFormat/>
    <w:rsid w:val="00024571"/>
    <w:pPr>
      <w:ind w:left="720"/>
      <w:contextualSpacing/>
    </w:pPr>
  </w:style>
  <w:style w:type="character" w:styleId="a7">
    <w:name w:val="Hyperlink"/>
    <w:basedOn w:val="a0"/>
    <w:uiPriority w:val="99"/>
    <w:semiHidden/>
    <w:unhideWhenUsed/>
    <w:rsid w:val="00024571"/>
    <w:rPr>
      <w:color w:val="0000FF"/>
      <w:u w:val="single"/>
    </w:rPr>
  </w:style>
  <w:style w:type="character" w:customStyle="1" w:styleId="10">
    <w:name w:val="Заголовок 1 Знак"/>
    <w:basedOn w:val="a0"/>
    <w:link w:val="1"/>
    <w:uiPriority w:val="9"/>
    <w:rsid w:val="00EC4A16"/>
    <w:rPr>
      <w:rFonts w:ascii="Times New Roman" w:eastAsia="Times New Roman" w:hAnsi="Times New Roman" w:cs="Times New Roman"/>
      <w:b/>
      <w:bCs/>
      <w:sz w:val="32"/>
      <w:szCs w:val="24"/>
      <w:lang w:eastAsia="ru-RU"/>
    </w:rPr>
  </w:style>
  <w:style w:type="numbering" w:customStyle="1" w:styleId="11">
    <w:name w:val="Нет списка1"/>
    <w:next w:val="a2"/>
    <w:uiPriority w:val="99"/>
    <w:semiHidden/>
    <w:unhideWhenUsed/>
    <w:rsid w:val="00EC4A16"/>
  </w:style>
  <w:style w:type="paragraph" w:styleId="a8">
    <w:name w:val="Normal (Web)"/>
    <w:basedOn w:val="a"/>
    <w:uiPriority w:val="99"/>
    <w:unhideWhenUsed/>
    <w:rsid w:val="00EC4A16"/>
    <w:pPr>
      <w:spacing w:before="100" w:beforeAutospacing="1" w:after="100" w:afterAutospacing="1"/>
    </w:pPr>
  </w:style>
  <w:style w:type="paragraph" w:customStyle="1" w:styleId="ConsPlusNormal">
    <w:name w:val="ConsPlusNormal"/>
    <w:uiPriority w:val="99"/>
    <w:rsid w:val="00EC4A1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uiPriority w:val="99"/>
    <w:locked/>
    <w:rsid w:val="00EC4A1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rsid w:val="00EC4A16"/>
  </w:style>
  <w:style w:type="table" w:customStyle="1" w:styleId="12">
    <w:name w:val="Сетка таблицы1"/>
    <w:basedOn w:val="a1"/>
    <w:next w:val="a9"/>
    <w:uiPriority w:val="59"/>
    <w:rsid w:val="00EC4A1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header"/>
    <w:basedOn w:val="a"/>
    <w:link w:val="ab"/>
    <w:uiPriority w:val="99"/>
    <w:unhideWhenUsed/>
    <w:rsid w:val="00EC4A16"/>
    <w:pPr>
      <w:tabs>
        <w:tab w:val="center" w:pos="4677"/>
        <w:tab w:val="right" w:pos="9355"/>
      </w:tabs>
    </w:pPr>
    <w:rPr>
      <w:rFonts w:ascii="Courier New" w:hAnsi="Courier New" w:cs="Courier New"/>
      <w:b/>
      <w:bCs/>
      <w:sz w:val="28"/>
      <w:szCs w:val="28"/>
    </w:rPr>
  </w:style>
  <w:style w:type="character" w:customStyle="1" w:styleId="ab">
    <w:name w:val="Верхний колонтитул Знак"/>
    <w:basedOn w:val="a0"/>
    <w:link w:val="aa"/>
    <w:uiPriority w:val="99"/>
    <w:rsid w:val="00EC4A16"/>
    <w:rPr>
      <w:rFonts w:ascii="Courier New" w:eastAsia="Times New Roman" w:hAnsi="Courier New" w:cs="Courier New"/>
      <w:b/>
      <w:bCs/>
      <w:sz w:val="28"/>
      <w:szCs w:val="28"/>
      <w:lang w:eastAsia="ru-RU"/>
    </w:rPr>
  </w:style>
  <w:style w:type="paragraph" w:styleId="ac">
    <w:name w:val="footer"/>
    <w:basedOn w:val="a"/>
    <w:link w:val="ad"/>
    <w:uiPriority w:val="99"/>
    <w:unhideWhenUsed/>
    <w:rsid w:val="00EC4A16"/>
    <w:pPr>
      <w:tabs>
        <w:tab w:val="center" w:pos="4677"/>
        <w:tab w:val="right" w:pos="9355"/>
      </w:tabs>
    </w:pPr>
    <w:rPr>
      <w:rFonts w:ascii="Courier New" w:hAnsi="Courier New" w:cs="Courier New"/>
      <w:b/>
      <w:bCs/>
      <w:sz w:val="28"/>
      <w:szCs w:val="28"/>
    </w:rPr>
  </w:style>
  <w:style w:type="character" w:customStyle="1" w:styleId="ad">
    <w:name w:val="Нижний колонтитул Знак"/>
    <w:basedOn w:val="a0"/>
    <w:link w:val="ac"/>
    <w:uiPriority w:val="99"/>
    <w:rsid w:val="00EC4A16"/>
    <w:rPr>
      <w:rFonts w:ascii="Courier New" w:eastAsia="Times New Roman" w:hAnsi="Courier New" w:cs="Courier New"/>
      <w:b/>
      <w:bCs/>
      <w:sz w:val="28"/>
      <w:szCs w:val="28"/>
      <w:lang w:eastAsia="ru-RU"/>
    </w:rPr>
  </w:style>
  <w:style w:type="table" w:styleId="a9">
    <w:name w:val="Table Grid"/>
    <w:basedOn w:val="a1"/>
    <w:uiPriority w:val="59"/>
    <w:rsid w:val="00EC4A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1040;&#1083;&#1080;&#1077;&#1074;&#1099;\Desktop\&#1091;&#1090;&#1074;.%20&#1087;&#1088;&#1086;&#1075;&#1088;.%20&#1077;&#1084;&#1074;&#1072;,%20&#1082;&#1086;&#1088;.doc"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C:\Users\&#1040;&#1083;&#1080;&#1077;&#1074;&#1099;\Desktop\&#1091;&#1090;&#1074;.%20&#1087;&#1088;&#1086;&#1075;&#1088;.%20&#1077;&#1084;&#1074;&#1072;,%20&#1082;&#1086;&#1088;.doc"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www.mrk11.ru/page/monogorod.blagoustroennaya_gorodskaya_sreda/" TargetMode="External"/><Relationship Id="rId11" Type="http://schemas.openxmlformats.org/officeDocument/2006/relationships/image" Target="media/image2.png"/><Relationship Id="rId5" Type="http://schemas.openxmlformats.org/officeDocument/2006/relationships/image" Target="media/image1.wmf"/><Relationship Id="rId15" Type="http://schemas.openxmlformats.org/officeDocument/2006/relationships/image" Target="media/image6.png"/><Relationship Id="rId10" Type="http://schemas.openxmlformats.org/officeDocument/2006/relationships/hyperlink" Target="file:///C:\Users\&#1054;&#1082;&#1089;&#1072;&#1085;&#1072;\Documents\&#1041;&#1070;&#1044;&#1046;&#1045;&#1058;\2018\&#1055;&#1088;&#1086;&#1077;&#1082;&#1090;%20&#1087;&#1072;&#1089;&#1087;&#1086;&#1088;&#1090;%20&#1087;&#1088;&#1086;&#1075;&#1088;&#1072;&#1084;&#1084;&#1072;%20&#1089;&#1087;&#1086;&#1088;&#1090;.docx" TargetMode="External"/><Relationship Id="rId4" Type="http://schemas.openxmlformats.org/officeDocument/2006/relationships/webSettings" Target="webSettings.xml"/><Relationship Id="rId9" Type="http://schemas.openxmlformats.org/officeDocument/2006/relationships/hyperlink" Target="consultantplus://offline/ref=58E40AB2B90CB1FE7838C51973A3512A310CBD8EB0CE5E51804820BA46L7B5I"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6024</Words>
  <Characters>34341</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40285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шлопова</dc:creator>
  <cp:lastModifiedBy>Admin</cp:lastModifiedBy>
  <cp:revision>5</cp:revision>
  <cp:lastPrinted>2017-11-28T12:45:00Z</cp:lastPrinted>
  <dcterms:created xsi:type="dcterms:W3CDTF">2018-04-28T08:07:00Z</dcterms:created>
  <dcterms:modified xsi:type="dcterms:W3CDTF">2020-10-26T08:44:00Z</dcterms:modified>
</cp:coreProperties>
</file>