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13D9AE77" wp14:editId="2106D197">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67F88">
        <w:rPr>
          <w:rFonts w:ascii="Times New Roman" w:eastAsia="Times New Roman" w:hAnsi="Times New Roman" w:cs="Times New Roman"/>
          <w:bCs/>
          <w:sz w:val="28"/>
          <w:szCs w:val="28"/>
          <w:lang w:eastAsia="ru-RU"/>
        </w:rPr>
        <w:t xml:space="preserve">18 </w:t>
      </w:r>
      <w:r w:rsidR="00676161">
        <w:rPr>
          <w:rFonts w:ascii="Times New Roman" w:eastAsia="Times New Roman" w:hAnsi="Times New Roman" w:cs="Times New Roman"/>
          <w:bCs/>
          <w:sz w:val="28"/>
          <w:szCs w:val="28"/>
          <w:lang w:eastAsia="ru-RU"/>
        </w:rPr>
        <w:t>янва</w:t>
      </w:r>
      <w:r w:rsidR="00C76352">
        <w:rPr>
          <w:rFonts w:ascii="Times New Roman" w:eastAsia="Times New Roman" w:hAnsi="Times New Roman" w:cs="Times New Roman"/>
          <w:bCs/>
          <w:sz w:val="28"/>
          <w:szCs w:val="28"/>
          <w:lang w:eastAsia="ru-RU"/>
        </w:rPr>
        <w:t>р</w:t>
      </w:r>
      <w:r w:rsidR="00827251">
        <w:rPr>
          <w:rFonts w:ascii="Times New Roman" w:eastAsia="Times New Roman" w:hAnsi="Times New Roman" w:cs="Times New Roman"/>
          <w:bCs/>
          <w:sz w:val="28"/>
          <w:szCs w:val="28"/>
          <w:lang w:eastAsia="ru-RU"/>
        </w:rPr>
        <w:t>я</w:t>
      </w:r>
      <w:r w:rsidR="00F41768" w:rsidRPr="00A912E0">
        <w:rPr>
          <w:rFonts w:ascii="Times New Roman" w:eastAsia="Times New Roman" w:hAnsi="Times New Roman" w:cs="Times New Roman"/>
          <w:bCs/>
          <w:sz w:val="28"/>
          <w:szCs w:val="28"/>
          <w:lang w:eastAsia="ru-RU"/>
        </w:rPr>
        <w:t xml:space="preserve"> 201</w:t>
      </w:r>
      <w:r w:rsidR="00676161">
        <w:rPr>
          <w:rFonts w:ascii="Times New Roman" w:eastAsia="Times New Roman" w:hAnsi="Times New Roman" w:cs="Times New Roman"/>
          <w:bCs/>
          <w:sz w:val="28"/>
          <w:szCs w:val="28"/>
          <w:lang w:eastAsia="ru-RU"/>
        </w:rPr>
        <w:t>8</w:t>
      </w:r>
      <w:r w:rsidR="00F41768" w:rsidRPr="00A912E0">
        <w:rPr>
          <w:rFonts w:ascii="Times New Roman" w:eastAsia="Times New Roman" w:hAnsi="Times New Roman" w:cs="Times New Roman"/>
          <w:bCs/>
          <w:sz w:val="28"/>
          <w:szCs w:val="28"/>
          <w:lang w:eastAsia="ru-RU"/>
        </w:rPr>
        <w:t xml:space="preserve"> года                                                    </w:t>
      </w:r>
      <w:r w:rsidR="00170AEE">
        <w:rPr>
          <w:rFonts w:ascii="Times New Roman" w:eastAsia="Times New Roman" w:hAnsi="Times New Roman" w:cs="Times New Roman"/>
          <w:bCs/>
          <w:sz w:val="28"/>
          <w:szCs w:val="28"/>
          <w:lang w:eastAsia="ru-RU"/>
        </w:rPr>
        <w:t xml:space="preserve">                   </w:t>
      </w:r>
      <w:r w:rsidR="00C76352">
        <w:rPr>
          <w:rFonts w:ascii="Times New Roman" w:eastAsia="Times New Roman" w:hAnsi="Times New Roman" w:cs="Times New Roman"/>
          <w:bCs/>
          <w:sz w:val="28"/>
          <w:szCs w:val="28"/>
          <w:lang w:eastAsia="ru-RU"/>
        </w:rPr>
        <w:t xml:space="preserve">      </w:t>
      </w:r>
      <w:r w:rsidR="00F41768" w:rsidRPr="00A912E0">
        <w:rPr>
          <w:rFonts w:ascii="Times New Roman" w:eastAsia="Times New Roman" w:hAnsi="Times New Roman" w:cs="Times New Roman"/>
          <w:bCs/>
          <w:sz w:val="28"/>
          <w:szCs w:val="28"/>
          <w:lang w:eastAsia="ru-RU"/>
        </w:rPr>
        <w:t>№</w:t>
      </w:r>
      <w:r w:rsidR="00467F88">
        <w:rPr>
          <w:rFonts w:ascii="Times New Roman" w:eastAsia="Times New Roman" w:hAnsi="Times New Roman" w:cs="Times New Roman"/>
          <w:bCs/>
          <w:sz w:val="28"/>
          <w:szCs w:val="28"/>
          <w:lang w:eastAsia="ru-RU"/>
        </w:rPr>
        <w:t xml:space="preserve"> 18</w:t>
      </w:r>
      <w:r w:rsidR="00F41768" w:rsidRPr="00A912E0">
        <w:rPr>
          <w:rFonts w:ascii="Times New Roman" w:eastAsia="Times New Roman" w:hAnsi="Times New Roman" w:cs="Times New Roman"/>
          <w:bCs/>
          <w:sz w:val="28"/>
          <w:szCs w:val="28"/>
          <w:lang w:eastAsia="ru-RU"/>
        </w:rPr>
        <w:t xml:space="preserve"> </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F41768" w:rsidRPr="00A912E0" w:rsidTr="00480D1F">
        <w:trPr>
          <w:trHeight w:val="929"/>
        </w:trPr>
        <w:tc>
          <w:tcPr>
            <w:tcW w:w="8691" w:type="dxa"/>
            <w:tcBorders>
              <w:top w:val="nil"/>
              <w:left w:val="nil"/>
              <w:bottom w:val="nil"/>
              <w:right w:val="nil"/>
            </w:tcBorders>
          </w:tcPr>
          <w:p w:rsidR="00827251" w:rsidRPr="00C6169A" w:rsidRDefault="00C6169A" w:rsidP="00827251">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w:t>
            </w:r>
            <w:r w:rsidR="00170AEE">
              <w:rPr>
                <w:rFonts w:ascii="Times New Roman" w:eastAsia="Times New Roman" w:hAnsi="Times New Roman" w:cs="Times New Roman"/>
                <w:b/>
                <w:bCs/>
                <w:sz w:val="28"/>
                <w:szCs w:val="28"/>
              </w:rPr>
              <w:t xml:space="preserve">внесении изменений в Устав </w:t>
            </w:r>
            <w:r w:rsidR="002C367E" w:rsidRPr="00480D1F">
              <w:rPr>
                <w:rFonts w:ascii="Times New Roman" w:eastAsia="Times New Roman" w:hAnsi="Times New Roman" w:cs="Times New Roman"/>
                <w:b/>
                <w:bCs/>
                <w:sz w:val="28"/>
                <w:szCs w:val="28"/>
              </w:rPr>
              <w:t>м</w:t>
            </w:r>
            <w:r w:rsidR="00170AEE">
              <w:rPr>
                <w:rFonts w:ascii="Times New Roman" w:eastAsia="Times New Roman" w:hAnsi="Times New Roman" w:cs="Times New Roman"/>
                <w:b/>
                <w:bCs/>
                <w:sz w:val="28"/>
                <w:szCs w:val="28"/>
              </w:rPr>
              <w:t>униципального автономного учреждения «Физкультурно-спортивный комплекс</w:t>
            </w:r>
            <w:r w:rsidR="00480D1F">
              <w:rPr>
                <w:rFonts w:ascii="Times New Roman" w:eastAsia="Times New Roman" w:hAnsi="Times New Roman" w:cs="Times New Roman"/>
                <w:b/>
                <w:bCs/>
                <w:sz w:val="28"/>
                <w:szCs w:val="28"/>
              </w:rPr>
              <w:t>»</w:t>
            </w:r>
            <w:r w:rsidR="00170AEE">
              <w:rPr>
                <w:rFonts w:ascii="Times New Roman" w:eastAsia="Times New Roman" w:hAnsi="Times New Roman" w:cs="Times New Roman"/>
                <w:b/>
                <w:bCs/>
                <w:sz w:val="28"/>
                <w:szCs w:val="28"/>
              </w:rPr>
              <w:t xml:space="preserve"> г. Емва</w:t>
            </w:r>
          </w:p>
          <w:p w:rsidR="004A08C1" w:rsidRPr="00A912E0" w:rsidRDefault="004A08C1" w:rsidP="00827251">
            <w:pPr>
              <w:autoSpaceDE w:val="0"/>
              <w:autoSpaceDN w:val="0"/>
              <w:adjustRightInd w:val="0"/>
              <w:spacing w:after="0"/>
              <w:jc w:val="center"/>
              <w:rPr>
                <w:rFonts w:ascii="Times New Roman" w:eastAsia="Times New Roman" w:hAnsi="Times New Roman" w:cs="Times New Roman"/>
                <w:bCs/>
                <w:sz w:val="28"/>
                <w:szCs w:val="28"/>
              </w:rPr>
            </w:pPr>
          </w:p>
        </w:tc>
      </w:tr>
    </w:tbl>
    <w:p w:rsidR="00DB4747" w:rsidRDefault="00DB4747" w:rsidP="00F41768">
      <w:pPr>
        <w:shd w:val="clear" w:color="auto" w:fill="FFFFFF"/>
        <w:spacing w:after="0" w:line="330" w:lineRule="atLeast"/>
        <w:outlineLvl w:val="1"/>
        <w:rPr>
          <w:rFonts w:ascii="Times New Roman" w:eastAsia="Times New Roman" w:hAnsi="Times New Roman" w:cs="Times New Roman"/>
          <w:b/>
          <w:sz w:val="28"/>
          <w:szCs w:val="28"/>
          <w:lang w:eastAsia="ru-RU"/>
        </w:rPr>
      </w:pPr>
    </w:p>
    <w:p w:rsidR="00DB4747" w:rsidRPr="00F243D1" w:rsidRDefault="00170AEE" w:rsidP="009946E5">
      <w:pPr>
        <w:shd w:val="clear" w:color="auto" w:fill="FFFFFF"/>
        <w:spacing w:after="0" w:line="330"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3D1" w:rsidRPr="00F243D1">
        <w:rPr>
          <w:rFonts w:ascii="Times New Roman" w:eastAsia="Times New Roman" w:hAnsi="Times New Roman" w:cs="Times New Roman"/>
          <w:sz w:val="28"/>
          <w:szCs w:val="28"/>
          <w:lang w:eastAsia="ru-RU"/>
        </w:rPr>
        <w:t>Во исполнение постановления  администрации  муниципального района  «Княжпогостский» от 06 октября 2015 года  № 592 «О реализации   мероприятий  по внедрению  Всероссийского  физкультурно-спортивного комплекса «Готов  к труду и  обороне» (ГТО), администрация  городского поселения  «Емва»</w:t>
      </w:r>
    </w:p>
    <w:p w:rsidR="00DB4747" w:rsidRPr="001F1F25" w:rsidRDefault="00DB4747" w:rsidP="00F41768">
      <w:pPr>
        <w:shd w:val="clear" w:color="auto" w:fill="FFFFFF"/>
        <w:spacing w:after="0" w:line="330" w:lineRule="atLeast"/>
        <w:outlineLvl w:val="1"/>
        <w:rPr>
          <w:rFonts w:ascii="Times New Roman" w:eastAsia="Times New Roman" w:hAnsi="Times New Roman" w:cs="Times New Roman"/>
          <w:b/>
          <w:color w:val="FF0000"/>
          <w:sz w:val="28"/>
          <w:szCs w:val="28"/>
          <w:lang w:eastAsia="ru-RU"/>
        </w:rPr>
      </w:pPr>
    </w:p>
    <w:p w:rsidR="00F41768" w:rsidRPr="00A912E0" w:rsidRDefault="00F41768" w:rsidP="00F243D1">
      <w:pPr>
        <w:shd w:val="clear" w:color="auto" w:fill="FFFFFF"/>
        <w:spacing w:after="0" w:line="330" w:lineRule="atLeast"/>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 xml:space="preserve">           Постановляет:</w:t>
      </w:r>
    </w:p>
    <w:p w:rsidR="00F243D1" w:rsidRPr="00F243D1" w:rsidRDefault="001F1F25" w:rsidP="001F1F25">
      <w:pPr>
        <w:shd w:val="clear" w:color="auto" w:fill="FFFFFF"/>
        <w:spacing w:after="0" w:line="330"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F243D1">
        <w:rPr>
          <w:rFonts w:ascii="Times New Roman" w:eastAsia="Times New Roman" w:hAnsi="Times New Roman"/>
          <w:sz w:val="28"/>
          <w:szCs w:val="28"/>
          <w:lang w:eastAsia="ru-RU"/>
        </w:rPr>
        <w:t xml:space="preserve">  </w:t>
      </w:r>
      <w:r w:rsidR="00676161">
        <w:rPr>
          <w:rFonts w:ascii="Times New Roman" w:eastAsia="Times New Roman" w:hAnsi="Times New Roman"/>
          <w:sz w:val="28"/>
          <w:szCs w:val="28"/>
          <w:lang w:eastAsia="ru-RU"/>
        </w:rPr>
        <w:t>1.</w:t>
      </w:r>
      <w:r w:rsidRPr="001F1F25">
        <w:rPr>
          <w:rFonts w:ascii="Times New Roman" w:eastAsia="Times New Roman" w:hAnsi="Times New Roman" w:cs="Times New Roman"/>
          <w:color w:val="FF0000"/>
          <w:sz w:val="28"/>
          <w:szCs w:val="28"/>
          <w:lang w:eastAsia="ru-RU"/>
        </w:rPr>
        <w:t xml:space="preserve"> </w:t>
      </w:r>
      <w:r w:rsidRPr="00F243D1">
        <w:rPr>
          <w:rFonts w:ascii="Times New Roman" w:eastAsia="Times New Roman" w:hAnsi="Times New Roman" w:cs="Times New Roman"/>
          <w:sz w:val="28"/>
          <w:szCs w:val="28"/>
          <w:lang w:eastAsia="ru-RU"/>
        </w:rPr>
        <w:t xml:space="preserve">Внести изменения  в Устав муниципального автономного учреждения, утвержденного </w:t>
      </w:r>
      <w:r w:rsidR="00480D1F">
        <w:rPr>
          <w:rFonts w:ascii="Times New Roman" w:eastAsia="Times New Roman" w:hAnsi="Times New Roman" w:cs="Times New Roman"/>
          <w:sz w:val="28"/>
          <w:szCs w:val="28"/>
          <w:lang w:eastAsia="ru-RU"/>
        </w:rPr>
        <w:t>п</w:t>
      </w:r>
      <w:r w:rsidRPr="00F243D1">
        <w:rPr>
          <w:rFonts w:ascii="Times New Roman" w:eastAsia="Times New Roman" w:hAnsi="Times New Roman" w:cs="Times New Roman"/>
          <w:sz w:val="28"/>
          <w:szCs w:val="28"/>
          <w:lang w:eastAsia="ru-RU"/>
        </w:rPr>
        <w:t>остановление</w:t>
      </w:r>
      <w:r w:rsidR="002C367E" w:rsidRPr="00480D1F">
        <w:rPr>
          <w:rFonts w:ascii="Times New Roman" w:eastAsia="Times New Roman" w:hAnsi="Times New Roman" w:cs="Times New Roman"/>
          <w:sz w:val="28"/>
          <w:szCs w:val="28"/>
          <w:lang w:eastAsia="ru-RU"/>
        </w:rPr>
        <w:t>м</w:t>
      </w:r>
      <w:r w:rsidRPr="00F243D1">
        <w:rPr>
          <w:rFonts w:ascii="Times New Roman" w:eastAsia="Times New Roman" w:hAnsi="Times New Roman" w:cs="Times New Roman"/>
          <w:sz w:val="28"/>
          <w:szCs w:val="28"/>
          <w:lang w:eastAsia="ru-RU"/>
        </w:rPr>
        <w:t xml:space="preserve"> администрации городского поселения «Емва» от 29 сентября 2011 года № 115 «О создании муниципального автономного учреждения  «Физкультурно-спортивный комплекс</w:t>
      </w:r>
      <w:r w:rsidR="00480D1F" w:rsidRPr="00F243D1">
        <w:rPr>
          <w:rFonts w:ascii="Times New Roman" w:eastAsia="Times New Roman" w:hAnsi="Times New Roman" w:cs="Times New Roman"/>
          <w:sz w:val="28"/>
          <w:szCs w:val="28"/>
          <w:lang w:eastAsia="ru-RU"/>
        </w:rPr>
        <w:t>»</w:t>
      </w:r>
      <w:r w:rsidRPr="00F243D1">
        <w:rPr>
          <w:rFonts w:ascii="Times New Roman" w:eastAsia="Times New Roman" w:hAnsi="Times New Roman" w:cs="Times New Roman"/>
          <w:sz w:val="28"/>
          <w:szCs w:val="28"/>
          <w:lang w:eastAsia="ru-RU"/>
        </w:rPr>
        <w:t xml:space="preserve"> г. Емва (далее</w:t>
      </w:r>
      <w:r w:rsidR="002C367E">
        <w:rPr>
          <w:rFonts w:ascii="Times New Roman" w:eastAsia="Times New Roman" w:hAnsi="Times New Roman" w:cs="Times New Roman"/>
          <w:sz w:val="28"/>
          <w:szCs w:val="28"/>
          <w:lang w:eastAsia="ru-RU"/>
        </w:rPr>
        <w:t xml:space="preserve"> </w:t>
      </w:r>
      <w:r w:rsidRPr="00F243D1">
        <w:rPr>
          <w:rFonts w:ascii="Times New Roman" w:eastAsia="Times New Roman" w:hAnsi="Times New Roman" w:cs="Times New Roman"/>
          <w:sz w:val="28"/>
          <w:szCs w:val="28"/>
          <w:lang w:eastAsia="ru-RU"/>
        </w:rPr>
        <w:t>- Устав)</w:t>
      </w:r>
      <w:r w:rsidR="00F243D1" w:rsidRPr="00F243D1">
        <w:rPr>
          <w:rFonts w:ascii="Times New Roman" w:eastAsia="Times New Roman" w:hAnsi="Times New Roman" w:cs="Times New Roman"/>
          <w:sz w:val="28"/>
          <w:szCs w:val="28"/>
          <w:lang w:eastAsia="ru-RU"/>
        </w:rPr>
        <w:t>.</w:t>
      </w:r>
    </w:p>
    <w:p w:rsidR="00F41768" w:rsidRDefault="00F243D1" w:rsidP="00C6169A">
      <w:pPr>
        <w:pStyle w:val="afe"/>
        <w:ind w:firstLine="567"/>
        <w:jc w:val="both"/>
        <w:rPr>
          <w:rFonts w:ascii="Times New Roman" w:eastAsia="Times New Roman" w:hAnsi="Times New Roman"/>
          <w:sz w:val="28"/>
          <w:szCs w:val="28"/>
          <w:lang w:eastAsia="ru-RU"/>
        </w:rPr>
      </w:pPr>
      <w:r w:rsidRPr="00F243D1">
        <w:rPr>
          <w:rFonts w:ascii="Times New Roman" w:eastAsia="Times New Roman" w:hAnsi="Times New Roman"/>
          <w:sz w:val="28"/>
          <w:szCs w:val="28"/>
          <w:lang w:eastAsia="ru-RU"/>
        </w:rPr>
        <w:t xml:space="preserve">2. </w:t>
      </w:r>
      <w:r w:rsidR="00C112E5" w:rsidRPr="00F243D1">
        <w:rPr>
          <w:rFonts w:ascii="Times New Roman" w:eastAsia="Times New Roman" w:hAnsi="Times New Roman"/>
          <w:sz w:val="28"/>
          <w:szCs w:val="28"/>
          <w:lang w:eastAsia="ru-RU"/>
        </w:rPr>
        <w:t>П</w:t>
      </w:r>
      <w:r w:rsidRPr="00F243D1">
        <w:rPr>
          <w:rFonts w:ascii="Times New Roman" w:eastAsia="Times New Roman" w:hAnsi="Times New Roman"/>
          <w:sz w:val="28"/>
          <w:szCs w:val="28"/>
          <w:lang w:eastAsia="ru-RU"/>
        </w:rPr>
        <w:t xml:space="preserve">ункт </w:t>
      </w:r>
      <w:r w:rsidR="00C112E5" w:rsidRPr="00F243D1">
        <w:rPr>
          <w:rFonts w:ascii="Times New Roman" w:eastAsia="Times New Roman" w:hAnsi="Times New Roman"/>
          <w:sz w:val="28"/>
          <w:szCs w:val="28"/>
          <w:lang w:eastAsia="ru-RU"/>
        </w:rPr>
        <w:t xml:space="preserve">7.1 </w:t>
      </w:r>
      <w:r w:rsidRPr="00F243D1">
        <w:rPr>
          <w:rFonts w:ascii="Times New Roman" w:eastAsia="Times New Roman" w:hAnsi="Times New Roman"/>
          <w:sz w:val="28"/>
          <w:szCs w:val="28"/>
          <w:lang w:eastAsia="ru-RU"/>
        </w:rPr>
        <w:t>раздела</w:t>
      </w:r>
      <w:r w:rsidR="00C112E5" w:rsidRPr="00F243D1">
        <w:rPr>
          <w:rFonts w:ascii="Times New Roman" w:eastAsia="Times New Roman" w:hAnsi="Times New Roman"/>
          <w:sz w:val="28"/>
          <w:szCs w:val="28"/>
          <w:lang w:eastAsia="ru-RU"/>
        </w:rPr>
        <w:t xml:space="preserve"> 7  Устава дополнить  </w:t>
      </w:r>
      <w:r w:rsidR="002C367E" w:rsidRPr="00480D1F">
        <w:rPr>
          <w:rFonts w:ascii="Times New Roman" w:eastAsia="Times New Roman" w:hAnsi="Times New Roman"/>
          <w:sz w:val="28"/>
          <w:szCs w:val="28"/>
          <w:lang w:eastAsia="ru-RU"/>
        </w:rPr>
        <w:t>абзацами пятым и шестым</w:t>
      </w:r>
      <w:r w:rsidR="00C112E5" w:rsidRPr="00480D1F">
        <w:rPr>
          <w:rFonts w:ascii="Times New Roman" w:eastAsia="Times New Roman" w:hAnsi="Times New Roman"/>
          <w:sz w:val="28"/>
          <w:szCs w:val="28"/>
          <w:lang w:eastAsia="ru-RU"/>
        </w:rPr>
        <w:t xml:space="preserve">  </w:t>
      </w:r>
      <w:r w:rsidR="00C112E5">
        <w:rPr>
          <w:rFonts w:ascii="Times New Roman" w:eastAsia="Times New Roman" w:hAnsi="Times New Roman"/>
          <w:sz w:val="28"/>
          <w:szCs w:val="28"/>
          <w:lang w:eastAsia="ru-RU"/>
        </w:rPr>
        <w:t>в следующей редакции:</w:t>
      </w:r>
    </w:p>
    <w:p w:rsidR="00F243D1" w:rsidRDefault="00F243D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Плавательный бассейн (г. Емва, ул. Ленинградская д. 10а);</w:t>
      </w:r>
    </w:p>
    <w:p w:rsidR="00F243D1" w:rsidRPr="00F243D1" w:rsidRDefault="00F243D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F243D1">
        <w:rPr>
          <w:rFonts w:ascii="Times New Roman" w:hAnsi="Times New Roman"/>
          <w:sz w:val="28"/>
          <w:szCs w:val="28"/>
        </w:rPr>
        <w:t>Центр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(ГТО)» (г. Емва, ул. Ленинградская, д. 10)</w:t>
      </w:r>
      <w:r>
        <w:rPr>
          <w:rFonts w:ascii="Times New Roman" w:hAnsi="Times New Roman"/>
          <w:sz w:val="28"/>
          <w:szCs w:val="28"/>
        </w:rPr>
        <w:t>.»</w:t>
      </w:r>
      <w:r w:rsidR="002C367E" w:rsidRPr="002C367E">
        <w:rPr>
          <w:rFonts w:ascii="Times New Roman" w:hAnsi="Times New Roman"/>
          <w:color w:val="FF0000"/>
          <w:sz w:val="28"/>
          <w:szCs w:val="28"/>
        </w:rPr>
        <w:t>.</w:t>
      </w:r>
    </w:p>
    <w:p w:rsidR="00676161" w:rsidRDefault="00F243D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76161">
        <w:rPr>
          <w:rFonts w:ascii="Times New Roman" w:eastAsia="Times New Roman" w:hAnsi="Times New Roman"/>
          <w:sz w:val="28"/>
          <w:szCs w:val="28"/>
          <w:lang w:eastAsia="ru-RU"/>
        </w:rPr>
        <w:t xml:space="preserve">. </w:t>
      </w:r>
      <w:r w:rsidR="009946E5">
        <w:rPr>
          <w:rFonts w:ascii="Times New Roman" w:eastAsia="Times New Roman" w:hAnsi="Times New Roman"/>
          <w:sz w:val="28"/>
          <w:szCs w:val="28"/>
          <w:lang w:eastAsia="ru-RU"/>
        </w:rPr>
        <w:t>Директору  муниципального автономного учреждения «Физкультурно-спортивн</w:t>
      </w:r>
      <w:r w:rsidR="002C367E" w:rsidRPr="00480D1F">
        <w:rPr>
          <w:rFonts w:ascii="Times New Roman" w:eastAsia="Times New Roman" w:hAnsi="Times New Roman"/>
          <w:sz w:val="28"/>
          <w:szCs w:val="28"/>
          <w:lang w:eastAsia="ru-RU"/>
        </w:rPr>
        <w:t>ый</w:t>
      </w:r>
      <w:r w:rsidR="009946E5">
        <w:rPr>
          <w:rFonts w:ascii="Times New Roman" w:eastAsia="Times New Roman" w:hAnsi="Times New Roman"/>
          <w:sz w:val="28"/>
          <w:szCs w:val="28"/>
          <w:lang w:eastAsia="ru-RU"/>
        </w:rPr>
        <w:t xml:space="preserve">  комплекс» г. Емва (Ильину Ю.И.) осуществить юридические действия, связанные с регистрацией внесения  изменений  в Устав  муниципального автономного учреждения  «Физкультурно-спортивный комплекс» г. Емва.  </w:t>
      </w:r>
    </w:p>
    <w:p w:rsidR="00676161" w:rsidRDefault="00F243D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76161">
        <w:rPr>
          <w:rFonts w:ascii="Times New Roman" w:eastAsia="Times New Roman" w:hAnsi="Times New Roman"/>
          <w:sz w:val="28"/>
          <w:szCs w:val="28"/>
          <w:lang w:eastAsia="ru-RU"/>
        </w:rPr>
        <w:t xml:space="preserve">. </w:t>
      </w:r>
      <w:r w:rsidR="009946E5">
        <w:rPr>
          <w:rFonts w:ascii="Times New Roman" w:eastAsia="Times New Roman" w:hAnsi="Times New Roman"/>
          <w:sz w:val="28"/>
          <w:szCs w:val="28"/>
          <w:lang w:eastAsia="ru-RU"/>
        </w:rPr>
        <w:t>Признать утратившим силу постановление администрации городского поселения «Емва»  от 27 марта 2017 года № 95</w:t>
      </w:r>
      <w:r>
        <w:rPr>
          <w:rFonts w:ascii="Times New Roman" w:eastAsia="Times New Roman" w:hAnsi="Times New Roman"/>
          <w:sz w:val="28"/>
          <w:szCs w:val="28"/>
          <w:lang w:eastAsia="ru-RU"/>
        </w:rPr>
        <w:t xml:space="preserve"> «О внесении изменений  в постановление  администрации  городского поселения «Емва» от 29.09.2011 г. № 115 «О создании  муниципального автономного учреждения  «Физкультурно-спортивный комплекс» г. Емва»</w:t>
      </w:r>
      <w:r w:rsidR="009946E5">
        <w:rPr>
          <w:rFonts w:ascii="Times New Roman" w:eastAsia="Times New Roman" w:hAnsi="Times New Roman"/>
          <w:sz w:val="28"/>
          <w:szCs w:val="28"/>
          <w:lang w:eastAsia="ru-RU"/>
        </w:rPr>
        <w:t>.</w:t>
      </w:r>
    </w:p>
    <w:p w:rsidR="009946E5" w:rsidRPr="00A912E0" w:rsidRDefault="00F243D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9946E5">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C76352" w:rsidRPr="004A08C1" w:rsidRDefault="00827251" w:rsidP="00F243D1">
      <w:pPr>
        <w:spacing w:after="0" w:line="240" w:lineRule="auto"/>
        <w:ind w:firstLine="567"/>
        <w:rPr>
          <w:rFonts w:ascii="Times New Roman" w:eastAsia="Times New Roman" w:hAnsi="Times New Roman" w:cs="Times New Roman"/>
          <w:noProof/>
          <w:sz w:val="10"/>
          <w:szCs w:val="10"/>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Н.</w:t>
      </w:r>
      <w:r w:rsidR="00F41768" w:rsidRPr="00A912E0">
        <w:rPr>
          <w:rFonts w:ascii="Times New Roman" w:eastAsia="Times New Roman" w:hAnsi="Times New Roman" w:cs="Times New Roman"/>
          <w:sz w:val="28"/>
          <w:szCs w:val="28"/>
          <w:lang w:eastAsia="ru-RU"/>
        </w:rPr>
        <w:t>А.</w:t>
      </w:r>
      <w:r w:rsidR="005A3B31" w:rsidRPr="00A912E0">
        <w:rPr>
          <w:rFonts w:ascii="Times New Roman" w:eastAsia="Times New Roman" w:hAnsi="Times New Roman" w:cs="Times New Roman"/>
          <w:sz w:val="28"/>
          <w:szCs w:val="28"/>
          <w:lang w:eastAsia="ru-RU"/>
        </w:rPr>
        <w:t xml:space="preserve"> Ращектаев</w:t>
      </w:r>
    </w:p>
    <w:sectPr w:rsidR="00C76352" w:rsidRPr="004A08C1" w:rsidSect="00C6169A">
      <w:headerReference w:type="default" r:id="rId10"/>
      <w:footerReference w:type="default" r:id="rId11"/>
      <w:pgSz w:w="11906" w:h="16838"/>
      <w:pgMar w:top="425" w:right="849" w:bottom="709" w:left="993"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9D" w:rsidRDefault="00580B9D">
      <w:pPr>
        <w:spacing w:after="0" w:line="240" w:lineRule="auto"/>
      </w:pPr>
      <w:r>
        <w:separator/>
      </w:r>
    </w:p>
  </w:endnote>
  <w:endnote w:type="continuationSeparator" w:id="0">
    <w:p w:rsidR="00580B9D" w:rsidRDefault="0058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2A" w:rsidRDefault="0086782A">
    <w:pPr>
      <w:pStyle w:val="ae"/>
      <w:jc w:val="right"/>
    </w:pPr>
  </w:p>
  <w:p w:rsidR="0086782A" w:rsidRPr="00E30F9F" w:rsidRDefault="008678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9D" w:rsidRDefault="00580B9D">
      <w:pPr>
        <w:spacing w:after="0" w:line="240" w:lineRule="auto"/>
      </w:pPr>
      <w:r>
        <w:separator/>
      </w:r>
    </w:p>
  </w:footnote>
  <w:footnote w:type="continuationSeparator" w:id="0">
    <w:p w:rsidR="00580B9D" w:rsidRDefault="00580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2A" w:rsidRDefault="008678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6757"/>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0AEE"/>
    <w:rsid w:val="00174895"/>
    <w:rsid w:val="00177F6E"/>
    <w:rsid w:val="00180E63"/>
    <w:rsid w:val="0018178A"/>
    <w:rsid w:val="00182098"/>
    <w:rsid w:val="00182648"/>
    <w:rsid w:val="00183270"/>
    <w:rsid w:val="00183952"/>
    <w:rsid w:val="0018534C"/>
    <w:rsid w:val="0018579E"/>
    <w:rsid w:val="00185DA0"/>
    <w:rsid w:val="0018693E"/>
    <w:rsid w:val="00187F2C"/>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1F25"/>
    <w:rsid w:val="001F3EC3"/>
    <w:rsid w:val="001F5074"/>
    <w:rsid w:val="001F5440"/>
    <w:rsid w:val="00200649"/>
    <w:rsid w:val="0020352C"/>
    <w:rsid w:val="002041E9"/>
    <w:rsid w:val="00204616"/>
    <w:rsid w:val="00212341"/>
    <w:rsid w:val="002144F3"/>
    <w:rsid w:val="00214BC8"/>
    <w:rsid w:val="00215ABA"/>
    <w:rsid w:val="00215ECA"/>
    <w:rsid w:val="002170E5"/>
    <w:rsid w:val="002207CB"/>
    <w:rsid w:val="00223DA6"/>
    <w:rsid w:val="00224946"/>
    <w:rsid w:val="00224E07"/>
    <w:rsid w:val="00226FBB"/>
    <w:rsid w:val="00227E96"/>
    <w:rsid w:val="00232E6B"/>
    <w:rsid w:val="00234081"/>
    <w:rsid w:val="00236481"/>
    <w:rsid w:val="00240EA0"/>
    <w:rsid w:val="00242631"/>
    <w:rsid w:val="002432C8"/>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67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673"/>
    <w:rsid w:val="003E194C"/>
    <w:rsid w:val="003E1C2E"/>
    <w:rsid w:val="003E23D6"/>
    <w:rsid w:val="003E341B"/>
    <w:rsid w:val="003E3EE4"/>
    <w:rsid w:val="003E3F76"/>
    <w:rsid w:val="003E59FC"/>
    <w:rsid w:val="003E75F2"/>
    <w:rsid w:val="003F0051"/>
    <w:rsid w:val="003F4B6D"/>
    <w:rsid w:val="003F7370"/>
    <w:rsid w:val="00400CCE"/>
    <w:rsid w:val="0040178E"/>
    <w:rsid w:val="00401B38"/>
    <w:rsid w:val="0040216E"/>
    <w:rsid w:val="00403126"/>
    <w:rsid w:val="00404C7F"/>
    <w:rsid w:val="00404FA9"/>
    <w:rsid w:val="00410DCE"/>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67F88"/>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0D1F"/>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B9D"/>
    <w:rsid w:val="00580DBC"/>
    <w:rsid w:val="005813D0"/>
    <w:rsid w:val="00581F1A"/>
    <w:rsid w:val="00583EB1"/>
    <w:rsid w:val="00584363"/>
    <w:rsid w:val="00585EA8"/>
    <w:rsid w:val="00586AE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CAB"/>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161"/>
    <w:rsid w:val="00676A85"/>
    <w:rsid w:val="00677FC6"/>
    <w:rsid w:val="00680959"/>
    <w:rsid w:val="006812A5"/>
    <w:rsid w:val="00682295"/>
    <w:rsid w:val="0068257C"/>
    <w:rsid w:val="006828E8"/>
    <w:rsid w:val="00682C4A"/>
    <w:rsid w:val="00683C42"/>
    <w:rsid w:val="00684A97"/>
    <w:rsid w:val="00686C49"/>
    <w:rsid w:val="0069577F"/>
    <w:rsid w:val="00697DF3"/>
    <w:rsid w:val="006A024F"/>
    <w:rsid w:val="006A0948"/>
    <w:rsid w:val="006A0F64"/>
    <w:rsid w:val="006A0F97"/>
    <w:rsid w:val="006A20F3"/>
    <w:rsid w:val="006A27C6"/>
    <w:rsid w:val="006A28B0"/>
    <w:rsid w:val="006A2C27"/>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2B9D"/>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38C5"/>
    <w:rsid w:val="008E3E75"/>
    <w:rsid w:val="008E5B37"/>
    <w:rsid w:val="008E5C50"/>
    <w:rsid w:val="008E6888"/>
    <w:rsid w:val="008E6F4A"/>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6A3"/>
    <w:rsid w:val="00940732"/>
    <w:rsid w:val="00941DEC"/>
    <w:rsid w:val="00942457"/>
    <w:rsid w:val="00943418"/>
    <w:rsid w:val="00944D05"/>
    <w:rsid w:val="009517D9"/>
    <w:rsid w:val="00951E6B"/>
    <w:rsid w:val="00954E7F"/>
    <w:rsid w:val="00964B36"/>
    <w:rsid w:val="00964FED"/>
    <w:rsid w:val="0096533B"/>
    <w:rsid w:val="009653B4"/>
    <w:rsid w:val="00966D52"/>
    <w:rsid w:val="0097188A"/>
    <w:rsid w:val="0097210E"/>
    <w:rsid w:val="00972DC3"/>
    <w:rsid w:val="009731E9"/>
    <w:rsid w:val="00974308"/>
    <w:rsid w:val="00976535"/>
    <w:rsid w:val="00976A64"/>
    <w:rsid w:val="009827B5"/>
    <w:rsid w:val="00983C06"/>
    <w:rsid w:val="0098643A"/>
    <w:rsid w:val="0099242E"/>
    <w:rsid w:val="009934FC"/>
    <w:rsid w:val="009946E5"/>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412B"/>
    <w:rsid w:val="00AC64FF"/>
    <w:rsid w:val="00AD0184"/>
    <w:rsid w:val="00AD047D"/>
    <w:rsid w:val="00AD0E92"/>
    <w:rsid w:val="00AD0ECD"/>
    <w:rsid w:val="00AD1ED8"/>
    <w:rsid w:val="00AD284C"/>
    <w:rsid w:val="00AD3E12"/>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CF"/>
    <w:rsid w:val="00B943DB"/>
    <w:rsid w:val="00B95E45"/>
    <w:rsid w:val="00B97C23"/>
    <w:rsid w:val="00BA0621"/>
    <w:rsid w:val="00BA0D67"/>
    <w:rsid w:val="00BA1275"/>
    <w:rsid w:val="00BA1B9E"/>
    <w:rsid w:val="00BA1D56"/>
    <w:rsid w:val="00BA2479"/>
    <w:rsid w:val="00BA353A"/>
    <w:rsid w:val="00BA3569"/>
    <w:rsid w:val="00BA54AC"/>
    <w:rsid w:val="00BA599B"/>
    <w:rsid w:val="00BA6068"/>
    <w:rsid w:val="00BA6BAB"/>
    <w:rsid w:val="00BA6F3B"/>
    <w:rsid w:val="00BA79C1"/>
    <w:rsid w:val="00BA7F38"/>
    <w:rsid w:val="00BB037E"/>
    <w:rsid w:val="00BB0D42"/>
    <w:rsid w:val="00BB1219"/>
    <w:rsid w:val="00BB644D"/>
    <w:rsid w:val="00BC0ABC"/>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12E5"/>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52192"/>
    <w:rsid w:val="00C522B6"/>
    <w:rsid w:val="00C52781"/>
    <w:rsid w:val="00C52FEE"/>
    <w:rsid w:val="00C54C50"/>
    <w:rsid w:val="00C60F32"/>
    <w:rsid w:val="00C61633"/>
    <w:rsid w:val="00C6169A"/>
    <w:rsid w:val="00C61B21"/>
    <w:rsid w:val="00C61B62"/>
    <w:rsid w:val="00C64D7A"/>
    <w:rsid w:val="00C64F97"/>
    <w:rsid w:val="00C66255"/>
    <w:rsid w:val="00C70297"/>
    <w:rsid w:val="00C70B43"/>
    <w:rsid w:val="00C70E5B"/>
    <w:rsid w:val="00C720AE"/>
    <w:rsid w:val="00C74B6D"/>
    <w:rsid w:val="00C75710"/>
    <w:rsid w:val="00C76352"/>
    <w:rsid w:val="00C767DF"/>
    <w:rsid w:val="00C77ABA"/>
    <w:rsid w:val="00C77EDA"/>
    <w:rsid w:val="00C80022"/>
    <w:rsid w:val="00C810FA"/>
    <w:rsid w:val="00C82A62"/>
    <w:rsid w:val="00C8503F"/>
    <w:rsid w:val="00C850B6"/>
    <w:rsid w:val="00C86DAE"/>
    <w:rsid w:val="00C87626"/>
    <w:rsid w:val="00C87FED"/>
    <w:rsid w:val="00C90563"/>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A61"/>
    <w:rsid w:val="00CC3F21"/>
    <w:rsid w:val="00CC57AB"/>
    <w:rsid w:val="00CD255C"/>
    <w:rsid w:val="00CD29F5"/>
    <w:rsid w:val="00CD32F1"/>
    <w:rsid w:val="00CD4575"/>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CF7BF4"/>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747"/>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43D1"/>
    <w:rsid w:val="00F25700"/>
    <w:rsid w:val="00F31BA9"/>
    <w:rsid w:val="00F332A3"/>
    <w:rsid w:val="00F33E04"/>
    <w:rsid w:val="00F35B5F"/>
    <w:rsid w:val="00F3683A"/>
    <w:rsid w:val="00F37256"/>
    <w:rsid w:val="00F41768"/>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332F"/>
    <w:rsid w:val="00FC5D16"/>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C76352"/>
  </w:style>
  <w:style w:type="numbering" w:customStyle="1" w:styleId="221">
    <w:name w:val="Нет списка22"/>
    <w:next w:val="a3"/>
    <w:uiPriority w:val="99"/>
    <w:semiHidden/>
    <w:unhideWhenUsed/>
    <w:rsid w:val="00C76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C76352"/>
  </w:style>
  <w:style w:type="numbering" w:customStyle="1" w:styleId="221">
    <w:name w:val="Нет списка22"/>
    <w:next w:val="a3"/>
    <w:uiPriority w:val="99"/>
    <w:semiHidden/>
    <w:unhideWhenUsed/>
    <w:rsid w:val="00C7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27FC-CEF3-4587-9FBF-142F4B47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RePack by Diakov</cp:lastModifiedBy>
  <cp:revision>2</cp:revision>
  <cp:lastPrinted>2018-01-19T09:26:00Z</cp:lastPrinted>
  <dcterms:created xsi:type="dcterms:W3CDTF">2018-02-01T07:57:00Z</dcterms:created>
  <dcterms:modified xsi:type="dcterms:W3CDTF">2018-02-01T07:57:00Z</dcterms:modified>
</cp:coreProperties>
</file>