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6D" w:rsidRDefault="00A2726D" w:rsidP="00A2726D">
      <w:pPr>
        <w:jc w:val="center"/>
        <w:rPr>
          <w:sz w:val="28"/>
          <w:szCs w:val="28"/>
        </w:rPr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A2726D" w:rsidRPr="00E24ED6" w:rsidTr="00A301A4">
        <w:tc>
          <w:tcPr>
            <w:tcW w:w="450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E24ED6">
              <w:rPr>
                <w:sz w:val="22"/>
                <w:szCs w:val="22"/>
              </w:rPr>
              <w:t xml:space="preserve">«ЕМВА» КАР ОВМÖДЧÖМИНСА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24ED6">
              <w:rPr>
                <w:sz w:val="22"/>
                <w:szCs w:val="22"/>
              </w:rPr>
              <w:t>АДМИНИСТРАЦИЯ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3" w:type="dxa"/>
          </w:tcPr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E24ED6">
              <w:rPr>
                <w:sz w:val="22"/>
                <w:szCs w:val="22"/>
              </w:rPr>
              <w:t xml:space="preserve">АДМИНИСТРАЦИЯ  ГОРОДСКОГО </w:t>
            </w:r>
          </w:p>
          <w:p w:rsidR="00A2726D" w:rsidRPr="00E24ED6" w:rsidRDefault="00A2726D" w:rsidP="00A301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E24ED6">
              <w:rPr>
                <w:sz w:val="22"/>
                <w:szCs w:val="22"/>
              </w:rPr>
              <w:t xml:space="preserve">ПОСЕЛЕНИЯ «ЕМВА» </w:t>
            </w:r>
          </w:p>
        </w:tc>
      </w:tr>
    </w:tbl>
    <w:p w:rsidR="00A2726D" w:rsidRPr="00E24ED6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  <w:sz w:val="32"/>
          <w:szCs w:val="32"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E059DD">
        <w:rPr>
          <w:b/>
        </w:rPr>
        <w:t>ПОСТАНОВЛЕНИЕ</w:t>
      </w:r>
    </w:p>
    <w:p w:rsidR="00A2726D" w:rsidRPr="00E059DD" w:rsidRDefault="00447661" w:rsidP="00A2726D">
      <w:pPr>
        <w:pStyle w:val="Style2"/>
        <w:widowControl/>
        <w:tabs>
          <w:tab w:val="left" w:pos="5630"/>
        </w:tabs>
        <w:ind w:firstLine="0"/>
        <w:rPr>
          <w:rStyle w:val="FontStyle22"/>
          <w:b/>
          <w:sz w:val="24"/>
          <w:szCs w:val="24"/>
        </w:rPr>
      </w:pPr>
      <w:r>
        <w:rPr>
          <w:rStyle w:val="FontStyle22"/>
          <w:b/>
          <w:sz w:val="24"/>
          <w:szCs w:val="24"/>
        </w:rPr>
        <w:t xml:space="preserve">от </w:t>
      </w:r>
      <w:r w:rsidR="00A2726D" w:rsidRPr="00E059DD">
        <w:rPr>
          <w:rStyle w:val="FontStyle22"/>
          <w:b/>
          <w:sz w:val="24"/>
          <w:szCs w:val="24"/>
        </w:rPr>
        <w:t>2</w:t>
      </w:r>
      <w:r w:rsidR="00CA6247">
        <w:rPr>
          <w:rStyle w:val="FontStyle22"/>
          <w:b/>
          <w:sz w:val="24"/>
          <w:szCs w:val="24"/>
        </w:rPr>
        <w:t>9</w:t>
      </w:r>
      <w:r w:rsidR="00A2726D" w:rsidRPr="00E059DD">
        <w:rPr>
          <w:rStyle w:val="FontStyle22"/>
          <w:b/>
          <w:sz w:val="24"/>
          <w:szCs w:val="24"/>
        </w:rPr>
        <w:t xml:space="preserve"> </w:t>
      </w:r>
      <w:r w:rsidR="00CA6247">
        <w:rPr>
          <w:rStyle w:val="FontStyle22"/>
          <w:b/>
          <w:sz w:val="24"/>
          <w:szCs w:val="24"/>
        </w:rPr>
        <w:t>января</w:t>
      </w:r>
      <w:r w:rsidR="00A2726D" w:rsidRPr="00E059DD">
        <w:rPr>
          <w:rStyle w:val="FontStyle22"/>
          <w:b/>
          <w:sz w:val="24"/>
          <w:szCs w:val="24"/>
        </w:rPr>
        <w:t xml:space="preserve">  201</w:t>
      </w:r>
      <w:r w:rsidR="00CA6247">
        <w:rPr>
          <w:rStyle w:val="FontStyle22"/>
          <w:b/>
          <w:sz w:val="24"/>
          <w:szCs w:val="24"/>
        </w:rPr>
        <w:t>8</w:t>
      </w:r>
      <w:r w:rsidR="00A2726D" w:rsidRPr="00E059DD">
        <w:rPr>
          <w:rStyle w:val="FontStyle22"/>
          <w:b/>
          <w:sz w:val="24"/>
          <w:szCs w:val="24"/>
        </w:rPr>
        <w:t xml:space="preserve"> г.                                                                                          № </w:t>
      </w:r>
      <w:r w:rsidR="00CA6247">
        <w:rPr>
          <w:rStyle w:val="FontStyle22"/>
          <w:b/>
          <w:sz w:val="24"/>
          <w:szCs w:val="24"/>
        </w:rPr>
        <w:t>29</w:t>
      </w:r>
    </w:p>
    <w:p w:rsidR="00A2726D" w:rsidRPr="00E059DD" w:rsidRDefault="00A2726D" w:rsidP="00A2726D">
      <w:pPr>
        <w:pStyle w:val="Style4"/>
        <w:widowControl/>
        <w:spacing w:line="240" w:lineRule="exact"/>
        <w:rPr>
          <w:b/>
        </w:rPr>
      </w:pPr>
    </w:p>
    <w:p w:rsidR="00A2726D" w:rsidRPr="00E059DD" w:rsidRDefault="00A2726D" w:rsidP="00A2726D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</w:p>
    <w:p w:rsidR="00A2726D" w:rsidRPr="00E059DD" w:rsidRDefault="00A2726D" w:rsidP="00E059DD">
      <w:pPr>
        <w:jc w:val="both"/>
        <w:rPr>
          <w:b/>
        </w:rPr>
      </w:pPr>
      <w:r w:rsidRPr="00E059DD">
        <w:rPr>
          <w:b/>
        </w:rPr>
        <w:t xml:space="preserve">         О внесении изменений в постановление администрации городского поселения «Емва» от 26.03.2014 года № 78 «Об утверждении муниципальной программы </w:t>
      </w:r>
      <w:r w:rsidRPr="00E059DD">
        <w:rPr>
          <w:rFonts w:cs="Calibri"/>
          <w:b/>
        </w:rPr>
        <w:t>«Развитие физической культуры и спорта»</w:t>
      </w:r>
    </w:p>
    <w:p w:rsidR="00A2726D" w:rsidRPr="00E059DD" w:rsidRDefault="00A2726D" w:rsidP="00A2726D">
      <w:pPr>
        <w:jc w:val="both"/>
        <w:rPr>
          <w:rFonts w:cs="Calibri"/>
          <w:b/>
        </w:rPr>
      </w:pPr>
    </w:p>
    <w:p w:rsidR="00CA6247" w:rsidRPr="00CA6247" w:rsidRDefault="00CA6247" w:rsidP="00CA6247">
      <w:pPr>
        <w:tabs>
          <w:tab w:val="left" w:pos="709"/>
        </w:tabs>
        <w:jc w:val="both"/>
      </w:pPr>
      <w:r w:rsidRPr="00CA6247">
        <w:t>В соответствии со статьёй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 Уставом городского поселения «Емва», администрация городского поселения «Емва»</w:t>
      </w:r>
    </w:p>
    <w:p w:rsidR="00A2726D" w:rsidRPr="00E059DD" w:rsidRDefault="00A2726D" w:rsidP="00A2726D"/>
    <w:p w:rsidR="00A2726D" w:rsidRPr="00E059DD" w:rsidRDefault="00A2726D" w:rsidP="00A2726D">
      <w:pPr>
        <w:rPr>
          <w:b/>
        </w:rPr>
      </w:pPr>
      <w:r w:rsidRPr="00E059DD">
        <w:t xml:space="preserve">          </w:t>
      </w:r>
      <w:r w:rsidRPr="00E059DD">
        <w:rPr>
          <w:b/>
        </w:rPr>
        <w:t>Постановляет:</w:t>
      </w:r>
    </w:p>
    <w:p w:rsidR="00A2726D" w:rsidRPr="00E059DD" w:rsidRDefault="00A2726D" w:rsidP="00A2726D">
      <w:pPr>
        <w:tabs>
          <w:tab w:val="left" w:pos="709"/>
          <w:tab w:val="left" w:pos="851"/>
        </w:tabs>
        <w:ind w:left="360"/>
        <w:jc w:val="both"/>
        <w:rPr>
          <w:rFonts w:cs="Calibri"/>
        </w:rPr>
      </w:pPr>
      <w:r w:rsidRPr="00E059DD">
        <w:rPr>
          <w:rFonts w:eastAsia="Calibri"/>
          <w:lang w:eastAsia="en-US"/>
        </w:rPr>
        <w:t xml:space="preserve">    1. </w:t>
      </w:r>
      <w:r w:rsidR="00CA6247">
        <w:rPr>
          <w:rFonts w:eastAsia="Calibri"/>
          <w:lang w:eastAsia="en-US"/>
        </w:rPr>
        <w:t xml:space="preserve">Изложить программу «Развитие физической культуры и спорта» в новой редакции, утвержденную </w:t>
      </w:r>
      <w:r w:rsidRPr="00E059DD">
        <w:rPr>
          <w:rFonts w:eastAsia="Calibri"/>
          <w:lang w:eastAsia="en-US"/>
        </w:rPr>
        <w:t>постановление</w:t>
      </w:r>
      <w:r w:rsidR="00CA6247">
        <w:rPr>
          <w:rFonts w:eastAsia="Calibri"/>
          <w:lang w:eastAsia="en-US"/>
        </w:rPr>
        <w:t>м</w:t>
      </w:r>
      <w:r w:rsidRPr="00E059DD">
        <w:rPr>
          <w:rFonts w:eastAsia="Calibri"/>
          <w:lang w:eastAsia="en-US"/>
        </w:rPr>
        <w:t xml:space="preserve"> администрации городского поселения «Емва» </w:t>
      </w:r>
      <w:r w:rsidRPr="00E059DD">
        <w:t xml:space="preserve"> от 26 марта 2014 года № 78 «Об утверждении муниципальной программы </w:t>
      </w:r>
      <w:r w:rsidRPr="00E059DD">
        <w:rPr>
          <w:rFonts w:cs="Calibri"/>
        </w:rPr>
        <w:t>«Развитие физической культуры и спорта</w:t>
      </w:r>
      <w:r w:rsidRPr="00E059DD">
        <w:rPr>
          <w:rFonts w:eastAsia="Calibri"/>
          <w:lang w:eastAsia="en-US"/>
        </w:rPr>
        <w:t>.</w:t>
      </w:r>
    </w:p>
    <w:p w:rsidR="00A2726D" w:rsidRPr="00E059DD" w:rsidRDefault="00A2726D" w:rsidP="00A2726D">
      <w:pPr>
        <w:pStyle w:val="a3"/>
        <w:ind w:left="360"/>
        <w:rPr>
          <w:rFonts w:eastAsia="Calibri"/>
          <w:lang w:eastAsia="en-US"/>
        </w:rPr>
      </w:pPr>
      <w:r w:rsidRPr="00E059DD">
        <w:rPr>
          <w:rFonts w:eastAsia="Calibri"/>
          <w:lang w:eastAsia="en-US"/>
        </w:rPr>
        <w:t xml:space="preserve">     2.</w:t>
      </w:r>
      <w:r w:rsidR="00E059DD">
        <w:rPr>
          <w:rFonts w:eastAsia="Calibri"/>
          <w:lang w:eastAsia="en-US"/>
        </w:rPr>
        <w:t xml:space="preserve"> </w:t>
      </w:r>
      <w:r w:rsidRPr="00E059DD">
        <w:rPr>
          <w:rFonts w:eastAsia="Calibri"/>
          <w:lang w:eastAsia="en-US"/>
        </w:rPr>
        <w:t>Контроль за исполнением настоящего постановления оставляю за собой</w:t>
      </w:r>
      <w:r w:rsidR="00E059DD">
        <w:rPr>
          <w:rFonts w:eastAsia="Calibri"/>
          <w:lang w:eastAsia="en-US"/>
        </w:rPr>
        <w:t>.</w:t>
      </w:r>
    </w:p>
    <w:p w:rsidR="00A2726D" w:rsidRPr="00E059DD" w:rsidRDefault="00A2726D" w:rsidP="00A2726D">
      <w:pPr>
        <w:ind w:firstLine="349"/>
        <w:jc w:val="both"/>
      </w:pPr>
    </w:p>
    <w:p w:rsidR="00A2726D" w:rsidRPr="00E059DD" w:rsidRDefault="00A2726D" w:rsidP="00A2726D">
      <w:pPr>
        <w:jc w:val="both"/>
      </w:pPr>
      <w:r w:rsidRPr="00E059DD">
        <w:t xml:space="preserve">            </w:t>
      </w:r>
    </w:p>
    <w:p w:rsidR="00E059DD" w:rsidRDefault="00E059DD" w:rsidP="00A2726D">
      <w:pPr>
        <w:jc w:val="both"/>
      </w:pPr>
    </w:p>
    <w:p w:rsidR="00E059DD" w:rsidRDefault="00E059DD" w:rsidP="00A2726D">
      <w:pPr>
        <w:jc w:val="both"/>
      </w:pPr>
    </w:p>
    <w:p w:rsidR="00E059DD" w:rsidRPr="00E059DD" w:rsidRDefault="00E059DD" w:rsidP="00A2726D">
      <w:pPr>
        <w:jc w:val="both"/>
      </w:pPr>
      <w:r>
        <w:t xml:space="preserve">   </w:t>
      </w:r>
    </w:p>
    <w:p w:rsidR="00A2726D" w:rsidRPr="00E059DD" w:rsidRDefault="00E059DD" w:rsidP="00A2726D">
      <w:r>
        <w:t xml:space="preserve">       </w:t>
      </w:r>
      <w:r w:rsidR="00A2726D" w:rsidRPr="00E059DD">
        <w:t xml:space="preserve">Руководитель администрации                           </w:t>
      </w:r>
      <w:r w:rsidR="009F3B04">
        <w:t xml:space="preserve">      </w:t>
      </w:r>
      <w:r w:rsidR="00A2726D" w:rsidRPr="00E059DD">
        <w:t xml:space="preserve">              </w:t>
      </w:r>
      <w:r w:rsidR="00F73276">
        <w:t xml:space="preserve">    </w:t>
      </w:r>
      <w:r w:rsidR="00A2726D" w:rsidRPr="00E059DD">
        <w:t xml:space="preserve">     Н.А.Ращектаев</w:t>
      </w:r>
    </w:p>
    <w:p w:rsidR="00A2726D" w:rsidRDefault="00A2726D" w:rsidP="00A2726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Pr="00CE0B48" w:rsidRDefault="00A2726D" w:rsidP="00A2726D">
      <w:pPr>
        <w:jc w:val="right"/>
        <w:rPr>
          <w:b/>
          <w:sz w:val="28"/>
          <w:szCs w:val="28"/>
        </w:rPr>
      </w:pPr>
      <w:r w:rsidRPr="007D278C">
        <w:rPr>
          <w:sz w:val="20"/>
          <w:szCs w:val="20"/>
        </w:rPr>
        <w:t xml:space="preserve">                                                                         </w:t>
      </w:r>
      <w:r w:rsidRPr="00CE0B48">
        <w:rPr>
          <w:b/>
          <w:sz w:val="20"/>
          <w:szCs w:val="20"/>
        </w:rPr>
        <w:t xml:space="preserve">                                                                           </w:t>
      </w:r>
    </w:p>
    <w:p w:rsidR="00A2726D" w:rsidRDefault="00A2726D" w:rsidP="00A2726D">
      <w:pPr>
        <w:jc w:val="both"/>
        <w:rPr>
          <w:sz w:val="28"/>
          <w:szCs w:val="28"/>
        </w:rPr>
      </w:pPr>
    </w:p>
    <w:p w:rsidR="00A2726D" w:rsidRDefault="00A2726D" w:rsidP="00A2726D">
      <w:pPr>
        <w:jc w:val="center"/>
        <w:rPr>
          <w:b/>
        </w:rPr>
      </w:pPr>
    </w:p>
    <w:p w:rsidR="00A2726D" w:rsidRDefault="00A2726D" w:rsidP="00A2726D">
      <w:pPr>
        <w:jc w:val="center"/>
        <w:rPr>
          <w:b/>
        </w:rPr>
      </w:pPr>
    </w:p>
    <w:p w:rsidR="005D44B6" w:rsidRDefault="005D44B6"/>
    <w:p w:rsidR="005B4D50" w:rsidRDefault="005B4D50"/>
    <w:p w:rsidR="005B4D50" w:rsidRDefault="005B4D50"/>
    <w:p w:rsidR="005B4D50" w:rsidRPr="005B4D50" w:rsidRDefault="005B4D50" w:rsidP="005B4D50">
      <w:pPr>
        <w:tabs>
          <w:tab w:val="left" w:pos="3612"/>
          <w:tab w:val="right" w:pos="10207"/>
        </w:tabs>
        <w:rPr>
          <w:b/>
        </w:rPr>
      </w:pPr>
      <w:r w:rsidRPr="005B4D50">
        <w:rPr>
          <w:b/>
        </w:rPr>
        <w:t xml:space="preserve">                                                                                                      </w:t>
      </w:r>
    </w:p>
    <w:p w:rsidR="005B4D50" w:rsidRPr="005B4D50" w:rsidRDefault="005B4D50" w:rsidP="005B4D50">
      <w:pPr>
        <w:jc w:val="right"/>
        <w:rPr>
          <w:b/>
        </w:rPr>
      </w:pPr>
      <w:r w:rsidRPr="005B4D50">
        <w:rPr>
          <w:b/>
        </w:rPr>
        <w:t xml:space="preserve">                                                                                                                                    </w:t>
      </w:r>
    </w:p>
    <w:p w:rsidR="005B4D50" w:rsidRPr="005B4D50" w:rsidRDefault="005B4D50" w:rsidP="005B4D50">
      <w:pPr>
        <w:rPr>
          <w:b/>
        </w:rPr>
      </w:pPr>
    </w:p>
    <w:p w:rsidR="005B4D50" w:rsidRPr="005B4D50" w:rsidRDefault="005B4D50" w:rsidP="005B4D50">
      <w:pPr>
        <w:jc w:val="right"/>
        <w:rPr>
          <w:b/>
        </w:rPr>
      </w:pPr>
      <w:r w:rsidRPr="005B4D50">
        <w:rPr>
          <w:b/>
        </w:rPr>
        <w:tab/>
        <w:t xml:space="preserve">                                                                                                                                 </w:t>
      </w:r>
    </w:p>
    <w:p w:rsidR="005B4D50" w:rsidRPr="005B4D50" w:rsidRDefault="005B4D50" w:rsidP="005B4D50">
      <w:pPr>
        <w:jc w:val="center"/>
        <w:rPr>
          <w:b/>
        </w:rPr>
      </w:pP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 xml:space="preserve">Муниципальная программа </w:t>
      </w:r>
    </w:p>
    <w:p w:rsidR="005B4D50" w:rsidRPr="005B4D50" w:rsidRDefault="005B4D50" w:rsidP="005B4D50">
      <w:pPr>
        <w:jc w:val="center"/>
        <w:rPr>
          <w:rFonts w:cs="Calibri"/>
          <w:b/>
        </w:rPr>
      </w:pPr>
      <w:r w:rsidRPr="005B4D50">
        <w:rPr>
          <w:rFonts w:cs="Calibri"/>
          <w:b/>
        </w:rPr>
        <w:t>«РАЗВИТИЕ ФИЗИЧЕСКОЙ КУЛЬТУРЫ И СПОРТА»</w:t>
      </w:r>
    </w:p>
    <w:p w:rsidR="005B4D50" w:rsidRPr="005B4D50" w:rsidRDefault="005B4D50" w:rsidP="005B4D50">
      <w:pPr>
        <w:jc w:val="both"/>
        <w:rPr>
          <w:sz w:val="28"/>
          <w:szCs w:val="28"/>
        </w:rPr>
      </w:pP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Паспорт муниципальной программы</w:t>
      </w: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rFonts w:cs="Calibri"/>
          <w:b/>
          <w:sz w:val="28"/>
          <w:szCs w:val="28"/>
        </w:rPr>
        <w:t>«Развитие физической культуры и спорта»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7"/>
        <w:gridCol w:w="8064"/>
      </w:tblGrid>
      <w:tr w:rsidR="005B4D50" w:rsidRPr="005B4D50" w:rsidTr="008C3D19">
        <w:trPr>
          <w:trHeight w:val="822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t>Ответственный исполнитель муниципальной Программы</w:t>
            </w:r>
          </w:p>
        </w:tc>
        <w:tc>
          <w:tcPr>
            <w:tcW w:w="8064" w:type="dxa"/>
            <w:vAlign w:val="center"/>
          </w:tcPr>
          <w:p w:rsidR="005B4D50" w:rsidRPr="005B4D50" w:rsidRDefault="005B4D50" w:rsidP="005B4D50">
            <w:pPr>
              <w:jc w:val="center"/>
              <w:rPr>
                <w:b/>
              </w:rPr>
            </w:pPr>
            <w:r w:rsidRPr="005B4D50">
              <w:rPr>
                <w:b/>
              </w:rPr>
              <w:t>Администрация городского поселения «Емва»</w:t>
            </w:r>
          </w:p>
          <w:p w:rsidR="005B4D50" w:rsidRPr="005B4D50" w:rsidRDefault="005B4D50" w:rsidP="005B4D50">
            <w:pPr>
              <w:jc w:val="center"/>
            </w:pPr>
          </w:p>
        </w:tc>
      </w:tr>
      <w:tr w:rsidR="005B4D50" w:rsidRPr="005B4D50" w:rsidTr="008C3D19">
        <w:trPr>
          <w:trHeight w:val="1091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t>Подпрограммы муниципальной Программы</w:t>
            </w:r>
          </w:p>
        </w:tc>
        <w:tc>
          <w:tcPr>
            <w:tcW w:w="8064" w:type="dxa"/>
          </w:tcPr>
          <w:p w:rsidR="005B4D50" w:rsidRPr="005B4D50" w:rsidRDefault="005B4D50" w:rsidP="005B4D5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</w:pPr>
            <w:hyperlink w:anchor="Par3665" w:tooltip="Ссылка на текущий документ" w:history="1">
              <w:r w:rsidRPr="005B4D50">
                <w:rPr>
                  <w:color w:val="0000FF"/>
                </w:rPr>
                <w:t>Подпрограмма</w:t>
              </w:r>
            </w:hyperlink>
            <w:r w:rsidRPr="005B4D50">
              <w:t xml:space="preserve"> "Модернизация действующих муниципальных спортивных сооружений».</w:t>
            </w:r>
          </w:p>
          <w:p w:rsidR="005B4D50" w:rsidRPr="005B4D50" w:rsidRDefault="005B4D50" w:rsidP="005B4D50">
            <w:pPr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</w:pPr>
            <w:r w:rsidRPr="005B4D50">
              <w:rPr>
                <w:color w:val="548DD4"/>
              </w:rPr>
              <w:t>Подпрограмма</w:t>
            </w:r>
            <w:r w:rsidRPr="005B4D50">
              <w:t xml:space="preserve"> «Развитие учреждений физической культуры и спорта»</w:t>
            </w:r>
          </w:p>
          <w:p w:rsidR="005B4D50" w:rsidRPr="005B4D50" w:rsidRDefault="005B4D50" w:rsidP="005B4D50">
            <w:pPr>
              <w:rPr>
                <w:rFonts w:ascii="Courier New" w:hAnsi="Courier New" w:cs="Courier New"/>
              </w:rPr>
            </w:pPr>
          </w:p>
        </w:tc>
      </w:tr>
      <w:tr w:rsidR="005B4D50" w:rsidRPr="005B4D50" w:rsidTr="008C3D19">
        <w:trPr>
          <w:trHeight w:val="450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t>Цель Программы</w:t>
            </w:r>
          </w:p>
        </w:tc>
        <w:tc>
          <w:tcPr>
            <w:tcW w:w="8064" w:type="dxa"/>
          </w:tcPr>
          <w:p w:rsidR="005B4D50" w:rsidRPr="005B4D50" w:rsidRDefault="005B4D50" w:rsidP="005B4D50">
            <w:pPr>
              <w:contextualSpacing/>
            </w:pPr>
            <w:r w:rsidRPr="005B4D50">
              <w:t>Развитие инфраструктуры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      </w:r>
          </w:p>
        </w:tc>
      </w:tr>
      <w:tr w:rsidR="005B4D50" w:rsidRPr="005B4D50" w:rsidTr="008C3D19">
        <w:trPr>
          <w:trHeight w:val="674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t>Задачи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Программы</w:t>
            </w:r>
          </w:p>
          <w:p w:rsidR="005B4D50" w:rsidRPr="005B4D50" w:rsidRDefault="005B4D50" w:rsidP="005B4D50">
            <w:pPr>
              <w:jc w:val="center"/>
            </w:pPr>
          </w:p>
        </w:tc>
        <w:tc>
          <w:tcPr>
            <w:tcW w:w="8064" w:type="dxa"/>
            <w:vAlign w:val="center"/>
          </w:tcPr>
          <w:p w:rsidR="005B4D50" w:rsidRPr="005B4D50" w:rsidRDefault="005B4D50" w:rsidP="005B4D50">
            <w:pPr>
              <w:jc w:val="both"/>
            </w:pPr>
            <w:r w:rsidRPr="005B4D50">
              <w:t>- 1. Строительство спортивных площадок в г. Емва.</w:t>
            </w:r>
          </w:p>
          <w:p w:rsidR="005B4D50" w:rsidRPr="005B4D50" w:rsidRDefault="005B4D50" w:rsidP="005B4D50">
            <w:pPr>
              <w:jc w:val="both"/>
            </w:pPr>
            <w:r w:rsidRPr="005B4D50">
              <w:t>- 2. Организация и проведение массовых спортивных мероприятий.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D50" w:rsidRPr="005B4D50" w:rsidTr="008C3D19">
        <w:trPr>
          <w:trHeight w:val="284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t>Этапы и Сроки реализации программы</w:t>
            </w:r>
          </w:p>
        </w:tc>
        <w:tc>
          <w:tcPr>
            <w:tcW w:w="8064" w:type="dxa"/>
          </w:tcPr>
          <w:p w:rsidR="005B4D50" w:rsidRPr="005B4D50" w:rsidRDefault="005B4D50" w:rsidP="005B4D50">
            <w:r w:rsidRPr="005B4D50">
              <w:t xml:space="preserve"> 1 этап – 2014 год</w:t>
            </w:r>
          </w:p>
          <w:p w:rsidR="005B4D50" w:rsidRPr="005B4D50" w:rsidRDefault="005B4D50" w:rsidP="005B4D50">
            <w:r w:rsidRPr="005B4D50">
              <w:t xml:space="preserve"> 2 этап – 2015 год</w:t>
            </w:r>
          </w:p>
          <w:p w:rsidR="005B4D50" w:rsidRPr="005B4D50" w:rsidRDefault="005B4D50" w:rsidP="005B4D50">
            <w:r w:rsidRPr="005B4D50">
              <w:t xml:space="preserve"> 3 этап – 2016 год</w:t>
            </w:r>
          </w:p>
          <w:p w:rsidR="005B4D50" w:rsidRPr="005B4D50" w:rsidRDefault="005B4D50" w:rsidP="005B4D50">
            <w:r w:rsidRPr="005B4D50">
              <w:t xml:space="preserve"> 4 этап – 2017 год</w:t>
            </w:r>
          </w:p>
          <w:p w:rsidR="005B4D50" w:rsidRPr="005B4D50" w:rsidRDefault="005B4D50" w:rsidP="005B4D50">
            <w:r w:rsidRPr="005B4D50">
              <w:t xml:space="preserve"> 5 этап – 2018 год</w:t>
            </w:r>
          </w:p>
          <w:p w:rsidR="005B4D50" w:rsidRPr="005B4D50" w:rsidRDefault="005B4D50" w:rsidP="005B4D50">
            <w:r w:rsidRPr="005B4D50">
              <w:t xml:space="preserve"> 6 этап – 2019 год</w:t>
            </w:r>
          </w:p>
          <w:p w:rsidR="005B4D50" w:rsidRPr="005B4D50" w:rsidRDefault="005B4D50" w:rsidP="005B4D50">
            <w:r w:rsidRPr="005B4D50">
              <w:t>7 этап -   2020 год</w:t>
            </w:r>
          </w:p>
          <w:p w:rsidR="005B4D50" w:rsidRPr="005B4D50" w:rsidRDefault="005B4D50" w:rsidP="005B4D50"/>
          <w:p w:rsidR="005B4D50" w:rsidRPr="005B4D50" w:rsidRDefault="005B4D50" w:rsidP="005B4D50">
            <w:r w:rsidRPr="005B4D50">
              <w:t xml:space="preserve"> </w:t>
            </w:r>
          </w:p>
          <w:p w:rsidR="005B4D50" w:rsidRPr="005B4D50" w:rsidRDefault="005B4D50" w:rsidP="005B4D50"/>
        </w:tc>
      </w:tr>
      <w:tr w:rsidR="005B4D50" w:rsidRPr="005B4D50" w:rsidTr="008C3D19">
        <w:trPr>
          <w:trHeight w:val="2116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t>Целевые показатели (индикаторы) программы</w:t>
            </w:r>
          </w:p>
        </w:tc>
        <w:tc>
          <w:tcPr>
            <w:tcW w:w="8064" w:type="dxa"/>
          </w:tcPr>
          <w:p w:rsidR="005B4D50" w:rsidRPr="005B4D50" w:rsidRDefault="005B4D50" w:rsidP="005B4D50">
            <w:pPr>
              <w:ind w:left="12"/>
            </w:pPr>
            <w:r w:rsidRPr="005B4D50">
              <w:t xml:space="preserve">   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      </w:r>
          </w:p>
          <w:p w:rsidR="005B4D50" w:rsidRPr="005B4D50" w:rsidRDefault="005B4D50" w:rsidP="005B4D50">
            <w:r w:rsidRPr="005B4D50">
              <w:t xml:space="preserve">     количество построенных спортивных площадок и катков (нарастающим итогом с начала реализации); </w:t>
            </w:r>
          </w:p>
          <w:p w:rsidR="005B4D50" w:rsidRPr="005B4D50" w:rsidRDefault="005B4D50" w:rsidP="005B4D50">
            <w:r w:rsidRPr="005B4D50">
              <w:t xml:space="preserve">     единовременная пропускная способность спортивных площадок и катков, построенных в рамках программы (нарастающим итогом с начала реализации программы). </w:t>
            </w:r>
          </w:p>
          <w:p w:rsidR="005B4D50" w:rsidRPr="005B4D50" w:rsidRDefault="005B4D50" w:rsidP="005B4D50">
            <w:pPr>
              <w:jc w:val="both"/>
              <w:rPr>
                <w:color w:val="000000"/>
              </w:rPr>
            </w:pPr>
            <w:r w:rsidRPr="005B4D50">
              <w:rPr>
                <w:rFonts w:ascii="Courier New" w:hAnsi="Courier New" w:cs="Courier New"/>
              </w:rPr>
              <w:t xml:space="preserve"> </w:t>
            </w:r>
          </w:p>
        </w:tc>
      </w:tr>
      <w:tr w:rsidR="005B4D50" w:rsidRPr="005B4D50" w:rsidTr="008C3D19">
        <w:trPr>
          <w:trHeight w:val="284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t>Структура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Программы,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перечень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подпрограмм,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основных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направлений и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мероприятий</w:t>
            </w:r>
          </w:p>
        </w:tc>
        <w:tc>
          <w:tcPr>
            <w:tcW w:w="8064" w:type="dxa"/>
          </w:tcPr>
          <w:p w:rsidR="005B4D50" w:rsidRPr="005B4D50" w:rsidRDefault="005B4D50" w:rsidP="005B4D50">
            <w:pPr>
              <w:jc w:val="both"/>
            </w:pPr>
            <w:r w:rsidRPr="005B4D50">
              <w:t>структура Программы:</w:t>
            </w:r>
          </w:p>
          <w:p w:rsidR="005B4D50" w:rsidRPr="005B4D50" w:rsidRDefault="005B4D50" w:rsidP="005B4D50">
            <w:pPr>
              <w:jc w:val="both"/>
              <w:rPr>
                <w:b/>
              </w:rPr>
            </w:pPr>
            <w:r w:rsidRPr="005B4D50">
              <w:t xml:space="preserve">паспорт муниципальной программы </w:t>
            </w:r>
            <w:r w:rsidRPr="005B4D50">
              <w:rPr>
                <w:rFonts w:cs="Calibri"/>
                <w:b/>
                <w:sz w:val="28"/>
                <w:szCs w:val="28"/>
              </w:rPr>
              <w:t>«</w:t>
            </w:r>
            <w:r w:rsidRPr="005B4D50">
              <w:rPr>
                <w:rFonts w:cs="Calibri"/>
                <w:b/>
              </w:rPr>
              <w:t>Развитие физической культуры и спорта»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Раздел 1.</w:t>
            </w:r>
            <w:r w:rsidRPr="005B4D50">
              <w:t xml:space="preserve"> Характеристика Программы. Содержание проблемы и обоснование необходимости её решения программными методами.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 xml:space="preserve">Раздел 2. </w:t>
            </w:r>
            <w:r w:rsidRPr="005B4D50">
              <w:t>Приоритеты, цели и задачи реализуемой Программы, прогноз развития данной сферы.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Раздел 3.</w:t>
            </w:r>
            <w:r w:rsidRPr="005B4D50">
              <w:t xml:space="preserve"> Сроки и этапы реализации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 xml:space="preserve">Раздел 4. </w:t>
            </w:r>
            <w:r w:rsidRPr="005B4D50">
              <w:t>Перечень основных мероприятий с разбивкой по годам, источникам финансирования и ожидаемых результатов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Раздел 5.</w:t>
            </w:r>
            <w:r w:rsidRPr="005B4D50">
              <w:t xml:space="preserve"> Основные меры правового регулирования, направленные на достижение цели и конечных результатов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Раздел 6.</w:t>
            </w:r>
            <w:r w:rsidRPr="005B4D50">
              <w:t xml:space="preserve"> Прогноз конечных результатов муниципальной Программы, </w:t>
            </w:r>
            <w:r w:rsidRPr="005B4D50">
              <w:lastRenderedPageBreak/>
              <w:t>перечень целевых индикаторов и показателей муниципальной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Раздел 7.</w:t>
            </w:r>
            <w:r w:rsidRPr="005B4D50">
              <w:t xml:space="preserve"> Перечень и краткое описание муниципальных Программ городского поселения «Емва» и подпрограмм, входящих в муниципальную программу.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Раздел 8.</w:t>
            </w:r>
            <w:r w:rsidRPr="005B4D50">
              <w:t xml:space="preserve"> Ресурсное обеспечение муниципальной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Раздел 9</w:t>
            </w:r>
            <w:r w:rsidRPr="005B4D50">
              <w:t>.Оценка эффективности социально-экономических и экологических последствий от реализации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rPr>
                <w:b/>
              </w:rPr>
              <w:t>Приложение 1.</w:t>
            </w:r>
            <w:r w:rsidRPr="005B4D50">
              <w:t xml:space="preserve"> Сведения о показателях (индикаторах) муниципальной Программы и их значениях.</w:t>
            </w:r>
          </w:p>
          <w:p w:rsidR="005B4D50" w:rsidRPr="005B4D50" w:rsidRDefault="005B4D50" w:rsidP="005B4D50">
            <w:pPr>
              <w:jc w:val="both"/>
            </w:pPr>
            <w:r w:rsidRPr="005B4D50">
              <w:t>Приложение 2. Перечень основных мероприятий муниципальной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t>Приложение 3. Оценка применения мер регулирования в сфере реализации муниципальной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t>Приложение 4. Сведения об основных мерах правового регулирования в сфере реализации муниципальной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t>Приложение 5. Ресурсное обеспечение реализации муниципальной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t>Приложение 6. Ресурсное обеспечение и прогнозная (справочная) оценка расходов бюджета городского поселения «Емва» на реализацию целей муниципальной Программы.</w:t>
            </w:r>
          </w:p>
          <w:p w:rsidR="005B4D50" w:rsidRPr="005B4D50" w:rsidRDefault="005B4D50" w:rsidP="005B4D50">
            <w:pPr>
              <w:jc w:val="both"/>
            </w:pPr>
            <w:r w:rsidRPr="005B4D50">
              <w:t>Приложение 10. План реализации муниципальной Программы</w:t>
            </w:r>
          </w:p>
          <w:p w:rsidR="005B4D50" w:rsidRPr="005B4D50" w:rsidRDefault="005B4D50" w:rsidP="005B4D50">
            <w:pPr>
              <w:jc w:val="both"/>
            </w:pPr>
            <w:r w:rsidRPr="005B4D50">
              <w:t>Программа содержит 1 основное направление:</w:t>
            </w:r>
          </w:p>
          <w:p w:rsidR="005B4D50" w:rsidRPr="005B4D50" w:rsidRDefault="005B4D50" w:rsidP="005B4D50">
            <w:pPr>
              <w:numPr>
                <w:ilvl w:val="0"/>
                <w:numId w:val="5"/>
              </w:numPr>
              <w:contextualSpacing/>
              <w:jc w:val="both"/>
            </w:pPr>
            <w:r w:rsidRPr="005B4D50">
              <w:t>Модернизация действующих муниципальных спортивных сооружений;</w:t>
            </w:r>
          </w:p>
          <w:p w:rsidR="005B4D50" w:rsidRPr="005B4D50" w:rsidRDefault="005B4D50" w:rsidP="005B4D50">
            <w:pPr>
              <w:ind w:left="960"/>
              <w:contextualSpacing/>
              <w:jc w:val="both"/>
            </w:pPr>
          </w:p>
        </w:tc>
      </w:tr>
      <w:tr w:rsidR="005B4D50" w:rsidRPr="005B4D50" w:rsidTr="008C3D19">
        <w:trPr>
          <w:trHeight w:val="284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064" w:type="dxa"/>
          </w:tcPr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t xml:space="preserve"> </w:t>
            </w:r>
            <w:r w:rsidRPr="005B4D50">
              <w:rPr>
                <w:bCs/>
              </w:rPr>
              <w:t>Реализация программы позволит :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1) повысить уровень физической подготовки и здоровья населения Княжпогостского района;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 xml:space="preserve">  2) продолжить формирование у граждан устойчивого интереса и потребности в физическом совершенствовании и регулярных занятиях физической культурой и спортом;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3) увеличить количество систематически занимающихся физической культурой и спортом до 22,1 процента от общего числа населения Княжпогостского района;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4) привлечь различные слои населения к занятиям физической культурой и спортом, в том числе лиц с ограниченными возможностями здоровья;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5) 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6) обеспечить доступность объектов физической культуры и спорта для всех слоев населения, в том числе лиц с ограниченными возможностями здоровья;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7) увеличить количество занимающихся в учреждениях дополнительного образования физкультурно-спортивной направленности;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8) повысить уровень подготовки и выступлений сборных команд, спортивных клубов и отдельных спортсменов района по видам спорта на республиканских, всероссийских и международных соревнованиях;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ab/>
              <w:t>9) внедрить в организациях спортивной направленности новые современные формы, методы и технологии подготовки спортсменов, организации и ведения учебно-тренировочной, физкультурно-оздоровительной и спортивно-массовой работы;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5B4D50">
              <w:rPr>
                <w:bCs/>
              </w:rPr>
              <w:t>10) повысить качество предоставляемых услуг учреждениями физической культуры и спорта.</w:t>
            </w:r>
          </w:p>
          <w:p w:rsidR="005B4D50" w:rsidRPr="005B4D50" w:rsidRDefault="005B4D50" w:rsidP="005B4D50">
            <w:pPr>
              <w:jc w:val="both"/>
            </w:pPr>
          </w:p>
        </w:tc>
      </w:tr>
      <w:tr w:rsidR="005B4D50" w:rsidRPr="005B4D50" w:rsidTr="008C3D19">
        <w:trPr>
          <w:trHeight w:val="2960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jc w:val="center"/>
            </w:pPr>
            <w:r w:rsidRPr="005B4D50">
              <w:lastRenderedPageBreak/>
              <w:t>Объемы и источники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финансирования</w:t>
            </w:r>
          </w:p>
          <w:p w:rsidR="005B4D50" w:rsidRPr="005B4D50" w:rsidRDefault="005B4D50" w:rsidP="005B4D50">
            <w:pPr>
              <w:jc w:val="center"/>
            </w:pPr>
            <w:r w:rsidRPr="005B4D50">
              <w:t>Программы</w:t>
            </w:r>
          </w:p>
        </w:tc>
        <w:tc>
          <w:tcPr>
            <w:tcW w:w="8064" w:type="dxa"/>
          </w:tcPr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5B4D50">
              <w:rPr>
                <w:bCs/>
                <w:u w:val="single"/>
              </w:rPr>
              <w:t>Общая сумма затрат составляет</w:t>
            </w:r>
            <w:r w:rsidRPr="005B4D50">
              <w:rPr>
                <w:bCs/>
              </w:rPr>
              <w:t xml:space="preserve"> </w:t>
            </w:r>
            <w:r w:rsidRPr="005B4D50">
              <w:rPr>
                <w:b/>
              </w:rPr>
              <w:t xml:space="preserve">96 893,42 </w:t>
            </w:r>
            <w:r w:rsidRPr="005B4D50">
              <w:t>тыс. рублей</w:t>
            </w:r>
            <w:r w:rsidRPr="005B4D50">
              <w:rPr>
                <w:bCs/>
              </w:rPr>
              <w:t>, в том числе по годам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5B4D50">
              <w:rPr>
                <w:b/>
                <w:bCs/>
              </w:rPr>
              <w:t>2014 г –    1 966,99 тыс. рублей,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5B4D50">
              <w:rPr>
                <w:b/>
                <w:bCs/>
              </w:rPr>
              <w:t>2015 г –   3 962,73 тыс. рублей,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ind w:firstLine="12"/>
              <w:jc w:val="both"/>
              <w:outlineLvl w:val="1"/>
              <w:rPr>
                <w:bCs/>
              </w:rPr>
            </w:pPr>
            <w:r w:rsidRPr="005B4D50">
              <w:rPr>
                <w:b/>
                <w:bCs/>
              </w:rPr>
              <w:t>2016 г             0,00 тыс. рублей;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B4D50">
              <w:rPr>
                <w:b/>
                <w:bCs/>
              </w:rPr>
              <w:t>2017 г –  24 066,40 тыс. рублей;</w:t>
            </w:r>
          </w:p>
          <w:p w:rsidR="005B4D50" w:rsidRPr="005B4D50" w:rsidRDefault="005B4D50" w:rsidP="005B4D50">
            <w:pPr>
              <w:autoSpaceDE w:val="0"/>
              <w:autoSpaceDN w:val="0"/>
              <w:adjustRightInd w:val="0"/>
              <w:outlineLvl w:val="1"/>
              <w:rPr>
                <w:b/>
                <w:bCs/>
              </w:rPr>
            </w:pPr>
            <w:r w:rsidRPr="005B4D50">
              <w:rPr>
                <w:b/>
                <w:bCs/>
              </w:rPr>
              <w:t>2018 г -   22 921,30 тыс. рублей;</w:t>
            </w:r>
          </w:p>
          <w:p w:rsidR="005B4D50" w:rsidRPr="005B4D50" w:rsidRDefault="005B4D50" w:rsidP="005B4D50">
            <w:pPr>
              <w:rPr>
                <w:b/>
              </w:rPr>
            </w:pPr>
            <w:r w:rsidRPr="005B4D50">
              <w:rPr>
                <w:b/>
              </w:rPr>
              <w:t>2019 г –  21 988,00 тыс. рублей;</w:t>
            </w:r>
          </w:p>
          <w:p w:rsidR="005B4D50" w:rsidRPr="005B4D50" w:rsidRDefault="005B4D50" w:rsidP="005B4D50">
            <w:pPr>
              <w:rPr>
                <w:b/>
              </w:rPr>
            </w:pPr>
            <w:r w:rsidRPr="005B4D50">
              <w:rPr>
                <w:b/>
              </w:rPr>
              <w:t xml:space="preserve">2020 г -   21 988,00 тыс. рублей   </w:t>
            </w:r>
          </w:p>
          <w:p w:rsidR="005B4D50" w:rsidRPr="005B4D50" w:rsidRDefault="005B4D50" w:rsidP="005B4D50">
            <w:pPr>
              <w:jc w:val="both"/>
            </w:pPr>
            <w:r w:rsidRPr="005B4D50">
              <w:t>Объемы финансирования Программы носят прогнозный характер и подлежат ежегодной корректировке с учетом возможностей соответствующих бюджетов.</w:t>
            </w:r>
          </w:p>
          <w:p w:rsidR="005B4D50" w:rsidRPr="005B4D50" w:rsidRDefault="005B4D50" w:rsidP="005B4D50">
            <w:r w:rsidRPr="005B4D50">
              <w:t>Бюджетные ассигнования, предусмотренные в плановом периоде 2014-2020 годов, могут быть уточнены при формировании проектов бюджета городского поселения «Емва»  на 2014-2020 годы</w:t>
            </w:r>
          </w:p>
        </w:tc>
      </w:tr>
      <w:tr w:rsidR="005B4D50" w:rsidRPr="005B4D50" w:rsidTr="008C3D19">
        <w:trPr>
          <w:trHeight w:val="284"/>
        </w:trPr>
        <w:tc>
          <w:tcPr>
            <w:tcW w:w="1967" w:type="dxa"/>
            <w:vAlign w:val="center"/>
          </w:tcPr>
          <w:p w:rsidR="005B4D50" w:rsidRPr="005B4D50" w:rsidRDefault="005B4D50" w:rsidP="005B4D50">
            <w:pPr>
              <w:tabs>
                <w:tab w:val="left" w:pos="1276"/>
              </w:tabs>
              <w:jc w:val="center"/>
            </w:pPr>
            <w:r w:rsidRPr="005B4D50">
              <w:rPr>
                <w:bCs/>
              </w:rPr>
              <w:t>Система организации к</w:t>
            </w:r>
            <w:r w:rsidRPr="005B4D50">
              <w:t>онтроля за реализацией Программы</w:t>
            </w:r>
          </w:p>
        </w:tc>
        <w:tc>
          <w:tcPr>
            <w:tcW w:w="8064" w:type="dxa"/>
          </w:tcPr>
          <w:p w:rsidR="005B4D50" w:rsidRPr="005B4D50" w:rsidRDefault="005B4D50" w:rsidP="005B4D50">
            <w:pPr>
              <w:jc w:val="both"/>
            </w:pPr>
            <w:r w:rsidRPr="005B4D50">
              <w:rPr>
                <w:bCs/>
              </w:rPr>
              <w:t xml:space="preserve">Контроль за ходом реализации Программы </w:t>
            </w:r>
            <w:r w:rsidRPr="005B4D50">
              <w:t xml:space="preserve">осуществляет администрация городского поселения «Емва»,  </w:t>
            </w:r>
            <w:r w:rsidRPr="005B4D50">
              <w:rPr>
                <w:bCs/>
              </w:rPr>
              <w:t>в соответствии с ее полномочиями, установленными федеральным и республиканским  законодательством</w:t>
            </w:r>
          </w:p>
        </w:tc>
      </w:tr>
    </w:tbl>
    <w:p w:rsidR="005B4D50" w:rsidRPr="005B4D50" w:rsidRDefault="005B4D50" w:rsidP="005B4D50">
      <w:pPr>
        <w:rPr>
          <w:b/>
        </w:rPr>
      </w:pPr>
    </w:p>
    <w:p w:rsidR="005B4D50" w:rsidRPr="005B4D50" w:rsidRDefault="005B4D50" w:rsidP="005B4D50">
      <w:pPr>
        <w:jc w:val="center"/>
        <w:rPr>
          <w:b/>
        </w:rPr>
      </w:pPr>
    </w:p>
    <w:p w:rsidR="005B4D50" w:rsidRPr="005B4D50" w:rsidRDefault="005B4D50" w:rsidP="005B4D50">
      <w:pPr>
        <w:jc w:val="center"/>
        <w:rPr>
          <w:b/>
        </w:rPr>
      </w:pP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Раздел 1</w:t>
      </w: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 xml:space="preserve">Характеристика Программы, содержание, проблемы и обоснование необходимости </w:t>
      </w: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ее решения программными методами</w:t>
      </w:r>
    </w:p>
    <w:p w:rsidR="005B4D50" w:rsidRPr="005B4D50" w:rsidRDefault="005B4D50" w:rsidP="005B4D50">
      <w:pPr>
        <w:ind w:firstLine="720"/>
        <w:jc w:val="both"/>
      </w:pPr>
    </w:p>
    <w:p w:rsidR="005B4D50" w:rsidRPr="005B4D50" w:rsidRDefault="005B4D50" w:rsidP="005B4D50">
      <w:pPr>
        <w:ind w:firstLine="720"/>
        <w:jc w:val="both"/>
      </w:pPr>
      <w:r w:rsidRPr="005B4D50">
        <w:t>1. Общие положения.</w:t>
      </w:r>
    </w:p>
    <w:p w:rsidR="005B4D50" w:rsidRPr="005B4D50" w:rsidRDefault="005B4D50" w:rsidP="005B4D50">
      <w:pPr>
        <w:jc w:val="both"/>
        <w:rPr>
          <w:b/>
        </w:rPr>
      </w:pPr>
      <w:r w:rsidRPr="005B4D50">
        <w:t xml:space="preserve">          Муниципальная программа </w:t>
      </w:r>
      <w:r w:rsidRPr="005B4D50">
        <w:rPr>
          <w:rFonts w:cs="Calibri"/>
          <w:b/>
        </w:rPr>
        <w:t>«Развитие физической культуры и спорта»</w:t>
      </w:r>
      <w:r w:rsidRPr="005B4D50">
        <w:t xml:space="preserve"> (далее - Программа), разработана в соответствии с:</w:t>
      </w:r>
    </w:p>
    <w:p w:rsidR="005B4D50" w:rsidRPr="005B4D50" w:rsidRDefault="005B4D50" w:rsidP="005B4D50">
      <w:pPr>
        <w:jc w:val="both"/>
        <w:rPr>
          <w:color w:val="FF0000"/>
        </w:rPr>
      </w:pPr>
      <w:r w:rsidRPr="005B4D50">
        <w:t xml:space="preserve">         Федеральным законом от 06.10.2003 № 131-ФЗ «Об общих принципах организации местного самоуправления в Российской Федерации», Федеральным законом от 10.01.2002 N 7-ФЗ "Об охране окружающей среды", Уставом городского поселения «Емва».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B4D50">
        <w:rPr>
          <w:color w:val="000000"/>
        </w:rPr>
        <w:t xml:space="preserve">Администрация </w:t>
      </w:r>
      <w:r w:rsidRPr="005B4D50">
        <w:t>городского поселения «Емва</w:t>
      </w:r>
      <w:r w:rsidRPr="005B4D50">
        <w:rPr>
          <w:color w:val="000000"/>
        </w:rPr>
        <w:t>» ведет работу по комплексному решению благоустройства поселения, повышения уровня санитарного состояния населенного пункта, улучшению внешнего вида территории поселения, создает условия, обеспечивающие комфортного проживания, работы и отдыха населения поселения.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B4D50">
        <w:rPr>
          <w:color w:val="000000"/>
        </w:rPr>
        <w:t>Эти проблемы не могут быть решены в пределах одного финансового года, поскольку требуют значительных бюджетных расходов.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B4D50">
        <w:rPr>
          <w:color w:val="000000"/>
        </w:rPr>
        <w:t>Для решения проблем по благоустройству населенных пункта городского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5B4D50">
        <w:rPr>
          <w:color w:val="000000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</w:t>
      </w:r>
      <w:r w:rsidRPr="005B4D50">
        <w:t>городского поселения «Емва»</w:t>
      </w:r>
      <w:r w:rsidRPr="005B4D50">
        <w:rPr>
          <w:color w:val="000000"/>
        </w:rPr>
        <w:t>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5B4D50" w:rsidRPr="005B4D50" w:rsidRDefault="005B4D50" w:rsidP="005B4D50">
      <w:pPr>
        <w:ind w:firstLine="709"/>
        <w:jc w:val="both"/>
      </w:pPr>
      <w:r w:rsidRPr="005B4D50">
        <w:t>В результате решения этих задач повысится качество коммунального обслуживания населения.</w:t>
      </w:r>
    </w:p>
    <w:p w:rsidR="005B4D50" w:rsidRPr="005B4D50" w:rsidRDefault="005B4D50" w:rsidP="005B4D50">
      <w:r w:rsidRPr="005B4D50">
        <w:rPr>
          <w:b/>
        </w:rPr>
        <w:t xml:space="preserve">             </w:t>
      </w:r>
      <w:r w:rsidRPr="005B4D50">
        <w:t>2. Характеристика, проблемы и их решения</w:t>
      </w:r>
    </w:p>
    <w:p w:rsidR="005B4D50" w:rsidRPr="005B4D50" w:rsidRDefault="005B4D50" w:rsidP="005B4D50">
      <w:pPr>
        <w:ind w:firstLine="709"/>
        <w:jc w:val="both"/>
        <w:rPr>
          <w:color w:val="000000"/>
        </w:rPr>
      </w:pPr>
      <w:r w:rsidRPr="005B4D50">
        <w:rPr>
          <w:color w:val="000000"/>
        </w:rPr>
        <w:t xml:space="preserve">2.1. Неудовлетворительное состояние объектов коммунального хозяйства городского поселения обусловлено, в частности: </w:t>
      </w:r>
    </w:p>
    <w:p w:rsidR="005B4D50" w:rsidRPr="005B4D50" w:rsidRDefault="005B4D50" w:rsidP="005B4D50">
      <w:pPr>
        <w:ind w:firstLine="709"/>
        <w:jc w:val="both"/>
        <w:rPr>
          <w:color w:val="000000"/>
        </w:rPr>
      </w:pPr>
      <w:r w:rsidRPr="005B4D50">
        <w:rPr>
          <w:color w:val="000000"/>
        </w:rPr>
        <w:t>- высокой степенью физического и морального износа основных фондов, средств и методов производства;</w:t>
      </w:r>
    </w:p>
    <w:p w:rsidR="005B4D50" w:rsidRPr="005B4D50" w:rsidRDefault="005B4D50" w:rsidP="005B4D50">
      <w:pPr>
        <w:ind w:firstLine="709"/>
        <w:jc w:val="both"/>
        <w:rPr>
          <w:color w:val="000000"/>
        </w:rPr>
      </w:pPr>
      <w:r w:rsidRPr="005B4D50">
        <w:rPr>
          <w:color w:val="000000"/>
        </w:rPr>
        <w:lastRenderedPageBreak/>
        <w:t>- отсутствием экономических стимулов, снижением издержек, при оказании коммунальных услуг.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B4D50">
        <w:rPr>
          <w:bCs/>
        </w:rPr>
        <w:tab/>
        <w:t>Основной экономический эффект от реализации Программы выразится в сокращении расходов на оказание медицинской помощи и выплату пособий по временной нетрудоспособности вследствие снижения среднего числа дней временной нетрудоспособности по всем причинам, а также в предотвращении экономического ущерба из-за недопроизводства валового внутреннего продукта, связанного с заболеваемостью, инвалидностью и смертностью населения.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B4D50">
        <w:rPr>
          <w:bCs/>
        </w:rPr>
        <w:tab/>
        <w:t>Бюджетная эффективность Программы выразится в росте налоговых поступлений в бюджеты всех уровней за счет увеличения количества спортивных сооружений.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B4D50">
        <w:rPr>
          <w:bCs/>
        </w:rPr>
        <w:tab/>
        <w:t>Социальная эффективность Программы выразится в: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B4D50">
        <w:rPr>
          <w:bCs/>
        </w:rPr>
        <w:tab/>
        <w:t>- укреплении здоровья населения;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B4D50">
        <w:rPr>
          <w:bCs/>
        </w:rPr>
        <w:tab/>
        <w:t>- профилактике асоциального поведения;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B4D50">
        <w:rPr>
          <w:bCs/>
        </w:rPr>
        <w:tab/>
        <w:t>- снижении преступности;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5B4D50">
        <w:rPr>
          <w:bCs/>
        </w:rPr>
        <w:tab/>
        <w:t>- улучшении демографической ситуации (сокращение смертности и увеличение рождаемости).</w:t>
      </w:r>
    </w:p>
    <w:p w:rsidR="005B4D50" w:rsidRPr="005B4D50" w:rsidRDefault="005B4D50" w:rsidP="005B4D50">
      <w:pPr>
        <w:jc w:val="both"/>
      </w:pPr>
    </w:p>
    <w:p w:rsidR="005B4D50" w:rsidRPr="005B4D50" w:rsidRDefault="005B4D50" w:rsidP="005B4D50">
      <w:pPr>
        <w:ind w:firstLine="709"/>
        <w:jc w:val="both"/>
        <w:rPr>
          <w:color w:val="000000"/>
        </w:rPr>
      </w:pPr>
    </w:p>
    <w:p w:rsidR="005B4D50" w:rsidRPr="005B4D50" w:rsidRDefault="005B4D50" w:rsidP="005B4D50">
      <w:pPr>
        <w:spacing w:line="264" w:lineRule="auto"/>
        <w:jc w:val="center"/>
        <w:rPr>
          <w:b/>
        </w:rPr>
      </w:pPr>
      <w:r w:rsidRPr="005B4D50">
        <w:rPr>
          <w:b/>
        </w:rPr>
        <w:t>Раздел 2.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4D50">
        <w:rPr>
          <w:b/>
        </w:rPr>
        <w:t>Приоритеты, цели и задачи реализуемой Программы, прогноз развития данной сферы.</w:t>
      </w:r>
    </w:p>
    <w:p w:rsidR="005B4D50" w:rsidRPr="005B4D50" w:rsidRDefault="005B4D50" w:rsidP="005B4D50">
      <w:pPr>
        <w:spacing w:line="264" w:lineRule="auto"/>
        <w:jc w:val="center"/>
        <w:rPr>
          <w:b/>
        </w:rPr>
      </w:pP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</w:pPr>
      <w:r w:rsidRPr="005B4D50">
        <w:rPr>
          <w:sz w:val="28"/>
          <w:szCs w:val="28"/>
        </w:rPr>
        <w:tab/>
      </w:r>
      <w:r w:rsidRPr="005B4D50">
        <w:t>Основной целью программы является развитие инфраструктуры физической культуры и спорта для привлечения населения Княжпогостского района к занятиям физической культурой и спортом, направленным на укрепление здоровья и профилактику заболеваний, приобщение к здоровому образу жизни, повышение качества предоставляемых услуг учреждениями физической культуры и спорта.</w:t>
      </w:r>
    </w:p>
    <w:p w:rsidR="005B4D50" w:rsidRPr="005B4D50" w:rsidRDefault="005B4D50" w:rsidP="005B4D50">
      <w:pPr>
        <w:autoSpaceDE w:val="0"/>
        <w:autoSpaceDN w:val="0"/>
        <w:adjustRightInd w:val="0"/>
        <w:ind w:firstLine="540"/>
        <w:jc w:val="both"/>
        <w:outlineLvl w:val="1"/>
      </w:pPr>
      <w:r w:rsidRPr="005B4D50">
        <w:tab/>
        <w:t>Для достижения указанной цели необходимы строительство спортивных площадок, лыжной базы, плавательного бассейна, организация и проведение в Княжпогостском районе массовых городских, районных и республиканских спортивных соревнований, праздников, конкурсов, увеличение заработной платы работникам отрасли «Физическая культура и спорт».</w:t>
      </w:r>
    </w:p>
    <w:p w:rsidR="005B4D50" w:rsidRPr="005B4D50" w:rsidRDefault="005B4D50" w:rsidP="005B4D50"/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Раздел 3.</w:t>
      </w: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Сроки и этапы реализации Программы.</w:t>
      </w:r>
    </w:p>
    <w:p w:rsidR="005B4D50" w:rsidRPr="005B4D50" w:rsidRDefault="005B4D50" w:rsidP="005B4D50">
      <w:pPr>
        <w:jc w:val="center"/>
        <w:rPr>
          <w:b/>
        </w:rPr>
      </w:pPr>
    </w:p>
    <w:p w:rsidR="005B4D50" w:rsidRPr="005B4D50" w:rsidRDefault="005B4D50" w:rsidP="005B4D50">
      <w:pPr>
        <w:ind w:firstLine="709"/>
        <w:jc w:val="both"/>
      </w:pPr>
      <w:r w:rsidRPr="005B4D50">
        <w:t xml:space="preserve">Срок реализации программы - 2020 год. </w:t>
      </w:r>
    </w:p>
    <w:p w:rsidR="005B4D50" w:rsidRPr="005B4D50" w:rsidRDefault="005B4D50" w:rsidP="005B4D50">
      <w:pPr>
        <w:jc w:val="center"/>
        <w:rPr>
          <w:b/>
        </w:rPr>
      </w:pP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Раздел 4.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Перечень основных мероприятий с разбивкой по годам, источникам финансирования и ожидаемых результатов Программы.</w:t>
      </w:r>
      <w:r w:rsidRPr="005B4D50">
        <w:rPr>
          <w:b/>
        </w:rPr>
        <w:tab/>
      </w:r>
    </w:p>
    <w:p w:rsidR="005B4D50" w:rsidRPr="005B4D50" w:rsidRDefault="005B4D50" w:rsidP="005B4D50">
      <w:pPr>
        <w:ind w:left="5800"/>
        <w:jc w:val="center"/>
      </w:pPr>
    </w:p>
    <w:p w:rsidR="005B4D50" w:rsidRPr="005B4D50" w:rsidRDefault="005B4D50" w:rsidP="005B4D50">
      <w:pPr>
        <w:ind w:firstLine="709"/>
        <w:jc w:val="both"/>
      </w:pPr>
      <w:r w:rsidRPr="005B4D50">
        <w:t>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базы, организационные мероприятия, а также мероприятия по финансированию капитальных и прочих расходов за счет средств бюджетов и внебюджетных источников.</w:t>
      </w:r>
    </w:p>
    <w:p w:rsidR="005B4D50" w:rsidRPr="005B4D50" w:rsidRDefault="005B4D50" w:rsidP="005B4D50">
      <w:pPr>
        <w:ind w:firstLine="709"/>
        <w:jc w:val="both"/>
      </w:pPr>
      <w:r w:rsidRPr="005B4D50">
        <w:t>Основные мероприятия программы:</w:t>
      </w:r>
    </w:p>
    <w:p w:rsidR="005B4D50" w:rsidRPr="005B4D50" w:rsidRDefault="005B4D50" w:rsidP="005B4D50">
      <w:r w:rsidRPr="005B4D50">
        <w:t>Программа содержит 2 основных направления:</w:t>
      </w:r>
    </w:p>
    <w:p w:rsidR="005B4D50" w:rsidRPr="005B4D50" w:rsidRDefault="005B4D50" w:rsidP="005B4D50">
      <w:pPr>
        <w:ind w:firstLine="709"/>
        <w:jc w:val="both"/>
      </w:pPr>
      <w:r w:rsidRPr="005B4D50">
        <w:t>- предоставление межбюджетных трансфертов на строительство катков при МАУ «ФСК» г.Емва</w:t>
      </w:r>
    </w:p>
    <w:p w:rsidR="005B4D50" w:rsidRPr="005B4D50" w:rsidRDefault="005B4D50" w:rsidP="005B4D50">
      <w:pPr>
        <w:ind w:firstLine="709"/>
        <w:jc w:val="both"/>
      </w:pPr>
      <w:r w:rsidRPr="005B4D50">
        <w:t>- определение объема ежегодного финансирования программы и утверждение объемов в бюджете городского поселения «Емва»»;</w:t>
      </w:r>
    </w:p>
    <w:p w:rsidR="005B4D50" w:rsidRPr="005B4D50" w:rsidRDefault="005B4D50" w:rsidP="005B4D50">
      <w:r w:rsidRPr="005B4D50">
        <w:t xml:space="preserve">            -  предоставление межбюджетных трансфертов на строительство спортивной площадки  (ледового катка) </w:t>
      </w:r>
    </w:p>
    <w:p w:rsidR="005B4D50" w:rsidRPr="005B4D50" w:rsidRDefault="005B4D50" w:rsidP="005B4D50">
      <w:pPr>
        <w:jc w:val="both"/>
        <w:rPr>
          <w:color w:val="000000"/>
        </w:rPr>
      </w:pPr>
    </w:p>
    <w:p w:rsidR="005B4D50" w:rsidRPr="005B4D50" w:rsidRDefault="005B4D50" w:rsidP="005B4D50">
      <w:pPr>
        <w:jc w:val="both"/>
        <w:rPr>
          <w:color w:val="000000"/>
        </w:rPr>
      </w:pPr>
      <w:r w:rsidRPr="005B4D50">
        <w:t xml:space="preserve">    </w:t>
      </w:r>
      <w:r w:rsidRPr="005B4D50">
        <w:rPr>
          <w:color w:val="000000"/>
        </w:rPr>
        <w:t xml:space="preserve">Общая потребность в финансовых ресурсах на реализацию Программы мероприятий на 2018 год и плановый 2019-2020 гг. составляет </w:t>
      </w:r>
      <w:r w:rsidRPr="005B4D50">
        <w:rPr>
          <w:b/>
        </w:rPr>
        <w:t xml:space="preserve">96 893,42 </w:t>
      </w:r>
      <w:r w:rsidRPr="005B4D50">
        <w:rPr>
          <w:color w:val="000000"/>
        </w:rPr>
        <w:t>тыс. рублей. Она определена на основе технико-экономических обоснований и расчета затрат на проведение мероприятий.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540"/>
        <w:jc w:val="both"/>
      </w:pPr>
      <w:r w:rsidRPr="005B4D50">
        <w:t xml:space="preserve">Для реализации поставленной цели и решения задач в рамках муниципальной программы </w:t>
      </w:r>
      <w:r w:rsidRPr="005B4D50">
        <w:lastRenderedPageBreak/>
        <w:t>запланирована реализация следующих основных мероприятий (в разрезе подпрограмм):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</w:pPr>
    </w:p>
    <w:bookmarkStart w:id="0" w:name="Par383"/>
    <w:bookmarkEnd w:id="0"/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5B4D50">
        <w:fldChar w:fldCharType="begin"/>
      </w:r>
      <w:r w:rsidRPr="005B4D50">
        <w:instrText>HYPERLINK \l Par3665  \o "Ссылка на текущий документ"</w:instrText>
      </w:r>
      <w:r w:rsidRPr="005B4D50">
        <w:fldChar w:fldCharType="separate"/>
      </w:r>
      <w:r w:rsidRPr="005B4D50">
        <w:rPr>
          <w:color w:val="0000FF"/>
        </w:rPr>
        <w:t>Подпрограмма</w:t>
      </w:r>
      <w:r w:rsidRPr="005B4D50">
        <w:fldChar w:fldCharType="end"/>
      </w:r>
      <w:r w:rsidRPr="005B4D50">
        <w:t xml:space="preserve"> "Модернизация действующих муниципальных спортивных сооружений".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540"/>
        <w:jc w:val="both"/>
      </w:pPr>
    </w:p>
    <w:p w:rsidR="005B4D50" w:rsidRPr="005B4D50" w:rsidRDefault="005B4D50" w:rsidP="005B4D50">
      <w:pPr>
        <w:jc w:val="center"/>
        <w:rPr>
          <w:b/>
        </w:rPr>
      </w:pPr>
      <w:bookmarkStart w:id="1" w:name="Par449"/>
      <w:bookmarkStart w:id="2" w:name="Par458"/>
      <w:bookmarkStart w:id="3" w:name="Par463"/>
      <w:bookmarkEnd w:id="1"/>
      <w:bookmarkEnd w:id="2"/>
      <w:bookmarkEnd w:id="3"/>
      <w:r w:rsidRPr="005B4D50">
        <w:rPr>
          <w:b/>
        </w:rPr>
        <w:t>Раздел 5.</w:t>
      </w: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Основные меры правого регулирования, направленные на достижение цели и конечных результатов Программы.</w:t>
      </w:r>
    </w:p>
    <w:p w:rsidR="005B4D50" w:rsidRPr="005B4D50" w:rsidRDefault="005B4D50" w:rsidP="005B4D50">
      <w:pPr>
        <w:jc w:val="both"/>
      </w:pPr>
      <w:r w:rsidRPr="005B4D50">
        <w:tab/>
        <w:t>В процессе реализации программы и с учетом принятия муниципальных нормативно-правовых актов на местном уровне могут разрабатываться и приниматься нормативные правовые акты, необходимые для осуществления Программы.</w:t>
      </w:r>
    </w:p>
    <w:p w:rsidR="005B4D50" w:rsidRPr="005B4D50" w:rsidRDefault="005B4D50" w:rsidP="005B4D50">
      <w:pPr>
        <w:jc w:val="both"/>
      </w:pP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Раздел 6.</w:t>
      </w: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Прогноз конечных результатов муниципальной Программы, перечень целевых индикаторов и показателей муниципальной Программы.</w:t>
      </w:r>
    </w:p>
    <w:p w:rsidR="005B4D50" w:rsidRPr="005B4D50" w:rsidRDefault="005B4D50" w:rsidP="005B4D50">
      <w:pPr>
        <w:ind w:left="5800"/>
        <w:jc w:val="center"/>
      </w:pPr>
    </w:p>
    <w:p w:rsidR="005B4D50" w:rsidRPr="005B4D50" w:rsidRDefault="005B4D50" w:rsidP="005B4D50">
      <w:pPr>
        <w:ind w:firstLine="709"/>
        <w:jc w:val="both"/>
      </w:pPr>
      <w:r w:rsidRPr="005B4D50">
        <w:t>Муниципальным заказчиком Программы является администрация городского поселения «Емва». Администрация городского поселения «Емва» в ходе реализации Программы осуществляет координацию деятельности исполнителей по выполнению намеченных мероприятий.</w:t>
      </w:r>
      <w:r w:rsidRPr="005B4D50">
        <w:rPr>
          <w:b/>
        </w:rPr>
        <w:t xml:space="preserve"> </w:t>
      </w:r>
      <w:r w:rsidRPr="005B4D50">
        <w:t>Перечень основных мероприятий муниципальной программы  «</w:t>
      </w:r>
      <w:r w:rsidRPr="005B4D50">
        <w:rPr>
          <w:rFonts w:cs="Calibri"/>
        </w:rPr>
        <w:t>Развитие физической культуры и спорта» на 2018 год  и плановый период 2019-2020гг. представлен в Приложении 4.</w:t>
      </w:r>
    </w:p>
    <w:p w:rsidR="005B4D50" w:rsidRPr="005B4D50" w:rsidRDefault="005B4D50" w:rsidP="005B4D50">
      <w:pPr>
        <w:ind w:firstLine="540"/>
        <w:jc w:val="both"/>
      </w:pPr>
      <w:r w:rsidRPr="005B4D50">
        <w:t>Заказчиком Программы выполняются следующие основные задачи:</w:t>
      </w:r>
    </w:p>
    <w:p w:rsidR="005B4D50" w:rsidRPr="005B4D50" w:rsidRDefault="005B4D50" w:rsidP="005B4D50">
      <w:pPr>
        <w:numPr>
          <w:ilvl w:val="0"/>
          <w:numId w:val="16"/>
        </w:numPr>
        <w:jc w:val="both"/>
      </w:pPr>
      <w:r w:rsidRPr="005B4D50">
        <w:t>экономический анализ эффективности программных проектов и мероприятий Программы;</w:t>
      </w:r>
    </w:p>
    <w:p w:rsidR="005B4D50" w:rsidRPr="005B4D50" w:rsidRDefault="005B4D50" w:rsidP="005B4D50">
      <w:pPr>
        <w:numPr>
          <w:ilvl w:val="0"/>
          <w:numId w:val="16"/>
        </w:numPr>
        <w:jc w:val="both"/>
      </w:pPr>
      <w:r w:rsidRPr="005B4D50">
        <w:t>подготовка предложений по составлению плана инвестиционных и текущих расходов на очередной период;</w:t>
      </w:r>
    </w:p>
    <w:p w:rsidR="005B4D50" w:rsidRPr="005B4D50" w:rsidRDefault="005B4D50" w:rsidP="005B4D50">
      <w:pPr>
        <w:numPr>
          <w:ilvl w:val="0"/>
          <w:numId w:val="16"/>
        </w:numPr>
        <w:jc w:val="both"/>
      </w:pPr>
      <w:r w:rsidRPr="005B4D50"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источников;</w:t>
      </w:r>
    </w:p>
    <w:p w:rsidR="005B4D50" w:rsidRPr="005B4D50" w:rsidRDefault="005B4D50" w:rsidP="005B4D50">
      <w:pPr>
        <w:numPr>
          <w:ilvl w:val="0"/>
          <w:numId w:val="16"/>
        </w:numPr>
        <w:jc w:val="both"/>
      </w:pPr>
      <w:r w:rsidRPr="005B4D50"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B4D50" w:rsidRPr="005B4D50" w:rsidRDefault="005B4D50" w:rsidP="005B4D50">
      <w:pPr>
        <w:ind w:firstLine="540"/>
        <w:jc w:val="both"/>
      </w:pPr>
      <w:r w:rsidRPr="005B4D50">
        <w:t>Мероприятия Программы реализуются посредством заключения муниципальных  контрактов между заказчиком Программы и исполнителями Программы. К реализации программы привлекаются предприятия осуществляющие деятельность на территории поселения, частные предприниматели.</w:t>
      </w:r>
    </w:p>
    <w:p w:rsidR="005B4D50" w:rsidRPr="005B4D50" w:rsidRDefault="005B4D50" w:rsidP="005B4D50">
      <w:pPr>
        <w:ind w:firstLine="709"/>
        <w:jc w:val="both"/>
      </w:pPr>
      <w:r w:rsidRPr="005B4D50">
        <w:t>Выполнение оперативных функций по реализации Программы осуществляется специалистами.</w:t>
      </w:r>
    </w:p>
    <w:p w:rsidR="005B4D50" w:rsidRPr="005B4D50" w:rsidRDefault="005B4D50" w:rsidP="005B4D50">
      <w:pPr>
        <w:ind w:firstLine="709"/>
        <w:jc w:val="both"/>
      </w:pPr>
      <w:r w:rsidRPr="005B4D50">
        <w:t xml:space="preserve">Одним из основных элементов управления Программой является перечень мероприятий по ее реализации. </w:t>
      </w:r>
    </w:p>
    <w:p w:rsidR="005B4D50" w:rsidRPr="005B4D50" w:rsidRDefault="005B4D50" w:rsidP="005B4D50">
      <w:pPr>
        <w:ind w:firstLine="709"/>
        <w:jc w:val="both"/>
      </w:pPr>
      <w:r w:rsidRPr="005B4D50">
        <w:t>Контроль за ходом реализации Программы осуществляют по итогам каждого года администрация городского поселения «Емва», Совет городского поселения «Емва» в соответствии с их полномочиями, нормативно-правовыми актами органов местного самоуправления.</w:t>
      </w:r>
    </w:p>
    <w:p w:rsidR="005B4D50" w:rsidRPr="005B4D50" w:rsidRDefault="005B4D50" w:rsidP="005B4D50">
      <w:pPr>
        <w:rPr>
          <w:b/>
        </w:rPr>
      </w:pP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Раздел 7.</w:t>
      </w:r>
    </w:p>
    <w:p w:rsidR="005B4D50" w:rsidRPr="005B4D50" w:rsidRDefault="005B4D50" w:rsidP="005B4D50">
      <w:pPr>
        <w:jc w:val="center"/>
        <w:rPr>
          <w:b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B4D50">
        <w:rPr>
          <w:b/>
        </w:rPr>
        <w:t>Перечень и краткое описание муниципальных программ городского поселения «Емва» и подпрограмм, входящих в муниципальную программу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540"/>
        <w:jc w:val="both"/>
      </w:pPr>
      <w:r w:rsidRPr="005B4D50">
        <w:t>С учетом основных направлений, отнесенных к сфере реализации настоящей муниципальной программы, а также основных задач, обозначенных в рамках муниципальной программы, в ее составе выделяется подпрограмма.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</w:rPr>
      </w:pPr>
      <w:r w:rsidRPr="005B4D50">
        <w:rPr>
          <w:b/>
        </w:rPr>
        <w:t>Подпрограмма муниципальной программы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b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hyperlink w:anchor="Par3665" w:tooltip="Ссылка на текущий документ" w:history="1">
        <w:r w:rsidRPr="005B4D50">
          <w:rPr>
            <w:color w:val="0000FF"/>
          </w:rPr>
          <w:t>Подпрограмма</w:t>
        </w:r>
      </w:hyperlink>
      <w:r w:rsidRPr="005B4D50">
        <w:t xml:space="preserve"> "Развитие физической культуры и спорта" 2018г. и плановый период 2019-</w:t>
      </w:r>
      <w:r w:rsidRPr="005B4D50">
        <w:lastRenderedPageBreak/>
        <w:t xml:space="preserve">2020 гг. 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r w:rsidRPr="005B4D50">
        <w:t>Цель: Развитие физической культуры и спорта для привлечения населения муниципального района «Княжпогостский» к занятиям физической культурой и спортом, повышение качества предоставляемых услуг учреждениями физической культуры и спорта.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outlineLvl w:val="3"/>
      </w:pPr>
      <w:r w:rsidRPr="005B4D50">
        <w:t xml:space="preserve"> Задачи:</w:t>
      </w:r>
    </w:p>
    <w:p w:rsidR="005B4D50" w:rsidRPr="005B4D50" w:rsidRDefault="005B4D50" w:rsidP="005B4D50">
      <w:pPr>
        <w:jc w:val="both"/>
      </w:pPr>
      <w:r w:rsidRPr="005B4D50">
        <w:t>1. Организация и проведение массовых спортивных мероприятий.</w:t>
      </w:r>
    </w:p>
    <w:p w:rsidR="005B4D50" w:rsidRPr="005B4D50" w:rsidRDefault="005B4D50" w:rsidP="005B4D50">
      <w:pPr>
        <w:tabs>
          <w:tab w:val="left" w:pos="1005"/>
        </w:tabs>
        <w:jc w:val="both"/>
      </w:pPr>
      <w:r w:rsidRPr="005B4D50">
        <w:t>2. Увеличение заработной платы работникам отрасли «Физическая культура и спорт».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bookmarkStart w:id="4" w:name="Par585"/>
      <w:bookmarkStart w:id="5" w:name="Par599"/>
      <w:bookmarkStart w:id="6" w:name="Par618"/>
      <w:bookmarkStart w:id="7" w:name="Par671"/>
      <w:bookmarkEnd w:id="4"/>
      <w:bookmarkEnd w:id="5"/>
      <w:bookmarkEnd w:id="6"/>
      <w:bookmarkEnd w:id="7"/>
      <w:r w:rsidRPr="005B4D50">
        <w:rPr>
          <w:b/>
        </w:rPr>
        <w:t>Раздел 8.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</w:rPr>
      </w:pPr>
      <w:r w:rsidRPr="005B4D50">
        <w:rPr>
          <w:b/>
        </w:rPr>
        <w:t>Ресурсное обеспечение муниципальной программы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540"/>
        <w:jc w:val="both"/>
      </w:pPr>
      <w:r w:rsidRPr="005B4D50">
        <w:t xml:space="preserve">Общий объем финансирования муниципальной программы за счет бюджета городского поселения «Емва» составляет </w:t>
      </w:r>
      <w:r w:rsidRPr="005B4D50">
        <w:rPr>
          <w:b/>
        </w:rPr>
        <w:t>96 773,72</w:t>
      </w:r>
      <w:r w:rsidRPr="005B4D50">
        <w:rPr>
          <w:rFonts w:ascii="Arial" w:hAnsi="Arial" w:cs="Arial"/>
          <w:b/>
          <w:sz w:val="20"/>
          <w:szCs w:val="20"/>
        </w:rPr>
        <w:t xml:space="preserve"> </w:t>
      </w:r>
      <w:r w:rsidRPr="005B4D50">
        <w:rPr>
          <w:b/>
        </w:rPr>
        <w:t>тыс. рублей</w:t>
      </w:r>
      <w:r w:rsidRPr="005B4D50">
        <w:t xml:space="preserve">. </w:t>
      </w:r>
      <w:bookmarkStart w:id="8" w:name="Par676"/>
      <w:bookmarkEnd w:id="8"/>
      <w:r w:rsidRPr="005B4D50">
        <w:t>Объемы финансирования уточняются ежегодно при формировании бюджета городского поселения «Емва» на очередной финансовый год и плановый период.</w:t>
      </w:r>
    </w:p>
    <w:p w:rsidR="005B4D50" w:rsidRPr="005B4D50" w:rsidRDefault="005B4D50" w:rsidP="005B4D50">
      <w:pPr>
        <w:ind w:firstLine="709"/>
        <w:jc w:val="both"/>
      </w:pPr>
      <w:r w:rsidRPr="005B4D50">
        <w:t xml:space="preserve">Информация о ресурсном обеспечении реализации муниципальной программы за счет средств бюджета городского поселения «Емва» по годам, по подпрограммам представлена в Приложение 5 к муниципальной программе  </w:t>
      </w:r>
      <w:r w:rsidRPr="005B4D50">
        <w:rPr>
          <w:rFonts w:cs="Calibri"/>
        </w:rPr>
        <w:t>«</w:t>
      </w:r>
      <w:r w:rsidRPr="005B4D50">
        <w:t>«Развитие физической культуры и спорта».</w:t>
      </w:r>
    </w:p>
    <w:p w:rsidR="005B4D50" w:rsidRPr="005B4D50" w:rsidRDefault="005B4D50" w:rsidP="005B4D50">
      <w:pPr>
        <w:ind w:firstLine="567"/>
        <w:jc w:val="both"/>
      </w:pPr>
    </w:p>
    <w:p w:rsidR="005B4D50" w:rsidRPr="005B4D50" w:rsidRDefault="005B4D50" w:rsidP="005B4D50">
      <w:pPr>
        <w:ind w:firstLine="709"/>
        <w:jc w:val="both"/>
      </w:pPr>
    </w:p>
    <w:p w:rsidR="005B4D50" w:rsidRPr="005B4D50" w:rsidRDefault="005B4D50" w:rsidP="005B4D50">
      <w:pPr>
        <w:ind w:firstLine="709"/>
        <w:jc w:val="center"/>
        <w:rPr>
          <w:b/>
        </w:rPr>
      </w:pPr>
      <w:r w:rsidRPr="005B4D50">
        <w:rPr>
          <w:b/>
        </w:rPr>
        <w:t>Раздел 9</w:t>
      </w:r>
    </w:p>
    <w:p w:rsidR="005B4D50" w:rsidRPr="005B4D50" w:rsidRDefault="005B4D50" w:rsidP="005B4D50">
      <w:pPr>
        <w:ind w:firstLine="567"/>
        <w:jc w:val="both"/>
        <w:rPr>
          <w:sz w:val="20"/>
          <w:szCs w:val="20"/>
        </w:rPr>
      </w:pPr>
    </w:p>
    <w:p w:rsidR="005B4D50" w:rsidRPr="005B4D50" w:rsidRDefault="005B4D50" w:rsidP="005B4D50">
      <w:pPr>
        <w:ind w:firstLine="567"/>
        <w:jc w:val="both"/>
        <w:rPr>
          <w:sz w:val="20"/>
          <w:szCs w:val="20"/>
        </w:rPr>
      </w:pP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>Оценка эффективности социально - экономических и экологических</w:t>
      </w:r>
    </w:p>
    <w:p w:rsidR="005B4D50" w:rsidRPr="005B4D50" w:rsidRDefault="005B4D50" w:rsidP="005B4D50">
      <w:pPr>
        <w:jc w:val="center"/>
        <w:rPr>
          <w:b/>
        </w:rPr>
      </w:pPr>
      <w:r w:rsidRPr="005B4D50">
        <w:rPr>
          <w:b/>
        </w:rPr>
        <w:t xml:space="preserve"> последствий от реализации Программы</w:t>
      </w:r>
    </w:p>
    <w:p w:rsidR="005B4D50" w:rsidRPr="005B4D50" w:rsidRDefault="005B4D50" w:rsidP="005B4D50">
      <w:pPr>
        <w:ind w:firstLine="709"/>
        <w:jc w:val="both"/>
      </w:pPr>
      <w:r w:rsidRPr="005B4D50">
        <w:t>В результате реализации программы ожидается создание комфортных условий для работы и отдыха населения на территории городского поселения «Емва».</w:t>
      </w:r>
    </w:p>
    <w:p w:rsidR="005B4D50" w:rsidRPr="005B4D50" w:rsidRDefault="005B4D50" w:rsidP="005B4D50">
      <w:pPr>
        <w:ind w:firstLine="709"/>
        <w:jc w:val="both"/>
      </w:pPr>
      <w:r w:rsidRPr="005B4D50">
        <w:t>Оценка эффективности реализации программы будет осуществляться на основе следующих индикаторов:</w:t>
      </w:r>
    </w:p>
    <w:p w:rsidR="005B4D50" w:rsidRPr="005B4D50" w:rsidRDefault="005B4D50" w:rsidP="005B4D50">
      <w:pPr>
        <w:ind w:left="12"/>
        <w:jc w:val="both"/>
      </w:pPr>
      <w:r w:rsidRPr="005B4D50">
        <w:t xml:space="preserve">              -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конкурсах;</w:t>
      </w:r>
    </w:p>
    <w:p w:rsidR="005B4D50" w:rsidRPr="005B4D50" w:rsidRDefault="005B4D50" w:rsidP="005B4D50">
      <w:pPr>
        <w:jc w:val="both"/>
      </w:pPr>
      <w:r w:rsidRPr="005B4D50">
        <w:t xml:space="preserve">              количество построенных спортивных площадок и катков (нарастающим итогом с начала реализации); </w:t>
      </w:r>
    </w:p>
    <w:p w:rsidR="005B4D50" w:rsidRPr="005B4D50" w:rsidRDefault="005B4D50" w:rsidP="005B4D50">
      <w:pPr>
        <w:jc w:val="both"/>
      </w:pPr>
      <w:r w:rsidRPr="005B4D50">
        <w:t xml:space="preserve">              единовременная пропускная способность спортивных площадок и катков, построенных в рамках программы (нарастающим итогом с начала реализации программы); </w:t>
      </w:r>
    </w:p>
    <w:p w:rsidR="005B4D50" w:rsidRDefault="005B4D50" w:rsidP="005B4D50">
      <w:pPr>
        <w:jc w:val="both"/>
      </w:pPr>
      <w:r w:rsidRPr="005B4D50">
        <w:t xml:space="preserve">              количество построенных и реконструированных бассейнов (нарастающим   итогом с начала реализации программы); </w:t>
      </w:r>
    </w:p>
    <w:p w:rsidR="005B4D50" w:rsidRPr="005B4D50" w:rsidRDefault="005B4D50" w:rsidP="005B4D50">
      <w:pPr>
        <w:jc w:val="both"/>
      </w:pPr>
    </w:p>
    <w:p w:rsidR="005B4D50" w:rsidRPr="005B4D50" w:rsidRDefault="005B4D50" w:rsidP="005B4D50">
      <w:pPr>
        <w:ind w:firstLine="567"/>
        <w:jc w:val="center"/>
        <w:rPr>
          <w:b/>
          <w:sz w:val="20"/>
          <w:szCs w:val="20"/>
        </w:rPr>
        <w:sectPr w:rsidR="005B4D50" w:rsidRPr="005B4D50" w:rsidSect="00265268">
          <w:pgSz w:w="11906" w:h="16838"/>
          <w:pgMar w:top="678" w:right="566" w:bottom="568" w:left="1133" w:header="0" w:footer="0" w:gutter="0"/>
          <w:cols w:space="720"/>
          <w:noEndnote/>
        </w:sectPr>
      </w:pPr>
    </w:p>
    <w:p w:rsidR="005B4D50" w:rsidRPr="005B4D50" w:rsidRDefault="005B4D50" w:rsidP="005B4D50">
      <w:pPr>
        <w:ind w:left="170" w:firstLine="708"/>
        <w:jc w:val="right"/>
        <w:rPr>
          <w:b/>
          <w:i/>
          <w:sz w:val="20"/>
          <w:szCs w:val="20"/>
        </w:rPr>
      </w:pPr>
      <w:r w:rsidRPr="005B4D50">
        <w:rPr>
          <w:sz w:val="20"/>
          <w:szCs w:val="20"/>
        </w:rPr>
        <w:lastRenderedPageBreak/>
        <w:t>Приложение 1</w:t>
      </w:r>
    </w:p>
    <w:p w:rsidR="005B4D50" w:rsidRPr="005B4D50" w:rsidRDefault="005B4D50" w:rsidP="005B4D50">
      <w:pPr>
        <w:ind w:left="170" w:firstLine="708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к муниципальной программе</w:t>
      </w:r>
    </w:p>
    <w:p w:rsidR="005B4D50" w:rsidRPr="005B4D50" w:rsidRDefault="005B4D50" w:rsidP="005B4D50">
      <w:pPr>
        <w:ind w:firstLine="709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«Развитие физической культуры и спорта»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bookmarkStart w:id="9" w:name="Par1629"/>
      <w:bookmarkEnd w:id="9"/>
      <w:r w:rsidRPr="005B4D50">
        <w:rPr>
          <w:b/>
        </w:rPr>
        <w:t>СВЕДЕНИЯ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О ПОКАЗАТЕЛЯХ (ИНДИКАТОРАХ) МУНИЦИПАЛЬНОЙПРОГРАММЫ, ПОДПРОГРАММ МУНИЦИПАЛЬНОЙ ПРОГРАММЫ,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ГОРОДСКОГО ПОСЕЛЕНИЯ  "ЕМВА" И ИХ ЗНАЧЕНИЯХ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68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3545"/>
        <w:gridCol w:w="1276"/>
        <w:gridCol w:w="850"/>
        <w:gridCol w:w="850"/>
        <w:gridCol w:w="851"/>
        <w:gridCol w:w="992"/>
        <w:gridCol w:w="1200"/>
        <w:gridCol w:w="927"/>
        <w:gridCol w:w="850"/>
        <w:gridCol w:w="937"/>
        <w:gridCol w:w="992"/>
        <w:gridCol w:w="850"/>
      </w:tblGrid>
      <w:tr w:rsidR="005B4D50" w:rsidRPr="005B4D50" w:rsidTr="008C3D19">
        <w:trPr>
          <w:tblCellSpacing w:w="5" w:type="nil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N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п/п 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Целевой показатель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(индикатор)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Единица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>измерения</w:t>
            </w:r>
          </w:p>
        </w:tc>
        <w:tc>
          <w:tcPr>
            <w:tcW w:w="65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Значения целевых показателей (индикаторов)</w:t>
            </w:r>
          </w:p>
        </w:tc>
        <w:tc>
          <w:tcPr>
            <w:tcW w:w="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4D50" w:rsidRPr="005B4D50" w:rsidTr="008C3D19">
        <w:trPr>
          <w:tblCellSpacing w:w="5" w:type="nil"/>
        </w:trPr>
        <w:tc>
          <w:tcPr>
            <w:tcW w:w="5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2011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2012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2013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2014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2015  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2016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2017  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 w:rsidRPr="005B4D50"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 w:rsidRPr="005B4D50">
              <w:t>2019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tabs>
                <w:tab w:val="left" w:pos="1872"/>
              </w:tabs>
              <w:autoSpaceDE w:val="0"/>
              <w:autoSpaceDN w:val="0"/>
              <w:adjustRightInd w:val="0"/>
              <w:jc w:val="center"/>
            </w:pPr>
            <w:r w:rsidRPr="005B4D50">
              <w:t>2020</w:t>
            </w:r>
          </w:p>
        </w:tc>
      </w:tr>
      <w:tr w:rsidR="005B4D50" w:rsidRPr="005B4D50" w:rsidTr="008C3D19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1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10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B4D50">
              <w:rPr>
                <w:sz w:val="16"/>
                <w:szCs w:val="16"/>
              </w:rPr>
              <w:t>13</w:t>
            </w:r>
          </w:p>
        </w:tc>
      </w:tr>
      <w:tr w:rsidR="005B4D50" w:rsidRPr="005B4D50" w:rsidTr="008C3D19">
        <w:trPr>
          <w:tblCellSpacing w:w="5" w:type="nil"/>
        </w:trPr>
        <w:tc>
          <w:tcPr>
            <w:tcW w:w="1190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jc w:val="center"/>
              <w:rPr>
                <w:b/>
              </w:rPr>
            </w:pPr>
            <w:bookmarkStart w:id="10" w:name="Par1642"/>
            <w:bookmarkEnd w:id="10"/>
            <w:r w:rsidRPr="005B4D50">
              <w:rPr>
                <w:b/>
              </w:rPr>
              <w:t xml:space="preserve">Муниципальная </w:t>
            </w:r>
            <w:hyperlink w:anchor="Par37" w:tooltip="Ссылка на текущий документ" w:history="1">
              <w:r w:rsidRPr="005B4D50">
                <w:rPr>
                  <w:b/>
                  <w:color w:val="0000FF"/>
                </w:rPr>
                <w:t>программа</w:t>
              </w:r>
            </w:hyperlink>
            <w:r w:rsidRPr="005B4D50">
              <w:rPr>
                <w:b/>
              </w:rPr>
              <w:t xml:space="preserve"> «Развитие физической культуры и спорта».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jc w:val="center"/>
              <w:rPr>
                <w:b/>
              </w:rPr>
            </w:pPr>
          </w:p>
        </w:tc>
      </w:tr>
      <w:tr w:rsidR="005B4D50" w:rsidRPr="005B4D50" w:rsidTr="008C3D19">
        <w:trPr>
          <w:tblCellSpacing w:w="5" w:type="nil"/>
        </w:trPr>
        <w:tc>
          <w:tcPr>
            <w:tcW w:w="1190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11" w:name="Par1644"/>
            <w:bookmarkStart w:id="12" w:name="Par1673"/>
            <w:bookmarkEnd w:id="11"/>
            <w:bookmarkEnd w:id="12"/>
            <w:r w:rsidRPr="005B4D50">
              <w:rPr>
                <w:b/>
              </w:rPr>
              <w:t>Задача 1. Создание благоприятных условий для жизни и отдыха населения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B4D50" w:rsidRPr="005B4D50" w:rsidTr="008C3D19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1 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>уровень удовлетворенности  населения,  проживающего  на территории городского поселения «Емва»,  состоянием общественных территорий,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не изм.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не изм.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65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70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75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80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80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80</w:t>
            </w:r>
          </w:p>
        </w:tc>
      </w:tr>
      <w:tr w:rsidR="005B4D50" w:rsidRPr="005B4D50" w:rsidTr="008C3D19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13" w:name="Par1716"/>
            <w:bookmarkStart w:id="14" w:name="Par1741"/>
            <w:bookmarkStart w:id="15" w:name="Par1748"/>
            <w:bookmarkStart w:id="16" w:name="Par1772"/>
            <w:bookmarkStart w:id="17" w:name="Par1788"/>
            <w:bookmarkEnd w:id="13"/>
            <w:bookmarkEnd w:id="14"/>
            <w:bookmarkEnd w:id="15"/>
            <w:bookmarkEnd w:id="16"/>
            <w:bookmarkEnd w:id="17"/>
            <w:r w:rsidRPr="005B4D50">
              <w:rPr>
                <w:b/>
              </w:rPr>
              <w:t xml:space="preserve">                               </w:t>
            </w:r>
            <w:hyperlink w:anchor="Par3665" w:tooltip="Ссылка на текущий документ" w:history="1">
              <w:r w:rsidRPr="005B4D50">
                <w:rPr>
                  <w:b/>
                  <w:color w:val="0000FF"/>
                </w:rPr>
                <w:t>Подпрограмма</w:t>
              </w:r>
            </w:hyperlink>
            <w:r w:rsidRPr="005B4D50">
              <w:rPr>
                <w:b/>
              </w:rPr>
              <w:t xml:space="preserve"> "Модернизация действующих муниципальных спортивных сооружений»</w:t>
            </w:r>
          </w:p>
        </w:tc>
      </w:tr>
      <w:tr w:rsidR="005B4D50" w:rsidRPr="005B4D50" w:rsidTr="008C3D19">
        <w:trPr>
          <w:tblCellSpacing w:w="5" w:type="nil"/>
        </w:trPr>
        <w:tc>
          <w:tcPr>
            <w:tcW w:w="14686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</w:rPr>
            </w:pPr>
            <w:bookmarkStart w:id="18" w:name="Par1791"/>
            <w:bookmarkEnd w:id="18"/>
            <w:r w:rsidRPr="005B4D50">
              <w:rPr>
                <w:b/>
              </w:rPr>
              <w:t xml:space="preserve">                            Задача 1. Организация и проведение массовых спортивных мероприятий</w:t>
            </w:r>
            <w:r w:rsidRPr="005B4D50">
              <w:rPr>
                <w:b/>
                <w:sz w:val="22"/>
                <w:szCs w:val="22"/>
              </w:rPr>
              <w:t>.</w:t>
            </w:r>
          </w:p>
        </w:tc>
      </w:tr>
      <w:tr w:rsidR="005B4D50" w:rsidRPr="005B4D50" w:rsidTr="008C3D19">
        <w:trPr>
          <w:tblCellSpacing w:w="5" w:type="nil"/>
        </w:trPr>
        <w:tc>
          <w:tcPr>
            <w:tcW w:w="5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1 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5B4D50">
              <w:t>- уровень удовлетворенности  населения,  проживающего  на территории городского поселения «Емва»,  состоянием общественных территорий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B4D50">
              <w:t>%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100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100</w:t>
            </w:r>
          </w:p>
        </w:tc>
        <w:tc>
          <w:tcPr>
            <w:tcW w:w="9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100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100</w:t>
            </w:r>
          </w:p>
        </w:tc>
        <w:tc>
          <w:tcPr>
            <w:tcW w:w="9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85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85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85</w:t>
            </w:r>
          </w:p>
        </w:tc>
      </w:tr>
    </w:tbl>
    <w:p w:rsid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  <w:bookmarkStart w:id="19" w:name="Par1801"/>
      <w:bookmarkStart w:id="20" w:name="Par1818"/>
      <w:bookmarkStart w:id="21" w:name="Par1829"/>
      <w:bookmarkStart w:id="22" w:name="Par1880"/>
      <w:bookmarkStart w:id="23" w:name="Par1951"/>
      <w:bookmarkEnd w:id="19"/>
      <w:bookmarkEnd w:id="20"/>
      <w:bookmarkEnd w:id="21"/>
      <w:bookmarkEnd w:id="22"/>
      <w:bookmarkEnd w:id="23"/>
    </w:p>
    <w:p w:rsid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5B4D50">
        <w:rPr>
          <w:sz w:val="20"/>
          <w:szCs w:val="20"/>
        </w:rPr>
        <w:lastRenderedPageBreak/>
        <w:t>Приложение 2</w:t>
      </w:r>
    </w:p>
    <w:p w:rsidR="005B4D50" w:rsidRPr="005B4D50" w:rsidRDefault="005B4D50" w:rsidP="005B4D50">
      <w:pPr>
        <w:ind w:left="170" w:firstLine="708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к муниципальной программе</w:t>
      </w:r>
    </w:p>
    <w:p w:rsidR="005B4D50" w:rsidRPr="005B4D50" w:rsidRDefault="005B4D50" w:rsidP="005B4D50">
      <w:pPr>
        <w:ind w:firstLine="709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«Развитие физической культуры и спорта»</w:t>
      </w:r>
    </w:p>
    <w:p w:rsidR="005B4D50" w:rsidRPr="005B4D50" w:rsidRDefault="005B4D50" w:rsidP="005B4D50">
      <w:pPr>
        <w:jc w:val="right"/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ПЕРЕЧЕНЬ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ОСНОВНЫХ МЕРОПРИЯТИЙ МУНИЦИПАЛЬНОЙ  ПРОГРАММЫ «РАЗВИТИЕ ФИЗИЧЕСКОЙ КУЛЬТУРЫ И СПОРТА»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tbl>
      <w:tblPr>
        <w:tblW w:w="1523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2760"/>
        <w:gridCol w:w="1920"/>
        <w:gridCol w:w="1440"/>
        <w:gridCol w:w="2520"/>
        <w:gridCol w:w="2520"/>
        <w:gridCol w:w="3355"/>
      </w:tblGrid>
      <w:tr w:rsidR="005B4D50" w:rsidRPr="005B4D50" w:rsidTr="005B4D50">
        <w:trPr>
          <w:tblCellSpacing w:w="5" w:type="nil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N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п/п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Номер и наименование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>муниципальной целевой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программы, основного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мероприятия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Ответственный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исполнитель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Срок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начала и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окончания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>реализации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Ожидаемый  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непосредственный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результат 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Последствия 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нереализации 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ведомственной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целевой программы,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основного  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мероприятия    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Связь с целевыми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показателями 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(индикаторами)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программы  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(подпрограммы)   </w:t>
            </w:r>
          </w:p>
        </w:tc>
      </w:tr>
      <w:tr w:rsidR="005B4D50" w:rsidRPr="005B4D50" w:rsidTr="005B4D50">
        <w:trPr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     2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 3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4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    5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    6         </w:t>
            </w:r>
          </w:p>
        </w:tc>
        <w:tc>
          <w:tcPr>
            <w:tcW w:w="33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         7         </w:t>
            </w:r>
          </w:p>
        </w:tc>
      </w:tr>
      <w:tr w:rsidR="005B4D50" w:rsidRPr="005B4D50" w:rsidTr="005B4D50">
        <w:trPr>
          <w:tblCellSpacing w:w="5" w:type="nil"/>
        </w:trPr>
        <w:tc>
          <w:tcPr>
            <w:tcW w:w="15235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 xml:space="preserve">1. </w:t>
            </w:r>
            <w:hyperlink w:anchor="Par3665" w:tooltip="Ссылка на текущий документ" w:history="1">
              <w:r w:rsidRPr="005B4D50">
                <w:rPr>
                  <w:color w:val="0000FF"/>
                </w:rPr>
                <w:t>Подпрограмма</w:t>
              </w:r>
            </w:hyperlink>
            <w:r w:rsidRPr="005B4D50">
              <w:t xml:space="preserve"> "Модернизация действующих муниципальных спортивных сооружений» </w:t>
            </w:r>
          </w:p>
        </w:tc>
      </w:tr>
      <w:tr w:rsidR="005B4D50" w:rsidRPr="005B4D50" w:rsidTr="005B4D50">
        <w:trPr>
          <w:trHeight w:val="2753"/>
          <w:tblCellSpacing w:w="5" w:type="nil"/>
        </w:trPr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Основное  мероприятие: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4D50">
              <w:rPr>
                <w:b/>
              </w:rPr>
              <w:t>"Модернизация действующих муниципальных спортивных сооружений»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Администрация городского поселения «Емва»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2014г.-2020 г.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5B4D50">
              <w:rPr>
                <w:bCs/>
              </w:rPr>
              <w:t>повысить уровень обеспеченности района спортивными сооружениями, оснащенными современным спортивным оборудованием и инвентарем;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-</w:t>
            </w:r>
          </w:p>
        </w:tc>
        <w:tc>
          <w:tcPr>
            <w:tcW w:w="33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Реализация данного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мероприятия    направлена на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достижение         показателя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 xml:space="preserve">муниципальной     программы: </w:t>
            </w:r>
            <w:r w:rsidRPr="005B4D50">
              <w:rPr>
                <w:sz w:val="22"/>
                <w:szCs w:val="22"/>
              </w:rPr>
              <w:t xml:space="preserve">   </w:t>
            </w:r>
            <w:r w:rsidRPr="005B4D50">
              <w:t xml:space="preserve">         - удельный вес населения, систематически занимающегося физической культурой и спортом, участников массовых городских, районных и республиканских спортивных соревнований, спортивных праздников, конкурсах</w:t>
            </w:r>
          </w:p>
        </w:tc>
      </w:tr>
    </w:tbl>
    <w:p w:rsidR="005B4D50" w:rsidRPr="005B4D50" w:rsidRDefault="005B4D50" w:rsidP="005B4D50">
      <w:pPr>
        <w:widowControl w:val="0"/>
        <w:autoSpaceDE w:val="0"/>
        <w:autoSpaceDN w:val="0"/>
        <w:adjustRightInd w:val="0"/>
        <w:outlineLvl w:val="2"/>
        <w:rPr>
          <w:sz w:val="20"/>
          <w:szCs w:val="20"/>
          <w:highlight w:val="yellow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  <w:highlight w:val="yellow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  <w:highlight w:val="yellow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  <w:highlight w:val="yellow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  <w:highlight w:val="yellow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5B4D50">
        <w:rPr>
          <w:sz w:val="20"/>
          <w:szCs w:val="20"/>
        </w:rPr>
        <w:lastRenderedPageBreak/>
        <w:t>Приложение 3</w:t>
      </w:r>
    </w:p>
    <w:p w:rsidR="005B4D50" w:rsidRPr="005B4D50" w:rsidRDefault="005B4D50" w:rsidP="005B4D50">
      <w:pPr>
        <w:ind w:left="170" w:firstLine="708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к муниципальной программе</w:t>
      </w:r>
    </w:p>
    <w:p w:rsidR="005B4D50" w:rsidRPr="005B4D50" w:rsidRDefault="005B4D50" w:rsidP="005B4D50">
      <w:pPr>
        <w:ind w:firstLine="709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«Развитие физической культуры и спорта»</w:t>
      </w:r>
    </w:p>
    <w:p w:rsidR="005B4D50" w:rsidRPr="005B4D50" w:rsidRDefault="005B4D50" w:rsidP="005B4D50">
      <w:pPr>
        <w:jc w:val="right"/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ОЦЕНКА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ПРИМЕНЕНИЯ МЕР РЕГУЛИРОВАНИЯ  В СФЕРЕ РЕАЛИЗАЦИИ МУНИЦИПАЛЬНОЙ  ПРОГРАММЫ "РАЗВИТИЕ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ЖИЛИЩНО_КОММУНАЛЬНОГО ХОЗЯЙСТВА И БЛАГОУСТРОЙСТВА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ГОРОДСКОГО ПОСЕЛЕНИЯ «ЕМВА» (2014 - 2020 ГГ.)"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4"/>
        <w:gridCol w:w="2895"/>
        <w:gridCol w:w="2752"/>
        <w:gridCol w:w="1525"/>
        <w:gridCol w:w="1614"/>
        <w:gridCol w:w="1965"/>
        <w:gridCol w:w="2951"/>
      </w:tblGrid>
      <w:tr w:rsidR="005B4D50" w:rsidRPr="005B4D50" w:rsidTr="008C3D19">
        <w:trPr>
          <w:trHeight w:val="380"/>
        </w:trPr>
        <w:tc>
          <w:tcPr>
            <w:tcW w:w="1188" w:type="dxa"/>
            <w:vMerge w:val="restart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№ п/п</w:t>
            </w:r>
          </w:p>
        </w:tc>
        <w:tc>
          <w:tcPr>
            <w:tcW w:w="3120" w:type="dxa"/>
            <w:vMerge w:val="restart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Наименование  меры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Показатель применения меры</w:t>
            </w:r>
          </w:p>
        </w:tc>
        <w:tc>
          <w:tcPr>
            <w:tcW w:w="53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Финансовая оценка результата (тыс.руб.), годы</w:t>
            </w:r>
          </w:p>
        </w:tc>
        <w:tc>
          <w:tcPr>
            <w:tcW w:w="3162" w:type="dxa"/>
            <w:vMerge w:val="restart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Краткое обоснование необходимости применения для цели муниципальной программы</w:t>
            </w:r>
          </w:p>
        </w:tc>
      </w:tr>
      <w:tr w:rsidR="005B4D50" w:rsidRPr="005B4D50" w:rsidTr="008C3D19">
        <w:trPr>
          <w:trHeight w:val="160"/>
        </w:trPr>
        <w:tc>
          <w:tcPr>
            <w:tcW w:w="1188" w:type="dxa"/>
            <w:vMerge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vMerge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0" w:type="dxa"/>
            <w:vMerge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Очередной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Первый год планового периода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Второй год планового периода</w:t>
            </w:r>
          </w:p>
        </w:tc>
        <w:tc>
          <w:tcPr>
            <w:tcW w:w="3162" w:type="dxa"/>
            <w:vMerge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B4D50" w:rsidRPr="005B4D50" w:rsidTr="008C3D19">
        <w:tc>
          <w:tcPr>
            <w:tcW w:w="1188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1</w:t>
            </w:r>
          </w:p>
        </w:tc>
        <w:tc>
          <w:tcPr>
            <w:tcW w:w="312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2</w:t>
            </w:r>
          </w:p>
        </w:tc>
        <w:tc>
          <w:tcPr>
            <w:tcW w:w="300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4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5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6</w:t>
            </w:r>
          </w:p>
        </w:tc>
        <w:tc>
          <w:tcPr>
            <w:tcW w:w="3162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7</w:t>
            </w:r>
          </w:p>
        </w:tc>
      </w:tr>
      <w:tr w:rsidR="005B4D50" w:rsidRPr="005B4D50" w:rsidTr="008C3D19">
        <w:trPr>
          <w:trHeight w:val="266"/>
        </w:trPr>
        <w:tc>
          <w:tcPr>
            <w:tcW w:w="1188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19" w:type="dxa"/>
            <w:gridSpan w:val="6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 xml:space="preserve">1. </w:t>
            </w:r>
            <w:hyperlink w:anchor="Par3665" w:tooltip="Ссылка на текущий документ" w:history="1">
              <w:r w:rsidRPr="005B4D50">
                <w:rPr>
                  <w:color w:val="0000FF"/>
                </w:rPr>
                <w:t>Подпрограмма</w:t>
              </w:r>
            </w:hyperlink>
            <w:r w:rsidRPr="005B4D50">
              <w:t xml:space="preserve"> "Развитие физической культуры и спорта» </w:t>
            </w:r>
          </w:p>
        </w:tc>
      </w:tr>
      <w:tr w:rsidR="005B4D50" w:rsidRPr="005B4D50" w:rsidTr="008C3D19">
        <w:trPr>
          <w:trHeight w:val="276"/>
        </w:trPr>
        <w:tc>
          <w:tcPr>
            <w:tcW w:w="1188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19" w:type="dxa"/>
            <w:gridSpan w:val="6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 xml:space="preserve">Основное  мероприятие: </w:t>
            </w:r>
            <w:r w:rsidRPr="005B4D50">
              <w:rPr>
                <w:b/>
              </w:rPr>
              <w:t>Модернизация действующих муниципальных спортивных сооружений</w:t>
            </w:r>
          </w:p>
        </w:tc>
      </w:tr>
      <w:tr w:rsidR="005B4D50" w:rsidRPr="005B4D50" w:rsidTr="008C3D19">
        <w:trPr>
          <w:trHeight w:val="276"/>
        </w:trPr>
        <w:tc>
          <w:tcPr>
            <w:tcW w:w="1188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619" w:type="dxa"/>
            <w:gridSpan w:val="6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 xml:space="preserve">Основное мероприятие: </w:t>
            </w:r>
            <w:r w:rsidRPr="005B4D50">
              <w:rPr>
                <w:b/>
              </w:rPr>
              <w:t xml:space="preserve">Реализация малых проектов в сфере благоустройства </w:t>
            </w:r>
          </w:p>
        </w:tc>
      </w:tr>
      <w:tr w:rsidR="005B4D50" w:rsidRPr="005B4D50" w:rsidTr="008C3D19">
        <w:tc>
          <w:tcPr>
            <w:tcW w:w="1188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-</w:t>
            </w:r>
          </w:p>
        </w:tc>
        <w:tc>
          <w:tcPr>
            <w:tcW w:w="300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-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-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-</w:t>
            </w:r>
          </w:p>
        </w:tc>
        <w:tc>
          <w:tcPr>
            <w:tcW w:w="2097" w:type="dxa"/>
            <w:tcBorders>
              <w:left w:val="single" w:sz="4" w:space="0" w:color="auto"/>
            </w:tcBorders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-</w:t>
            </w:r>
          </w:p>
        </w:tc>
        <w:tc>
          <w:tcPr>
            <w:tcW w:w="3162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-</w:t>
            </w:r>
          </w:p>
        </w:tc>
      </w:tr>
    </w:tbl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0"/>
          <w:szCs w:val="20"/>
        </w:rPr>
      </w:pPr>
      <w:r w:rsidRPr="005B4D50">
        <w:rPr>
          <w:sz w:val="20"/>
          <w:szCs w:val="20"/>
        </w:rPr>
        <w:lastRenderedPageBreak/>
        <w:t>Приложение 4</w:t>
      </w:r>
    </w:p>
    <w:p w:rsidR="005B4D50" w:rsidRPr="005B4D50" w:rsidRDefault="005B4D50" w:rsidP="005B4D50">
      <w:pPr>
        <w:ind w:left="170" w:firstLine="708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к муниципальной программе</w:t>
      </w:r>
    </w:p>
    <w:p w:rsidR="005B4D50" w:rsidRPr="005B4D50" w:rsidRDefault="005B4D50" w:rsidP="005B4D50">
      <w:pPr>
        <w:ind w:firstLine="709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«Развитие физической культуры и спорта»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СВЕДЕНИЯ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ОБ ОСНОВНЫХ МЕРАХ ПРАВОВОГО РЕГУЛИРОВАНИЯ В СФЕРЕ РЕАЛИЗАЦИИ  МУНИЦИПАЛЬНОЙ  ПРОГРАММЫ "РАЗВИТИЕ ЖИЛИЩНО_КОММУНАЛЬНОГО ХОЗЯЙСТВА И БЛАГОУСТРОЙСТВА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5B4D50">
        <w:rPr>
          <w:b/>
        </w:rPr>
        <w:t>ГОРОДСКОГО ПОСЕЛЕНИЯ «ЕМВА» (2014 - 2020 ГГ.)"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21"/>
        <w:gridCol w:w="3579"/>
        <w:gridCol w:w="5274"/>
        <w:gridCol w:w="2332"/>
        <w:gridCol w:w="2480"/>
      </w:tblGrid>
      <w:tr w:rsidR="005B4D50" w:rsidRPr="005B4D50" w:rsidTr="008C3D19">
        <w:tc>
          <w:tcPr>
            <w:tcW w:w="1195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№ п/п</w:t>
            </w:r>
          </w:p>
        </w:tc>
        <w:tc>
          <w:tcPr>
            <w:tcW w:w="384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Вид нормативно-правового акта</w:t>
            </w:r>
          </w:p>
        </w:tc>
        <w:tc>
          <w:tcPr>
            <w:tcW w:w="576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Основные положения нормативно правового акта</w:t>
            </w:r>
          </w:p>
        </w:tc>
        <w:tc>
          <w:tcPr>
            <w:tcW w:w="240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Ответственный исполнитель и соисполнитель</w:t>
            </w:r>
          </w:p>
        </w:tc>
        <w:tc>
          <w:tcPr>
            <w:tcW w:w="2612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Ожидаемые сроки принятия</w:t>
            </w:r>
          </w:p>
        </w:tc>
      </w:tr>
      <w:tr w:rsidR="005B4D50" w:rsidRPr="005B4D50" w:rsidTr="008C3D19">
        <w:tc>
          <w:tcPr>
            <w:tcW w:w="1195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1</w:t>
            </w:r>
          </w:p>
        </w:tc>
        <w:tc>
          <w:tcPr>
            <w:tcW w:w="384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2</w:t>
            </w:r>
          </w:p>
        </w:tc>
        <w:tc>
          <w:tcPr>
            <w:tcW w:w="576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3</w:t>
            </w:r>
          </w:p>
        </w:tc>
        <w:tc>
          <w:tcPr>
            <w:tcW w:w="2400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4</w:t>
            </w:r>
          </w:p>
        </w:tc>
        <w:tc>
          <w:tcPr>
            <w:tcW w:w="2612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>5</w:t>
            </w:r>
          </w:p>
        </w:tc>
      </w:tr>
      <w:tr w:rsidR="005B4D50" w:rsidRPr="005B4D50" w:rsidTr="008C3D19">
        <w:tc>
          <w:tcPr>
            <w:tcW w:w="1195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4D50">
              <w:t xml:space="preserve">1. </w:t>
            </w:r>
            <w:hyperlink w:anchor="Par3665" w:tooltip="Ссылка на текущий документ" w:history="1">
              <w:r w:rsidRPr="005B4D50">
                <w:rPr>
                  <w:color w:val="0000FF"/>
                </w:rPr>
                <w:t>Подпрограмма</w:t>
              </w:r>
            </w:hyperlink>
            <w:r w:rsidRPr="005B4D50">
              <w:t xml:space="preserve"> «Развитие физической культуры и спорта» </w:t>
            </w:r>
          </w:p>
        </w:tc>
      </w:tr>
      <w:tr w:rsidR="005B4D50" w:rsidRPr="005B4D50" w:rsidTr="008C3D19">
        <w:tc>
          <w:tcPr>
            <w:tcW w:w="1195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t xml:space="preserve">Основное  мероприятие: </w:t>
            </w:r>
            <w:r w:rsidRPr="005B4D50">
              <w:rPr>
                <w:b/>
              </w:rPr>
              <w:t>Модернизация действующих муниципальных спортивных сооружений.</w:t>
            </w:r>
          </w:p>
        </w:tc>
      </w:tr>
      <w:tr w:rsidR="005B4D50" w:rsidRPr="005B4D50" w:rsidTr="008C3D19">
        <w:tc>
          <w:tcPr>
            <w:tcW w:w="1195" w:type="dxa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2" w:type="dxa"/>
            <w:gridSpan w:val="4"/>
            <w:shd w:val="clear" w:color="auto" w:fill="auto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</w:pPr>
            <w:r w:rsidRPr="005B4D50">
              <w:rPr>
                <w:b/>
              </w:rPr>
              <w:t xml:space="preserve"> </w:t>
            </w:r>
            <w:r w:rsidRPr="005B4D50">
              <w:t>Основное мероприятие:</w:t>
            </w:r>
            <w:r w:rsidRPr="005B4D50">
              <w:rPr>
                <w:b/>
              </w:rPr>
              <w:t xml:space="preserve"> Реализация малых проектов в сфере благоустройства </w:t>
            </w:r>
          </w:p>
        </w:tc>
      </w:tr>
    </w:tbl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Default="005B4D50" w:rsidP="005B4D50">
      <w:pPr>
        <w:ind w:left="170" w:firstLine="708"/>
        <w:rPr>
          <w:sz w:val="20"/>
          <w:szCs w:val="20"/>
        </w:rPr>
      </w:pPr>
    </w:p>
    <w:p w:rsidR="005B4D50" w:rsidRPr="005B4D50" w:rsidRDefault="005B4D50" w:rsidP="005B4D50">
      <w:pPr>
        <w:ind w:left="170" w:firstLine="708"/>
        <w:rPr>
          <w:sz w:val="20"/>
          <w:szCs w:val="20"/>
        </w:rPr>
      </w:pPr>
      <w:bookmarkStart w:id="24" w:name="_GoBack"/>
      <w:bookmarkEnd w:id="24"/>
    </w:p>
    <w:p w:rsidR="005B4D50" w:rsidRPr="005B4D50" w:rsidRDefault="005B4D50" w:rsidP="005B4D50">
      <w:pPr>
        <w:ind w:left="170" w:firstLine="708"/>
        <w:jc w:val="right"/>
        <w:rPr>
          <w:b/>
          <w:i/>
          <w:sz w:val="20"/>
          <w:szCs w:val="20"/>
        </w:rPr>
      </w:pPr>
      <w:r w:rsidRPr="005B4D50">
        <w:rPr>
          <w:sz w:val="20"/>
          <w:szCs w:val="20"/>
        </w:rPr>
        <w:lastRenderedPageBreak/>
        <w:t>«Приложение 5</w:t>
      </w:r>
    </w:p>
    <w:p w:rsidR="005B4D50" w:rsidRPr="005B4D50" w:rsidRDefault="005B4D50" w:rsidP="005B4D50">
      <w:pPr>
        <w:ind w:left="170" w:firstLine="708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к муниципальной программе</w:t>
      </w:r>
    </w:p>
    <w:p w:rsidR="005B4D50" w:rsidRPr="005B4D50" w:rsidRDefault="005B4D50" w:rsidP="005B4D50">
      <w:pPr>
        <w:ind w:firstLine="709"/>
        <w:jc w:val="right"/>
        <w:rPr>
          <w:sz w:val="20"/>
          <w:szCs w:val="20"/>
        </w:rPr>
      </w:pPr>
      <w:r w:rsidRPr="005B4D50">
        <w:rPr>
          <w:sz w:val="20"/>
          <w:szCs w:val="20"/>
        </w:rPr>
        <w:t>«Развитие физической культуры и спорта»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5B4D50">
        <w:rPr>
          <w:b/>
          <w:sz w:val="20"/>
          <w:szCs w:val="20"/>
        </w:rPr>
        <w:t>РЕСУРСНОЕ ОБЕСПЕЧЕНИЕ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5B4D50">
        <w:rPr>
          <w:b/>
          <w:sz w:val="20"/>
          <w:szCs w:val="20"/>
        </w:rPr>
        <w:t>РЕАЛИЗАЦИИ МУНИЦИПАЛЬНОЙ ПРОГРАММЫ ЗА СЧЕТ СРЕДСТВ БЮДЖЕТА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 w:rsidRPr="005B4D50">
        <w:rPr>
          <w:b/>
          <w:sz w:val="20"/>
          <w:szCs w:val="20"/>
        </w:rPr>
        <w:t>ГОРОДСКОГО ПОСЕЛЕНИЯ «ЕМВА»</w:t>
      </w:r>
    </w:p>
    <w:p w:rsidR="005B4D50" w:rsidRPr="005B4D50" w:rsidRDefault="005B4D50" w:rsidP="005B4D50">
      <w:pPr>
        <w:widowControl w:val="0"/>
        <w:autoSpaceDE w:val="0"/>
        <w:autoSpaceDN w:val="0"/>
        <w:adjustRightInd w:val="0"/>
        <w:ind w:firstLine="720"/>
        <w:rPr>
          <w:b/>
          <w:sz w:val="20"/>
          <w:szCs w:val="20"/>
        </w:rPr>
      </w:pPr>
    </w:p>
    <w:tbl>
      <w:tblPr>
        <w:tblpPr w:leftFromText="180" w:rightFromText="180" w:vertAnchor="text" w:tblpX="292" w:tblpY="1"/>
        <w:tblOverlap w:val="never"/>
        <w:tblW w:w="14978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4"/>
        <w:gridCol w:w="1748"/>
        <w:gridCol w:w="807"/>
        <w:gridCol w:w="671"/>
        <w:gridCol w:w="575"/>
        <w:gridCol w:w="894"/>
        <w:gridCol w:w="548"/>
        <w:gridCol w:w="931"/>
        <w:gridCol w:w="942"/>
        <w:gridCol w:w="807"/>
        <w:gridCol w:w="1075"/>
        <w:gridCol w:w="1075"/>
        <w:gridCol w:w="1074"/>
        <w:gridCol w:w="945"/>
        <w:gridCol w:w="1202"/>
      </w:tblGrid>
      <w:tr w:rsidR="005B4D50" w:rsidRPr="005B4D50" w:rsidTr="005B4D50">
        <w:trPr>
          <w:trHeight w:val="479"/>
          <w:tblCellSpacing w:w="5" w:type="nil"/>
        </w:trPr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Наименование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муниципальной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программы,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подпрограммы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муниципальной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программы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(ведомственной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целевой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программы,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основного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мероприятия),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программы</w:t>
            </w:r>
          </w:p>
        </w:tc>
        <w:tc>
          <w:tcPr>
            <w:tcW w:w="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Ответственный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исполнитель    </w:t>
            </w:r>
          </w:p>
        </w:tc>
        <w:tc>
          <w:tcPr>
            <w:tcW w:w="26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   Код бюджетной   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   классификации      </w:t>
            </w:r>
          </w:p>
        </w:tc>
        <w:tc>
          <w:tcPr>
            <w:tcW w:w="68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Расходы (тыс. руб.), годы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Всего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</w:t>
            </w:r>
          </w:p>
        </w:tc>
      </w:tr>
      <w:tr w:rsidR="005B4D50" w:rsidRPr="005B4D50" w:rsidTr="005B4D50">
        <w:trPr>
          <w:trHeight w:val="2523"/>
          <w:tblCellSpacing w:w="5" w:type="nil"/>
        </w:trPr>
        <w:tc>
          <w:tcPr>
            <w:tcW w:w="16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ГРБС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Рз,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Пр  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КЦСР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КВР 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2014   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right="208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2015   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2016   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   2017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2018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2019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2020</w:t>
            </w:r>
          </w:p>
        </w:tc>
        <w:tc>
          <w:tcPr>
            <w:tcW w:w="12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4D50" w:rsidRPr="005B4D50" w:rsidTr="005B4D50">
        <w:trPr>
          <w:trHeight w:val="479"/>
          <w:tblCellSpacing w:w="5" w:type="nil"/>
        </w:trPr>
        <w:tc>
          <w:tcPr>
            <w:tcW w:w="16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</w:t>
            </w:r>
          </w:p>
        </w:tc>
        <w:tc>
          <w:tcPr>
            <w:tcW w:w="17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4</w:t>
            </w:r>
          </w:p>
        </w:tc>
        <w:tc>
          <w:tcPr>
            <w:tcW w:w="5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5</w:t>
            </w:r>
          </w:p>
        </w:tc>
        <w:tc>
          <w:tcPr>
            <w:tcW w:w="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6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7</w:t>
            </w:r>
          </w:p>
        </w:tc>
        <w:tc>
          <w:tcPr>
            <w:tcW w:w="9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10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13</w:t>
            </w:r>
          </w:p>
        </w:tc>
        <w:tc>
          <w:tcPr>
            <w:tcW w:w="10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14</w:t>
            </w:r>
          </w:p>
        </w:tc>
        <w:tc>
          <w:tcPr>
            <w:tcW w:w="9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15</w:t>
            </w:r>
          </w:p>
        </w:tc>
        <w:tc>
          <w:tcPr>
            <w:tcW w:w="12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16</w:t>
            </w:r>
          </w:p>
        </w:tc>
      </w:tr>
      <w:tr w:rsidR="005B4D50" w:rsidRPr="005B4D50" w:rsidTr="005B4D50">
        <w:trPr>
          <w:trHeight w:val="1536"/>
          <w:tblCellSpacing w:w="5" w:type="nil"/>
        </w:trPr>
        <w:tc>
          <w:tcPr>
            <w:tcW w:w="1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Муниципальная целевая 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w:anchor="Par37" w:tooltip="Ссылка на текущий документ" w:history="1">
              <w:r w:rsidRPr="005B4D50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1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«Развитие физической культуры и спорта»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Всего         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250000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1 966,99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3 962,73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24 066,40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22 921,30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21 988,00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21 988,00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96 893,42</w:t>
            </w: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17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АГП ««Емва»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x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250000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1 966,99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3 962,73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24 066,40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22 921,30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22 988,00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21 988,00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96 893,42</w:t>
            </w: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lastRenderedPageBreak/>
              <w:t>1.Подпрограмма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«Модернизация спортивных сооружений»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2511А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120,0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933,30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1 053,30</w:t>
            </w: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Модернизация действующих муниципальных спортивных сооружений»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АГП «Емва»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2511А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120,0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900,00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1 020,00</w:t>
            </w: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Основное 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мероприятие 1.2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АГП «Емва»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2511Б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Основное</w:t>
            </w:r>
          </w:p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мероприятие 1.3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Реализация народных проектов в сфере физической культуры и спорта, прошедших отбор в рамках проекта «Народный бюджет»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АГП «Емва»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2511В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33,3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33,3</w:t>
            </w: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2. Подпрограмма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Развитие учреждений физической культуры и спорта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2521А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1 966,99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3 962,73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23 946,40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21 988,00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B4D50">
              <w:rPr>
                <w:b/>
                <w:sz w:val="20"/>
                <w:szCs w:val="20"/>
              </w:rPr>
              <w:t>95 840,12</w:t>
            </w: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 xml:space="preserve">Выполнение планового объема оказываемых муниципальных услуг, установленного </w:t>
            </w:r>
            <w:r w:rsidRPr="005B4D50">
              <w:rPr>
                <w:sz w:val="20"/>
                <w:szCs w:val="20"/>
              </w:rPr>
              <w:lastRenderedPageBreak/>
              <w:t>муниципальным заданием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lastRenderedPageBreak/>
              <w:t>АГП «Емва»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2521А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1 966,99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3 962,73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23 946,40</w:t>
            </w: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21988,00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21 988,00</w:t>
            </w: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21 988,00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95 840,12</w:t>
            </w:r>
          </w:p>
        </w:tc>
      </w:tr>
      <w:tr w:rsidR="005B4D50" w:rsidRPr="005B4D50" w:rsidTr="005B4D50">
        <w:trPr>
          <w:trHeight w:val="1348"/>
          <w:tblCellSpacing w:w="5" w:type="nil"/>
        </w:trPr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Укрепление материально технической базы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ind w:left="-217" w:firstLine="217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АГП «Емва»</w:t>
            </w:r>
          </w:p>
        </w:tc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925</w:t>
            </w:r>
          </w:p>
        </w:tc>
        <w:tc>
          <w:tcPr>
            <w:tcW w:w="5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х</w:t>
            </w:r>
          </w:p>
        </w:tc>
        <w:tc>
          <w:tcPr>
            <w:tcW w:w="8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D50">
              <w:rPr>
                <w:sz w:val="20"/>
                <w:szCs w:val="20"/>
              </w:rPr>
              <w:t>2522Б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4D50" w:rsidRPr="005B4D50" w:rsidRDefault="005B4D50" w:rsidP="005B4D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B4D50" w:rsidRDefault="005B4D50"/>
    <w:sectPr w:rsidR="005B4D50" w:rsidSect="005B4D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0EA1B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9C47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9A1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D61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5027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C2E1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BCF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CEA9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2C8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A42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737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3E0988"/>
    <w:multiLevelType w:val="hybridMultilevel"/>
    <w:tmpl w:val="E2E8A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06410B"/>
    <w:multiLevelType w:val="hybridMultilevel"/>
    <w:tmpl w:val="6630D424"/>
    <w:lvl w:ilvl="0" w:tplc="2A985BE8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061341D1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1D2B62"/>
    <w:multiLevelType w:val="hybridMultilevel"/>
    <w:tmpl w:val="92F2B8DC"/>
    <w:lvl w:ilvl="0" w:tplc="96FCEF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5D0FC8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0DB05C85"/>
    <w:multiLevelType w:val="hybridMultilevel"/>
    <w:tmpl w:val="CF707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E0F49"/>
    <w:multiLevelType w:val="hybridMultilevel"/>
    <w:tmpl w:val="195A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1715B"/>
    <w:multiLevelType w:val="hybridMultilevel"/>
    <w:tmpl w:val="946A3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A57C82"/>
    <w:multiLevelType w:val="hybridMultilevel"/>
    <w:tmpl w:val="907A0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C759FC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82574B"/>
    <w:multiLevelType w:val="hybridMultilevel"/>
    <w:tmpl w:val="5BB81B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BCC61EF"/>
    <w:multiLevelType w:val="hybridMultilevel"/>
    <w:tmpl w:val="AC189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81589"/>
    <w:multiLevelType w:val="hybridMultilevel"/>
    <w:tmpl w:val="6D7475B8"/>
    <w:lvl w:ilvl="0" w:tplc="9F90072C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2EA7411"/>
    <w:multiLevelType w:val="hybridMultilevel"/>
    <w:tmpl w:val="0802A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C2319"/>
    <w:multiLevelType w:val="hybridMultilevel"/>
    <w:tmpl w:val="4C6299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908A0"/>
    <w:multiLevelType w:val="hybridMultilevel"/>
    <w:tmpl w:val="1B284D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85D80"/>
    <w:multiLevelType w:val="hybridMultilevel"/>
    <w:tmpl w:val="87BEE8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1118F"/>
    <w:multiLevelType w:val="hybridMultilevel"/>
    <w:tmpl w:val="110A1650"/>
    <w:lvl w:ilvl="0" w:tplc="8EFE34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2FA753B"/>
    <w:multiLevelType w:val="multilevel"/>
    <w:tmpl w:val="0900A6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B021BFF"/>
    <w:multiLevelType w:val="hybridMultilevel"/>
    <w:tmpl w:val="10AE2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3140"/>
    <w:multiLevelType w:val="hybridMultilevel"/>
    <w:tmpl w:val="B7FCB75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32661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0F230C"/>
    <w:multiLevelType w:val="hybridMultilevel"/>
    <w:tmpl w:val="83B648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C5626"/>
    <w:multiLevelType w:val="hybridMultilevel"/>
    <w:tmpl w:val="7F3A5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24220"/>
    <w:multiLevelType w:val="hybridMultilevel"/>
    <w:tmpl w:val="DEAAD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D6FBA"/>
    <w:multiLevelType w:val="hybridMultilevel"/>
    <w:tmpl w:val="C974E236"/>
    <w:lvl w:ilvl="0" w:tplc="92BA5A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A6B364D"/>
    <w:multiLevelType w:val="hybridMultilevel"/>
    <w:tmpl w:val="0EB6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C3D71"/>
    <w:multiLevelType w:val="hybridMultilevel"/>
    <w:tmpl w:val="42BA338A"/>
    <w:lvl w:ilvl="0" w:tplc="87984062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A95F1D"/>
    <w:multiLevelType w:val="hybridMultilevel"/>
    <w:tmpl w:val="FC82BFDC"/>
    <w:lvl w:ilvl="0" w:tplc="8ED89B8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DB5B47"/>
    <w:multiLevelType w:val="hybridMultilevel"/>
    <w:tmpl w:val="79229B6A"/>
    <w:lvl w:ilvl="0" w:tplc="04190011">
      <w:start w:val="1"/>
      <w:numFmt w:val="decimal"/>
      <w:lvlText w:val="%1)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E6490"/>
    <w:multiLevelType w:val="hybridMultilevel"/>
    <w:tmpl w:val="EF8E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33"/>
  </w:num>
  <w:num w:numId="5">
    <w:abstractNumId w:val="10"/>
  </w:num>
  <w:num w:numId="6">
    <w:abstractNumId w:val="19"/>
  </w:num>
  <w:num w:numId="7">
    <w:abstractNumId w:val="26"/>
  </w:num>
  <w:num w:numId="8">
    <w:abstractNumId w:val="27"/>
  </w:num>
  <w:num w:numId="9">
    <w:abstractNumId w:val="34"/>
  </w:num>
  <w:num w:numId="10">
    <w:abstractNumId w:val="31"/>
  </w:num>
  <w:num w:numId="11">
    <w:abstractNumId w:val="11"/>
  </w:num>
  <w:num w:numId="12">
    <w:abstractNumId w:val="14"/>
  </w:num>
  <w:num w:numId="13">
    <w:abstractNumId w:val="22"/>
  </w:num>
  <w:num w:numId="14">
    <w:abstractNumId w:val="17"/>
  </w:num>
  <w:num w:numId="15">
    <w:abstractNumId w:val="13"/>
  </w:num>
  <w:num w:numId="16">
    <w:abstractNumId w:val="21"/>
  </w:num>
  <w:num w:numId="17">
    <w:abstractNumId w:val="23"/>
  </w:num>
  <w:num w:numId="18">
    <w:abstractNumId w:val="12"/>
  </w:num>
  <w:num w:numId="19">
    <w:abstractNumId w:val="30"/>
  </w:num>
  <w:num w:numId="20">
    <w:abstractNumId w:val="20"/>
  </w:num>
  <w:num w:numId="21">
    <w:abstractNumId w:val="39"/>
  </w:num>
  <w:num w:numId="22">
    <w:abstractNumId w:val="41"/>
  </w:num>
  <w:num w:numId="23">
    <w:abstractNumId w:val="32"/>
  </w:num>
  <w:num w:numId="24">
    <w:abstractNumId w:val="29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8"/>
  </w:num>
  <w:num w:numId="36">
    <w:abstractNumId w:val="40"/>
  </w:num>
  <w:num w:numId="37">
    <w:abstractNumId w:val="28"/>
  </w:num>
  <w:num w:numId="38">
    <w:abstractNumId w:val="15"/>
  </w:num>
  <w:num w:numId="39">
    <w:abstractNumId w:val="36"/>
  </w:num>
  <w:num w:numId="40">
    <w:abstractNumId w:val="37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D"/>
    <w:rsid w:val="00447661"/>
    <w:rsid w:val="005B4D50"/>
    <w:rsid w:val="005D44B6"/>
    <w:rsid w:val="009F3B04"/>
    <w:rsid w:val="00A2726D"/>
    <w:rsid w:val="00AA3601"/>
    <w:rsid w:val="00CA6247"/>
    <w:rsid w:val="00E059DD"/>
    <w:rsid w:val="00F7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473FB-52D9-42FB-A0EE-9E9E8139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5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4D5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A2726D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A2726D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A2726D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5B4D50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B4D5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B4D50"/>
  </w:style>
  <w:style w:type="table" w:styleId="a4">
    <w:name w:val="Table Grid"/>
    <w:basedOn w:val="a1"/>
    <w:uiPriority w:val="59"/>
    <w:rsid w:val="005B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qFormat/>
    <w:rsid w:val="005B4D50"/>
    <w:pPr>
      <w:ind w:left="720"/>
      <w:contextualSpacing/>
    </w:pPr>
  </w:style>
  <w:style w:type="paragraph" w:customStyle="1" w:styleId="ConsPlusNonformat">
    <w:name w:val="ConsPlusNonformat"/>
    <w:rsid w:val="005B4D5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5B4D5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B4D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5B4D50"/>
  </w:style>
  <w:style w:type="paragraph" w:customStyle="1" w:styleId="ConsPlusNormal">
    <w:name w:val="ConsPlusNormal"/>
    <w:rsid w:val="005B4D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4D50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4D50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rsid w:val="005B4D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B4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4D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шлопова</dc:creator>
  <cp:lastModifiedBy>Admin</cp:lastModifiedBy>
  <cp:revision>3</cp:revision>
  <cp:lastPrinted>2017-11-28T12:45:00Z</cp:lastPrinted>
  <dcterms:created xsi:type="dcterms:W3CDTF">2018-01-30T09:16:00Z</dcterms:created>
  <dcterms:modified xsi:type="dcterms:W3CDTF">2020-10-26T12:20:00Z</dcterms:modified>
</cp:coreProperties>
</file>