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884B59" w:rsidRDefault="00884B59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884B59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10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3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 2020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</w:t>
      </w:r>
      <w:r w:rsidR="00884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F33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I-36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8A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182</w:t>
      </w:r>
    </w:p>
    <w:p w:rsidR="00884B59" w:rsidRDefault="00884B59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203AE4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-14/77, решением Совета муниципально</w:t>
      </w:r>
      <w:r w:rsidR="009279FB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го </w:t>
      </w:r>
      <w:r w:rsidR="00CB57B7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района «Княжпог</w:t>
      </w:r>
      <w:r w:rsidR="00F337D2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остский» от 18.12.2019 года № 55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«Об утверждении перечня </w:t>
      </w:r>
      <w:r w:rsidR="00CB57B7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муниципального</w:t>
      </w:r>
      <w:r w:rsidR="007364DA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CB57B7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имущества 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муниципального  района «Княжпогостский», </w:t>
      </w:r>
      <w:r w:rsidR="009F102C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приобретенного муниципальным районом «Княжпогостский» в рамках </w:t>
      </w:r>
      <w:r w:rsidR="009F102C" w:rsidRPr="00203AE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</w:t>
      </w:r>
      <w:r w:rsidR="009F102C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этапа адресной программы «Переселение граждан из аварийного жилищного фонда на территории муниципального района «Княжпогостский» на 2019-2025 годы и передаваемого в муниципальную собственность городского поселения «Емва»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»,</w:t>
      </w:r>
      <w:r w:rsidR="00203AE4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решением Совета муниципального района «Княжпогостский» от 14.01.2020 года № 64 «Об утверждении перечня муниципального имущества муниципального  района «Княжпогостский», приобретенного муниципальным районом «Княжпогостский» в рамках </w:t>
      </w:r>
      <w:r w:rsidR="00203AE4" w:rsidRPr="00203AE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</w:t>
      </w:r>
      <w:r w:rsidR="00203AE4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этапа адресной программы «Переселение граждан из аварийного жилищного фонда на территории муниципального района «Княжпогостский» на 2019-2025 годы и передаваемого в муниципальную собственность городского поселения «Емва»»,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Совет городского поселения «Емва»</w:t>
      </w:r>
    </w:p>
    <w:p w:rsidR="003542FC" w:rsidRPr="00203AE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</w:t>
      </w:r>
    </w:p>
    <w:p w:rsidR="003542FC" w:rsidRPr="00203AE4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Решил:</w:t>
      </w:r>
    </w:p>
    <w:p w:rsidR="003542FC" w:rsidRPr="00203AE4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>1.</w:t>
      </w:r>
      <w:r w:rsidR="00EA5CEB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приложению</w:t>
      </w:r>
      <w:proofErr w:type="gramEnd"/>
      <w:r w:rsidR="00EA5CEB"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 настоящему решению.</w:t>
      </w:r>
    </w:p>
    <w:p w:rsidR="003542FC" w:rsidRPr="00203AE4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proofErr w:type="gramStart"/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Внести  изменения</w:t>
      </w:r>
      <w:proofErr w:type="gramEnd"/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</w:t>
      </w: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Реестр  </w:t>
      </w: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собственности муниципального  образования</w:t>
      </w: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  поселения «Емва», (далее – Реестр) утвержденный</w:t>
      </w:r>
      <w:r w:rsidRPr="00203A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решением Совета городского поселения «Емва» от  02.12.2008 года №</w:t>
      </w:r>
      <w:r w:rsidRPr="00203AE4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</w:t>
      </w: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203AE4" w:rsidRDefault="003542FC" w:rsidP="0020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Настоящее  решение</w:t>
      </w:r>
      <w:proofErr w:type="gramEnd"/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вступает  в  силу  с  момента  его  принятия.</w:t>
      </w:r>
    </w:p>
    <w:p w:rsidR="002C054A" w:rsidRPr="00203AE4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C054A" w:rsidRPr="00203AE4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542FC" w:rsidRPr="00203AE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Глава городского поселения «Емва» - </w:t>
      </w:r>
    </w:p>
    <w:p w:rsidR="003542FC" w:rsidRPr="00203AE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председатель Совета поселения                                                                   </w:t>
      </w:r>
      <w:r w:rsid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</w:t>
      </w:r>
      <w:r w:rsidRPr="00203A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А.Ю. Лопатин</w:t>
      </w:r>
    </w:p>
    <w:p w:rsidR="009C59A8" w:rsidRDefault="009C59A8" w:rsidP="00F3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20.01.2020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A3CB4">
        <w:rPr>
          <w:rFonts w:ascii="Times New Roman" w:eastAsia="Times New Roman" w:hAnsi="Times New Roman" w:cs="Times New Roman"/>
          <w:sz w:val="24"/>
          <w:szCs w:val="24"/>
          <w:lang w:eastAsia="ru-RU"/>
        </w:rPr>
        <w:t>-36/182</w:t>
      </w:r>
    </w:p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принимаемого в муниципальную собственность муниципального </w:t>
      </w:r>
      <w:proofErr w:type="gramStart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городского</w:t>
      </w:r>
      <w:proofErr w:type="gramEnd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«Емва</w:t>
      </w:r>
      <w:r w:rsidR="00876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402"/>
        <w:gridCol w:w="1418"/>
        <w:gridCol w:w="2409"/>
      </w:tblGrid>
      <w:tr w:rsidR="009F102C" w:rsidRPr="002F6595" w:rsidTr="009F102C">
        <w:trPr>
          <w:trHeight w:val="520"/>
        </w:trPr>
        <w:tc>
          <w:tcPr>
            <w:tcW w:w="568" w:type="dxa"/>
          </w:tcPr>
          <w:p w:rsidR="009F102C" w:rsidRPr="009F102C" w:rsidRDefault="009F102C" w:rsidP="00B119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6" w:type="dxa"/>
          </w:tcPr>
          <w:p w:rsidR="009F102C" w:rsidRPr="009F102C" w:rsidRDefault="009F102C" w:rsidP="0023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</w:tcPr>
          <w:p w:rsidR="009F102C" w:rsidRPr="009F102C" w:rsidRDefault="009F102C" w:rsidP="0023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 xml:space="preserve">Адрес </w:t>
            </w:r>
          </w:p>
          <w:p w:rsidR="009F102C" w:rsidRPr="009F102C" w:rsidRDefault="009F102C" w:rsidP="0023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>объек</w:t>
            </w:r>
            <w:bookmarkStart w:id="0" w:name="_GoBack"/>
            <w:bookmarkEnd w:id="0"/>
            <w:r w:rsidRPr="009F102C">
              <w:rPr>
                <w:rFonts w:ascii="Times New Roman" w:hAnsi="Times New Roman"/>
                <w:b/>
                <w:sz w:val="24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9F102C" w:rsidRPr="009F102C" w:rsidRDefault="009F102C" w:rsidP="0023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 xml:space="preserve">Общая площадь объекта, </w:t>
            </w:r>
            <w:proofErr w:type="spellStart"/>
            <w:r w:rsidRPr="009F102C">
              <w:rPr>
                <w:rFonts w:ascii="Times New Roman" w:hAnsi="Times New Roman"/>
                <w:b/>
                <w:sz w:val="24"/>
              </w:rPr>
              <w:t>кв.м</w:t>
            </w:r>
            <w:proofErr w:type="spellEnd"/>
            <w:r w:rsidRPr="009F102C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9F102C" w:rsidRPr="009F102C" w:rsidRDefault="009F102C" w:rsidP="00233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102C">
              <w:rPr>
                <w:rFonts w:ascii="Times New Roman" w:hAnsi="Times New Roman"/>
                <w:b/>
                <w:sz w:val="24"/>
              </w:rPr>
              <w:t>Кадастровый номер объекта</w:t>
            </w:r>
          </w:p>
        </w:tc>
      </w:tr>
      <w:tr w:rsidR="009F102C" w:rsidRPr="002F6595" w:rsidTr="009F102C">
        <w:trPr>
          <w:trHeight w:val="231"/>
        </w:trPr>
        <w:tc>
          <w:tcPr>
            <w:tcW w:w="568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F102C" w:rsidRPr="002F6595" w:rsidTr="009F102C">
        <w:tc>
          <w:tcPr>
            <w:tcW w:w="568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 xml:space="preserve">Благоустроенная квартира № </w:t>
            </w:r>
            <w:r w:rsidR="00F337D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02C" w:rsidRPr="002F6595" w:rsidRDefault="009F102C" w:rsidP="00F337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ул. </w:t>
            </w:r>
            <w:r w:rsidR="00F337D2">
              <w:rPr>
                <w:rFonts w:ascii="Times New Roman" w:hAnsi="Times New Roman"/>
                <w:sz w:val="24"/>
              </w:rPr>
              <w:t>Волгоградская</w:t>
            </w:r>
            <w:r w:rsidR="00F337D2" w:rsidRPr="002F6595">
              <w:rPr>
                <w:rFonts w:ascii="Times New Roman" w:hAnsi="Times New Roman"/>
                <w:sz w:val="24"/>
              </w:rPr>
              <w:t>, д. 1</w:t>
            </w:r>
            <w:r w:rsidR="00F337D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F6595">
              <w:rPr>
                <w:rFonts w:ascii="Times New Roman" w:hAnsi="Times New Roman"/>
                <w:bCs/>
                <w:sz w:val="24"/>
              </w:rPr>
              <w:t>4</w:t>
            </w:r>
            <w:r w:rsidR="00F337D2">
              <w:rPr>
                <w:rFonts w:ascii="Times New Roman" w:hAnsi="Times New Roman"/>
                <w:bCs/>
                <w:sz w:val="24"/>
              </w:rPr>
              <w:t>3,7</w:t>
            </w:r>
          </w:p>
        </w:tc>
        <w:tc>
          <w:tcPr>
            <w:tcW w:w="2409" w:type="dxa"/>
            <w:vAlign w:val="center"/>
          </w:tcPr>
          <w:p w:rsidR="009F102C" w:rsidRPr="002F6595" w:rsidRDefault="00F337D2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11:10:4502010:515</w:t>
            </w:r>
          </w:p>
        </w:tc>
      </w:tr>
      <w:tr w:rsidR="009F102C" w:rsidRPr="002F6595" w:rsidTr="009F102C">
        <w:tc>
          <w:tcPr>
            <w:tcW w:w="568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 w:rsidRPr="002F659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F6595">
              <w:rPr>
                <w:rFonts w:ascii="Times New Roman" w:hAnsi="Times New Roman"/>
                <w:bCs/>
                <w:sz w:val="24"/>
              </w:rPr>
              <w:t>Благоустроенная квартира № 2</w:t>
            </w:r>
            <w:r w:rsidR="00F337D2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02C" w:rsidRPr="002F6595" w:rsidRDefault="009F102C" w:rsidP="00F337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 w:rsidR="00F337D2"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 w:rsidR="00F337D2">
              <w:rPr>
                <w:rFonts w:ascii="Times New Roman" w:hAnsi="Times New Roman"/>
                <w:sz w:val="24"/>
              </w:rPr>
              <w:t xml:space="preserve">           ул. Ленинградская</w:t>
            </w:r>
            <w:r w:rsidR="00F337D2" w:rsidRPr="002F6595">
              <w:rPr>
                <w:rFonts w:ascii="Times New Roman" w:hAnsi="Times New Roman"/>
                <w:sz w:val="24"/>
              </w:rPr>
              <w:t xml:space="preserve">, д. </w:t>
            </w:r>
            <w:r w:rsidR="00F337D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02C" w:rsidRPr="002F6595" w:rsidRDefault="00F337D2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73,0</w:t>
            </w:r>
          </w:p>
        </w:tc>
        <w:tc>
          <w:tcPr>
            <w:tcW w:w="2409" w:type="dxa"/>
            <w:vAlign w:val="center"/>
          </w:tcPr>
          <w:p w:rsidR="009F102C" w:rsidRPr="002F6595" w:rsidRDefault="00F337D2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11:10:450100:586</w:t>
            </w:r>
          </w:p>
        </w:tc>
      </w:tr>
      <w:tr w:rsidR="009F102C" w:rsidRPr="002F6595" w:rsidTr="009F102C">
        <w:tc>
          <w:tcPr>
            <w:tcW w:w="568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Благоустроенная квартира № </w:t>
            </w:r>
            <w:r w:rsidR="00F337D2">
              <w:rPr>
                <w:rFonts w:ascii="Times New Roman" w:hAnsi="Times New Roman"/>
                <w:bCs/>
                <w:sz w:val="24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ул. Дзержинского</w:t>
            </w:r>
            <w:r w:rsidRPr="002F6595">
              <w:rPr>
                <w:rFonts w:ascii="Times New Roman" w:hAnsi="Times New Roman"/>
                <w:sz w:val="24"/>
              </w:rPr>
              <w:t xml:space="preserve">, д. </w:t>
            </w:r>
            <w:r w:rsidR="00F337D2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02C" w:rsidRPr="002F6595" w:rsidRDefault="00F337D2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83,7</w:t>
            </w:r>
          </w:p>
        </w:tc>
        <w:tc>
          <w:tcPr>
            <w:tcW w:w="2409" w:type="dxa"/>
            <w:vAlign w:val="center"/>
          </w:tcPr>
          <w:p w:rsidR="009F102C" w:rsidRPr="002F6595" w:rsidRDefault="00F337D2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11:10:4501041:580</w:t>
            </w:r>
          </w:p>
        </w:tc>
      </w:tr>
      <w:tr w:rsidR="009F102C" w:rsidRPr="002F6595" w:rsidTr="009F102C">
        <w:tc>
          <w:tcPr>
            <w:tcW w:w="568" w:type="dxa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</w:tcPr>
          <w:p w:rsidR="009F102C" w:rsidRPr="002F6595" w:rsidRDefault="009F102C" w:rsidP="00B119F5">
            <w:pPr>
              <w:jc w:val="center"/>
              <w:rPr>
                <w:sz w:val="24"/>
              </w:rPr>
            </w:pPr>
            <w:r w:rsidRPr="002F6595">
              <w:rPr>
                <w:rFonts w:ascii="Times New Roman" w:hAnsi="Times New Roman"/>
                <w:bCs/>
                <w:sz w:val="24"/>
              </w:rPr>
              <w:t xml:space="preserve">Благоустроенная квартира № </w:t>
            </w:r>
            <w:r w:rsidR="00C13F19"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02C" w:rsidRPr="002F6595" w:rsidRDefault="009F102C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13F19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 w:rsidR="00C13F19">
              <w:rPr>
                <w:rFonts w:ascii="Times New Roman" w:hAnsi="Times New Roman"/>
                <w:sz w:val="24"/>
              </w:rPr>
              <w:t xml:space="preserve">              ул. Коммунистическая, д.38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02C" w:rsidRPr="002F6595" w:rsidRDefault="00C13F19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82,8</w:t>
            </w:r>
          </w:p>
        </w:tc>
        <w:tc>
          <w:tcPr>
            <w:tcW w:w="2409" w:type="dxa"/>
            <w:vAlign w:val="center"/>
          </w:tcPr>
          <w:p w:rsidR="009F102C" w:rsidRPr="002F6595" w:rsidRDefault="00C13F19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11:10:4501042:400</w:t>
            </w:r>
          </w:p>
        </w:tc>
      </w:tr>
      <w:tr w:rsidR="00341DCA" w:rsidRPr="002F6595" w:rsidTr="009F102C">
        <w:tc>
          <w:tcPr>
            <w:tcW w:w="568" w:type="dxa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341DCA" w:rsidRPr="002F6595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Благоустроенная квартира № 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ул. Волгоградская</w:t>
            </w:r>
            <w:r w:rsidRPr="002F6595">
              <w:rPr>
                <w:rFonts w:ascii="Times New Roman" w:hAnsi="Times New Roman"/>
                <w:sz w:val="24"/>
              </w:rPr>
              <w:t>, д. 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60,8</w:t>
            </w:r>
          </w:p>
        </w:tc>
        <w:tc>
          <w:tcPr>
            <w:tcW w:w="2409" w:type="dxa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11:10:4502010:587</w:t>
            </w:r>
          </w:p>
        </w:tc>
      </w:tr>
      <w:tr w:rsidR="00341DCA" w:rsidRPr="002F6595" w:rsidTr="009F102C">
        <w:tc>
          <w:tcPr>
            <w:tcW w:w="568" w:type="dxa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Благоустроенная квартира №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ул. Полевая, д.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65,7</w:t>
            </w:r>
          </w:p>
        </w:tc>
        <w:tc>
          <w:tcPr>
            <w:tcW w:w="2409" w:type="dxa"/>
            <w:vAlign w:val="center"/>
          </w:tcPr>
          <w:p w:rsidR="00341DCA" w:rsidRDefault="00341DCA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11:10:4501035:301</w:t>
            </w:r>
          </w:p>
        </w:tc>
      </w:tr>
      <w:tr w:rsidR="000C7AD5" w:rsidRPr="002F6595" w:rsidTr="009F102C">
        <w:tc>
          <w:tcPr>
            <w:tcW w:w="568" w:type="dxa"/>
          </w:tcPr>
          <w:p w:rsidR="000C7AD5" w:rsidRDefault="000C7AD5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0C7AD5" w:rsidRDefault="000C7AD5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Благоустроенная квартира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AD5" w:rsidRDefault="000C7AD5" w:rsidP="00B11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</w:t>
            </w:r>
            <w:r w:rsidRPr="002F6595">
              <w:rPr>
                <w:rFonts w:ascii="Times New Roman" w:hAnsi="Times New Roman"/>
                <w:sz w:val="24"/>
              </w:rPr>
              <w:t xml:space="preserve">г. </w:t>
            </w:r>
            <w:proofErr w:type="gramStart"/>
            <w:r w:rsidRPr="002F6595">
              <w:rPr>
                <w:rFonts w:ascii="Times New Roman" w:hAnsi="Times New Roman"/>
                <w:sz w:val="24"/>
              </w:rPr>
              <w:t xml:space="preserve">Емва,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ул. Первомайская, д. 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7AD5" w:rsidRDefault="000C7AD5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54,5</w:t>
            </w:r>
          </w:p>
        </w:tc>
        <w:tc>
          <w:tcPr>
            <w:tcW w:w="2409" w:type="dxa"/>
            <w:vAlign w:val="center"/>
          </w:tcPr>
          <w:p w:rsidR="000C7AD5" w:rsidRDefault="000C7AD5" w:rsidP="00B11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11:104501012:600</w:t>
            </w: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807CF"/>
    <w:rsid w:val="000C7AD5"/>
    <w:rsid w:val="00203AE4"/>
    <w:rsid w:val="00233EA0"/>
    <w:rsid w:val="002C054A"/>
    <w:rsid w:val="002E450B"/>
    <w:rsid w:val="00316124"/>
    <w:rsid w:val="00341DCA"/>
    <w:rsid w:val="003542FC"/>
    <w:rsid w:val="003D511A"/>
    <w:rsid w:val="00577F2A"/>
    <w:rsid w:val="00662CA9"/>
    <w:rsid w:val="006B280F"/>
    <w:rsid w:val="007364DA"/>
    <w:rsid w:val="00736D2A"/>
    <w:rsid w:val="007924C6"/>
    <w:rsid w:val="00807D8D"/>
    <w:rsid w:val="00810901"/>
    <w:rsid w:val="008221E7"/>
    <w:rsid w:val="00876BFB"/>
    <w:rsid w:val="00884B59"/>
    <w:rsid w:val="008A3CB4"/>
    <w:rsid w:val="009106DF"/>
    <w:rsid w:val="009279FB"/>
    <w:rsid w:val="00980749"/>
    <w:rsid w:val="009C59A8"/>
    <w:rsid w:val="009F102C"/>
    <w:rsid w:val="00B46396"/>
    <w:rsid w:val="00C13207"/>
    <w:rsid w:val="00C13F19"/>
    <w:rsid w:val="00CB57B7"/>
    <w:rsid w:val="00D531E4"/>
    <w:rsid w:val="00E40DCF"/>
    <w:rsid w:val="00EA219F"/>
    <w:rsid w:val="00EA5CEB"/>
    <w:rsid w:val="00EC7ED4"/>
    <w:rsid w:val="00F337D2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2019-10-30T09:03:00Z</cp:lastPrinted>
  <dcterms:created xsi:type="dcterms:W3CDTF">2020-01-13T14:41:00Z</dcterms:created>
  <dcterms:modified xsi:type="dcterms:W3CDTF">2020-01-21T06:28:00Z</dcterms:modified>
</cp:coreProperties>
</file>