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F1" w:rsidRPr="00016822" w:rsidRDefault="00FB4EF1" w:rsidP="00FB4EF1">
      <w:pPr>
        <w:tabs>
          <w:tab w:val="left" w:pos="7560"/>
        </w:tabs>
        <w:jc w:val="center"/>
        <w:rPr>
          <w:b/>
          <w:sz w:val="26"/>
          <w:szCs w:val="26"/>
        </w:rPr>
      </w:pPr>
      <w:r w:rsidRPr="00016822">
        <w:rPr>
          <w:b/>
          <w:sz w:val="26"/>
          <w:szCs w:val="26"/>
        </w:rPr>
        <w:t xml:space="preserve">Карта </w:t>
      </w:r>
      <w:proofErr w:type="spellStart"/>
      <w:r w:rsidRPr="00016822">
        <w:rPr>
          <w:b/>
          <w:sz w:val="26"/>
          <w:szCs w:val="26"/>
        </w:rPr>
        <w:t>комплаенс</w:t>
      </w:r>
      <w:proofErr w:type="spellEnd"/>
      <w:r w:rsidRPr="00016822">
        <w:rPr>
          <w:b/>
          <w:sz w:val="26"/>
          <w:szCs w:val="26"/>
        </w:rPr>
        <w:t>-рисков администрации муниципального района «</w:t>
      </w:r>
      <w:proofErr w:type="spellStart"/>
      <w:proofErr w:type="gramStart"/>
      <w:r w:rsidRPr="00016822">
        <w:rPr>
          <w:b/>
          <w:sz w:val="26"/>
          <w:szCs w:val="26"/>
        </w:rPr>
        <w:t>Княжпогостский</w:t>
      </w:r>
      <w:proofErr w:type="spellEnd"/>
      <w:r w:rsidRPr="00016822">
        <w:rPr>
          <w:b/>
          <w:sz w:val="26"/>
          <w:szCs w:val="26"/>
        </w:rPr>
        <w:t>»  на</w:t>
      </w:r>
      <w:proofErr w:type="gramEnd"/>
      <w:r w:rsidRPr="00016822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Pr="00016822">
        <w:rPr>
          <w:b/>
          <w:sz w:val="26"/>
          <w:szCs w:val="26"/>
        </w:rPr>
        <w:t xml:space="preserve"> год</w:t>
      </w:r>
    </w:p>
    <w:p w:rsidR="00FB4EF1" w:rsidRDefault="00FB4EF1" w:rsidP="00FB4EF1"/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21"/>
        <w:gridCol w:w="4046"/>
        <w:gridCol w:w="3055"/>
        <w:gridCol w:w="2551"/>
      </w:tblGrid>
      <w:tr w:rsidR="00FB4EF1" w:rsidRPr="00AB6699" w:rsidTr="00886B32">
        <w:trPr>
          <w:trHeight w:val="59"/>
        </w:trPr>
        <w:tc>
          <w:tcPr>
            <w:tcW w:w="1121" w:type="dxa"/>
            <w:vAlign w:val="center"/>
          </w:tcPr>
          <w:p w:rsidR="00FB4EF1" w:rsidRPr="00AB6699" w:rsidRDefault="00FB4EF1" w:rsidP="00886B32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Уровень риска</w:t>
            </w:r>
          </w:p>
        </w:tc>
        <w:tc>
          <w:tcPr>
            <w:tcW w:w="4046" w:type="dxa"/>
            <w:vAlign w:val="center"/>
          </w:tcPr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Вид риска (описание)</w:t>
            </w:r>
          </w:p>
        </w:tc>
        <w:tc>
          <w:tcPr>
            <w:tcW w:w="3055" w:type="dxa"/>
            <w:vAlign w:val="center"/>
          </w:tcPr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Причины и условия возникновения (описание)</w:t>
            </w:r>
          </w:p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Наименование структурных подразделений, отраслевых (функциональных) органов администрации, при реализации функций и полномочий которых возможно возникновение </w:t>
            </w:r>
            <w:proofErr w:type="spellStart"/>
            <w:r w:rsidRPr="00AB6699">
              <w:rPr>
                <w:sz w:val="18"/>
                <w:szCs w:val="18"/>
              </w:rPr>
              <w:t>комплаенс</w:t>
            </w:r>
            <w:proofErr w:type="spellEnd"/>
            <w:r w:rsidRPr="00AB6699">
              <w:rPr>
                <w:sz w:val="18"/>
                <w:szCs w:val="18"/>
              </w:rPr>
              <w:t>-рисков</w:t>
            </w:r>
          </w:p>
        </w:tc>
      </w:tr>
      <w:tr w:rsidR="00FB4EF1" w:rsidRPr="00AB6699" w:rsidTr="00886B32">
        <w:trPr>
          <w:trHeight w:val="1041"/>
        </w:trPr>
        <w:tc>
          <w:tcPr>
            <w:tcW w:w="1121" w:type="dxa"/>
          </w:tcPr>
          <w:p w:rsidR="00FB4EF1" w:rsidRPr="00AB6699" w:rsidRDefault="00FB4EF1" w:rsidP="00886B32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Высокий</w:t>
            </w:r>
          </w:p>
        </w:tc>
        <w:tc>
          <w:tcPr>
            <w:tcW w:w="4046" w:type="dxa"/>
          </w:tcPr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Заключение или возобновление (продление) на неопределенный срок </w:t>
            </w:r>
            <w:proofErr w:type="gramStart"/>
            <w:r w:rsidRPr="00AB6699">
              <w:rPr>
                <w:sz w:val="18"/>
                <w:szCs w:val="18"/>
              </w:rPr>
              <w:t>договоров  в</w:t>
            </w:r>
            <w:proofErr w:type="gramEnd"/>
            <w:r w:rsidRPr="00AB6699">
              <w:rPr>
                <w:sz w:val="18"/>
                <w:szCs w:val="18"/>
              </w:rPr>
              <w:t xml:space="preserve"> отношении муниципального имущества без проведения торгов </w:t>
            </w:r>
            <w:r w:rsidRPr="00AB6699">
              <w:rPr>
                <w:i/>
                <w:sz w:val="18"/>
                <w:szCs w:val="18"/>
              </w:rPr>
              <w:t>(нарушение требований части 1 статьи 17.1 Федерального закона от 26.07.2006 № 135-ФЗ «О защите конкуренции»)</w:t>
            </w:r>
          </w:p>
        </w:tc>
        <w:tc>
          <w:tcPr>
            <w:tcW w:w="3055" w:type="dxa"/>
          </w:tcPr>
          <w:p w:rsidR="00FB4EF1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>.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неэффективная организация системы внутреннего контроля; </w:t>
            </w:r>
          </w:p>
          <w:p w:rsidR="00FB4EF1" w:rsidRPr="00AB6699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  <w:p w:rsidR="00FB4EF1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2. ошибки при совершении действий, обусловленные человеческим фактором </w:t>
            </w:r>
          </w:p>
          <w:p w:rsidR="00FB4EF1" w:rsidRPr="00AB6699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</w:tcPr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FB4EF1" w:rsidRPr="00AB6699" w:rsidTr="00886B32">
        <w:trPr>
          <w:trHeight w:val="836"/>
        </w:trPr>
        <w:tc>
          <w:tcPr>
            <w:tcW w:w="1121" w:type="dxa"/>
          </w:tcPr>
          <w:p w:rsidR="00FB4EF1" w:rsidRPr="00AB6699" w:rsidRDefault="00FB4EF1" w:rsidP="00886B32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Высокий</w:t>
            </w:r>
          </w:p>
        </w:tc>
        <w:tc>
          <w:tcPr>
            <w:tcW w:w="4046" w:type="dxa"/>
          </w:tcPr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Нарушения при проведении обязательных в соответствии с законодательством Российской Федерации торгов (торги на право заключения договоров аренды муниципального имущества, продажа либо предоставление в аренду земельных участков, продажа муниципального имущества; отбор подрядных организаций для проведения капитального ремонта многоквартирных домов, отбор управляющих организаций для управления многоквартирными домами) </w:t>
            </w:r>
            <w:r w:rsidRPr="00AB6699">
              <w:rPr>
                <w:i/>
                <w:sz w:val="18"/>
                <w:szCs w:val="18"/>
              </w:rPr>
              <w:t>(нарушение требований части 1 статьи 17 Федерального закона от 26.07.2006 № 135-ФЗ «О защите конкуренции»)</w:t>
            </w:r>
            <w:r w:rsidRPr="00AB6699">
              <w:rPr>
                <w:sz w:val="18"/>
                <w:szCs w:val="18"/>
              </w:rPr>
              <w:t>: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1. необоснованный отказ в допуске к участию в торгах;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2. допуск к участию в торгах лиц, заявки которых не соответствовали установленным требованиям;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3. </w:t>
            </w:r>
            <w:proofErr w:type="spellStart"/>
            <w:r w:rsidRPr="00AB6699">
              <w:rPr>
                <w:sz w:val="18"/>
                <w:szCs w:val="18"/>
              </w:rPr>
              <w:t>неразмещение</w:t>
            </w:r>
            <w:proofErr w:type="spellEnd"/>
            <w:r w:rsidRPr="00AB6699">
              <w:rPr>
                <w:sz w:val="18"/>
                <w:szCs w:val="18"/>
              </w:rPr>
              <w:t xml:space="preserve"> или размещение неполной информации о проводимых торгах или продаже имущества, либо нарушение сроков размещения информации на официальном сайте торгов в сети </w:t>
            </w:r>
            <w:proofErr w:type="gramStart"/>
            <w:r w:rsidRPr="00AB6699">
              <w:rPr>
                <w:sz w:val="18"/>
                <w:szCs w:val="18"/>
              </w:rPr>
              <w:t>«Интернет»</w:t>
            </w:r>
            <w:proofErr w:type="gramEnd"/>
            <w:r w:rsidRPr="00AB6699">
              <w:rPr>
                <w:sz w:val="18"/>
                <w:szCs w:val="18"/>
              </w:rPr>
              <w:t xml:space="preserve"> либо в печатных изданиях; 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4. нарушение порядка определения победителя торгов, составление и размещение документов об итогах торгов с нарушением требований действующего законодательства</w:t>
            </w:r>
          </w:p>
        </w:tc>
        <w:tc>
          <w:tcPr>
            <w:tcW w:w="3055" w:type="dxa"/>
          </w:tcPr>
          <w:p w:rsidR="00FB4EF1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>.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>неэффективная организац</w:t>
            </w:r>
            <w:r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>ия системы внутреннего контроля;</w:t>
            </w:r>
          </w:p>
          <w:p w:rsidR="00FB4EF1" w:rsidRPr="00AB6699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2. ошибки при совершении действий, обусловленные человеческим ф</w:t>
            </w:r>
            <w:bookmarkStart w:id="0" w:name="_GoBack"/>
            <w:bookmarkEnd w:id="0"/>
            <w:r w:rsidRPr="00AB6699">
              <w:rPr>
                <w:sz w:val="18"/>
                <w:szCs w:val="18"/>
              </w:rPr>
              <w:t xml:space="preserve">актором </w:t>
            </w:r>
          </w:p>
        </w:tc>
        <w:tc>
          <w:tcPr>
            <w:tcW w:w="2551" w:type="dxa"/>
          </w:tcPr>
          <w:p w:rsidR="00FB4EF1" w:rsidRDefault="00FB4EF1" w:rsidP="00886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FB4EF1" w:rsidRDefault="00FB4EF1" w:rsidP="00886B32">
            <w:pPr>
              <w:jc w:val="center"/>
              <w:rPr>
                <w:sz w:val="18"/>
                <w:szCs w:val="18"/>
              </w:rPr>
            </w:pPr>
          </w:p>
          <w:p w:rsidR="00FB4EF1" w:rsidRDefault="00FB4EF1" w:rsidP="008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F3C">
              <w:rPr>
                <w:rFonts w:ascii="Times New Roman" w:hAnsi="Times New Roman" w:cs="Times New Roman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 w:rsidRPr="00FE6F3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FE6F3C">
              <w:rPr>
                <w:rFonts w:ascii="Times New Roman" w:hAnsi="Times New Roman" w:cs="Times New Roman"/>
              </w:rPr>
              <w:t>»</w:t>
            </w:r>
          </w:p>
          <w:p w:rsidR="00FB4EF1" w:rsidRDefault="00FB4EF1" w:rsidP="008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4EF1" w:rsidRPr="00AB6699" w:rsidRDefault="00FB4EF1" w:rsidP="00886B3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B4EF1" w:rsidRPr="00AB6699" w:rsidTr="00886B32">
        <w:trPr>
          <w:trHeight w:val="1333"/>
        </w:trPr>
        <w:tc>
          <w:tcPr>
            <w:tcW w:w="1121" w:type="dxa"/>
          </w:tcPr>
          <w:p w:rsidR="00FB4EF1" w:rsidRPr="00AB6699" w:rsidRDefault="00FB4EF1" w:rsidP="00886B32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Высокий</w:t>
            </w:r>
          </w:p>
        </w:tc>
        <w:tc>
          <w:tcPr>
            <w:tcW w:w="4046" w:type="dxa"/>
          </w:tcPr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Нарушения при осуществлении закупок товаров, работ, услуг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      </w:r>
            <w:r w:rsidRPr="00AB6699">
              <w:rPr>
                <w:i/>
                <w:sz w:val="18"/>
                <w:szCs w:val="18"/>
              </w:rPr>
              <w:t xml:space="preserve"> (нарушение требований статьи 17 Федерального закона от 26.07.2006 № 135-ФЗ «О защите конкуренции»)</w:t>
            </w:r>
            <w:r w:rsidRPr="00AB6699">
              <w:rPr>
                <w:sz w:val="18"/>
                <w:szCs w:val="18"/>
              </w:rPr>
              <w:t>: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1. утверждение документации о закупке, определение содержания извещения о закупке с нарушением требований Закона о контрактной системе;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2. необоснованный допуск к участию в закупке или необоснованное отклонение заявки на участие в торгах при рассмотрении заявок участников закупки, в т. ч. по основаниям, не предусмотренным действующим законодательством;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3. несвоевременное размещение информации, подлежащей опубликованию, и (или) ее несвоевременное направление оператору электронной площадки (при проведении электронных аукционов);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lastRenderedPageBreak/>
              <w:t xml:space="preserve">4. </w:t>
            </w:r>
            <w:proofErr w:type="spellStart"/>
            <w:r w:rsidRPr="00AB6699">
              <w:rPr>
                <w:sz w:val="18"/>
                <w:szCs w:val="18"/>
              </w:rPr>
              <w:t>невключение</w:t>
            </w:r>
            <w:proofErr w:type="spellEnd"/>
            <w:r w:rsidRPr="00AB6699">
              <w:rPr>
                <w:sz w:val="18"/>
                <w:szCs w:val="18"/>
              </w:rPr>
              <w:t xml:space="preserve"> в протоколы комиссии заказчика (уполномоченного органа) предусмотренных Законом о контрактной системе сведений и информации</w:t>
            </w:r>
          </w:p>
        </w:tc>
        <w:tc>
          <w:tcPr>
            <w:tcW w:w="3055" w:type="dxa"/>
          </w:tcPr>
          <w:p w:rsidR="00FB4EF1" w:rsidRPr="00AB6699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lastRenderedPageBreak/>
              <w:t>1. Слабое знание заказчиками положений Закона о контрактной системе, недооценка важности и значимости безусловного выполнения всех предусмотренных Законом о контрактной системе процедур для соблюдения прав участников закупочной деятельности, недооценка возросшего объема работы заказчиков и их комиссий по осуществлению всех закупочных процедур;</w:t>
            </w:r>
          </w:p>
          <w:p w:rsidR="00FB4EF1" w:rsidRPr="00AB6699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>2. Причины несвоевременного размещения информации связаны с прекращением действия электронной цифровой подписи лица, уполномоченного действовать от имени заказчика, сбоями в работе Единой информационной системы в сфере закупок;</w:t>
            </w:r>
          </w:p>
          <w:p w:rsidR="00FB4EF1" w:rsidRPr="00AB6699" w:rsidRDefault="00FB4EF1" w:rsidP="00886B3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3. Недостаточная квалификация работников (контрактных управляющих, сотрудников 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lastRenderedPageBreak/>
              <w:t xml:space="preserve">контрактных служб), неустойчивость штата учреждения; </w:t>
            </w:r>
          </w:p>
          <w:p w:rsidR="00FB4EF1" w:rsidRDefault="00FB4EF1" w:rsidP="00886B3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4. Чрезмерная загрузка работников уполномоченного органа.</w:t>
            </w:r>
          </w:p>
          <w:p w:rsidR="00FB4EF1" w:rsidRPr="00AB6699" w:rsidRDefault="00FB4EF1" w:rsidP="00886B3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B4EF1" w:rsidRDefault="00FB4EF1" w:rsidP="00886B32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lastRenderedPageBreak/>
              <w:t>Финансовое управление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(уполномоченный орган);</w:t>
            </w:r>
          </w:p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</w:p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»;</w:t>
            </w:r>
          </w:p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Отраслевые (функциональные) органы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>» (включая подведомственные учреждения)</w:t>
            </w:r>
          </w:p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</w:p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</w:p>
        </w:tc>
      </w:tr>
      <w:tr w:rsidR="00FB4EF1" w:rsidRPr="00AB6699" w:rsidTr="00886B32">
        <w:trPr>
          <w:trHeight w:val="317"/>
        </w:trPr>
        <w:tc>
          <w:tcPr>
            <w:tcW w:w="1121" w:type="dxa"/>
          </w:tcPr>
          <w:p w:rsidR="00FB4EF1" w:rsidRPr="00AB6699" w:rsidRDefault="00FB4EF1" w:rsidP="00886B32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Существенный</w:t>
            </w:r>
          </w:p>
        </w:tc>
        <w:tc>
          <w:tcPr>
            <w:tcW w:w="4046" w:type="dxa"/>
          </w:tcPr>
          <w:p w:rsidR="00FB4EF1" w:rsidRDefault="00FB4EF1" w:rsidP="00886B32">
            <w:pPr>
              <w:jc w:val="both"/>
              <w:rPr>
                <w:i/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Заключение договоров управления многоквартирными домами без проведения конкурсов по отбору управляющих организаций в нарушение требований Жилищного кодекса Российской Федерации либо </w:t>
            </w:r>
            <w:proofErr w:type="spellStart"/>
            <w:r w:rsidRPr="00AB6699">
              <w:rPr>
                <w:sz w:val="18"/>
                <w:szCs w:val="18"/>
              </w:rPr>
              <w:t>непроведение</w:t>
            </w:r>
            <w:proofErr w:type="spellEnd"/>
            <w:r w:rsidRPr="00AB6699">
              <w:rPr>
                <w:sz w:val="18"/>
                <w:szCs w:val="18"/>
              </w:rPr>
              <w:t xml:space="preserve"> в установленные Жилищным кодексом Российской Федерации </w:t>
            </w:r>
            <w:proofErr w:type="gramStart"/>
            <w:r w:rsidRPr="00AB6699">
              <w:rPr>
                <w:sz w:val="18"/>
                <w:szCs w:val="18"/>
              </w:rPr>
              <w:t>сроки  конкурсов</w:t>
            </w:r>
            <w:proofErr w:type="gramEnd"/>
            <w:r w:rsidRPr="00AB6699">
              <w:rPr>
                <w:sz w:val="18"/>
                <w:szCs w:val="18"/>
              </w:rPr>
              <w:t xml:space="preserve"> по отбору управляющих организаций для управления многоквартирными домами </w:t>
            </w:r>
            <w:r w:rsidRPr="00AB6699">
              <w:rPr>
                <w:i/>
                <w:sz w:val="18"/>
                <w:szCs w:val="18"/>
              </w:rPr>
              <w:t>(нарушение требований части 1 статьи 15 Федерального закона от 26.07.2006 № 135-ФЗ «О защите конкуренции»)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55" w:type="dxa"/>
          </w:tcPr>
          <w:p w:rsidR="00FB4EF1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. неэффективная организация системы внутреннего контроля; </w:t>
            </w:r>
          </w:p>
          <w:p w:rsidR="00FB4EF1" w:rsidRPr="00AB6699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  <w:p w:rsidR="00FB4EF1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2. ошибки при совершении действий, обусловленные человеческим фактором 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B4EF1" w:rsidRDefault="00FB4EF1" w:rsidP="00886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F3C">
              <w:rPr>
                <w:rFonts w:ascii="Times New Roman" w:hAnsi="Times New Roman" w:cs="Times New Roman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 w:rsidRPr="00FE6F3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FE6F3C">
              <w:rPr>
                <w:rFonts w:ascii="Times New Roman" w:hAnsi="Times New Roman" w:cs="Times New Roman"/>
              </w:rPr>
              <w:t>»</w:t>
            </w:r>
          </w:p>
          <w:p w:rsidR="00FB4EF1" w:rsidRDefault="00FB4EF1" w:rsidP="00886B32">
            <w:pPr>
              <w:jc w:val="center"/>
              <w:rPr>
                <w:sz w:val="18"/>
                <w:szCs w:val="18"/>
              </w:rPr>
            </w:pPr>
          </w:p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городских и главы сельских поселений (по согласованию)</w:t>
            </w:r>
          </w:p>
        </w:tc>
      </w:tr>
      <w:tr w:rsidR="00FB4EF1" w:rsidRPr="00AB6699" w:rsidTr="00886B32">
        <w:trPr>
          <w:trHeight w:val="360"/>
        </w:trPr>
        <w:tc>
          <w:tcPr>
            <w:tcW w:w="1121" w:type="dxa"/>
          </w:tcPr>
          <w:p w:rsidR="00FB4EF1" w:rsidRPr="00AB6699" w:rsidRDefault="00FB4EF1" w:rsidP="00886B32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Незначительный</w:t>
            </w:r>
          </w:p>
        </w:tc>
        <w:tc>
          <w:tcPr>
            <w:tcW w:w="4046" w:type="dxa"/>
          </w:tcPr>
          <w:p w:rsidR="00FB4EF1" w:rsidRPr="00AB6699" w:rsidRDefault="00FB4EF1" w:rsidP="00886B3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color w:val="000000" w:themeColor="text1"/>
                <w:sz w:val="18"/>
                <w:szCs w:val="18"/>
              </w:rPr>
              <w:t xml:space="preserve">Предоставление муниципальной преференции с нарушением требований, установленных </w:t>
            </w:r>
            <w:hyperlink r:id="rId4" w:history="1">
              <w:r w:rsidRPr="00AB6699">
                <w:rPr>
                  <w:color w:val="000000" w:themeColor="text1"/>
                  <w:sz w:val="18"/>
                  <w:szCs w:val="18"/>
                </w:rPr>
                <w:t>главой 5</w:t>
              </w:r>
            </w:hyperlink>
            <w:r w:rsidRPr="00AB6699">
              <w:rPr>
                <w:color w:val="000000" w:themeColor="text1"/>
                <w:sz w:val="18"/>
                <w:szCs w:val="18"/>
              </w:rPr>
              <w:t xml:space="preserve"> Федерального закона от 26.07.2006 № 135-ФЗ «О защите конкуренции» </w:t>
            </w:r>
            <w:r w:rsidRPr="00AB6699">
              <w:rPr>
                <w:i/>
                <w:color w:val="000000" w:themeColor="text1"/>
                <w:sz w:val="18"/>
                <w:szCs w:val="18"/>
              </w:rPr>
              <w:t>(нарушение требований части 1 статьи 15 Федерального закона от 26.07.2006 № 135-ФЗ «О защите конкуренции»)</w:t>
            </w:r>
            <w:r w:rsidRPr="00AB6699">
              <w:rPr>
                <w:color w:val="000000" w:themeColor="text1"/>
                <w:sz w:val="18"/>
                <w:szCs w:val="18"/>
              </w:rPr>
              <w:t>:</w:t>
            </w:r>
          </w:p>
          <w:p w:rsidR="00FB4EF1" w:rsidRDefault="00FB4EF1" w:rsidP="00886B3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color w:val="000000" w:themeColor="text1"/>
                <w:sz w:val="18"/>
                <w:szCs w:val="18"/>
              </w:rPr>
              <w:t>1. несоблюдение ограничения, установленного в решении антимонопольного органа о даче согласия на предоставлении муниципальной преференции с введением ограничений</w:t>
            </w:r>
          </w:p>
          <w:p w:rsidR="00FB4EF1" w:rsidRPr="00AB6699" w:rsidRDefault="00FB4EF1" w:rsidP="00886B3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5" w:type="dxa"/>
          </w:tcPr>
          <w:p w:rsidR="00FB4EF1" w:rsidRPr="00AB6699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AB669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. неэффективная организация системы внутреннего контроля; </w:t>
            </w:r>
          </w:p>
          <w:p w:rsidR="00FB4EF1" w:rsidRPr="00AB6699" w:rsidRDefault="00FB4EF1" w:rsidP="00886B3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B6699">
              <w:rPr>
                <w:color w:val="000000" w:themeColor="text1"/>
                <w:sz w:val="18"/>
                <w:szCs w:val="18"/>
              </w:rPr>
              <w:t>2. ошибки при совершении действий, обусл</w:t>
            </w:r>
            <w:r>
              <w:rPr>
                <w:color w:val="000000" w:themeColor="text1"/>
                <w:sz w:val="18"/>
                <w:szCs w:val="18"/>
              </w:rPr>
              <w:t xml:space="preserve">овленные человеческим фактором </w:t>
            </w:r>
          </w:p>
        </w:tc>
        <w:tc>
          <w:tcPr>
            <w:tcW w:w="2551" w:type="dxa"/>
          </w:tcPr>
          <w:p w:rsidR="00FB4EF1" w:rsidRDefault="00FB4EF1" w:rsidP="00886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FB4EF1" w:rsidRPr="00AB6699" w:rsidRDefault="00FB4EF1" w:rsidP="00886B32">
            <w:pPr>
              <w:spacing w:line="293" w:lineRule="atLeast"/>
              <w:jc w:val="center"/>
              <w:rPr>
                <w:sz w:val="18"/>
                <w:szCs w:val="18"/>
              </w:rPr>
            </w:pPr>
          </w:p>
        </w:tc>
      </w:tr>
      <w:tr w:rsidR="00FB4EF1" w:rsidRPr="00AB6699" w:rsidTr="00886B32">
        <w:trPr>
          <w:trHeight w:val="270"/>
        </w:trPr>
        <w:tc>
          <w:tcPr>
            <w:tcW w:w="1121" w:type="dxa"/>
          </w:tcPr>
          <w:p w:rsidR="00FB4EF1" w:rsidRPr="00AB6699" w:rsidRDefault="00FB4EF1" w:rsidP="00886B32">
            <w:pPr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Незначительный</w:t>
            </w:r>
          </w:p>
        </w:tc>
        <w:tc>
          <w:tcPr>
            <w:tcW w:w="4046" w:type="dxa"/>
          </w:tcPr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Установление в Административном регламенте предоставления муниципальных услуг, требования о предоставлении документов, предоставление которых не предусмотрено нормативными правовыми актами </w:t>
            </w:r>
            <w:r w:rsidRPr="00AB6699">
              <w:rPr>
                <w:i/>
                <w:sz w:val="18"/>
                <w:szCs w:val="18"/>
              </w:rPr>
              <w:t>(нарушение требований части 1 статьи 15 Федерального закона от 26.07.2006 № 135-ФЗ «О защите конкуренции»)</w:t>
            </w:r>
          </w:p>
        </w:tc>
        <w:tc>
          <w:tcPr>
            <w:tcW w:w="3055" w:type="dxa"/>
          </w:tcPr>
          <w:p w:rsidR="00FB4EF1" w:rsidRPr="00AB6699" w:rsidRDefault="00FB4EF1" w:rsidP="00886B32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AB66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6699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eastAsia="zh-CN"/>
              </w:rPr>
              <w:t xml:space="preserve">. неэффективная организация системы внутреннего контроля; </w:t>
            </w:r>
          </w:p>
          <w:p w:rsidR="00FB4EF1" w:rsidRDefault="00FB4EF1" w:rsidP="00886B32">
            <w:pPr>
              <w:jc w:val="both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 xml:space="preserve">2. ошибки при совершении действий, обусловленные человеческим фактором </w:t>
            </w:r>
          </w:p>
          <w:p w:rsidR="00FB4EF1" w:rsidRPr="00AB6699" w:rsidRDefault="00FB4EF1" w:rsidP="00886B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B4EF1" w:rsidRDefault="00FB4EF1" w:rsidP="00886B32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Администрация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AB6699">
              <w:rPr>
                <w:sz w:val="18"/>
                <w:szCs w:val="18"/>
              </w:rPr>
              <w:t>»;</w:t>
            </w:r>
          </w:p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</w:p>
          <w:p w:rsidR="00FB4EF1" w:rsidRDefault="00FB4EF1" w:rsidP="00886B32">
            <w:pPr>
              <w:jc w:val="center"/>
              <w:rPr>
                <w:sz w:val="18"/>
                <w:szCs w:val="18"/>
              </w:rPr>
            </w:pPr>
            <w:r w:rsidRPr="00AB6699">
              <w:rPr>
                <w:sz w:val="18"/>
                <w:szCs w:val="18"/>
              </w:rPr>
              <w:t>Отраслевые (функциональные) органы администрации муниципального района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 w:rsidRPr="00AB6699">
              <w:rPr>
                <w:sz w:val="18"/>
                <w:szCs w:val="18"/>
              </w:rPr>
              <w:t xml:space="preserve">» </w:t>
            </w:r>
          </w:p>
          <w:p w:rsidR="00FB4EF1" w:rsidRPr="00AB6699" w:rsidRDefault="00FB4EF1" w:rsidP="00886B3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4EF1" w:rsidRDefault="00FB4EF1" w:rsidP="00FB4EF1"/>
    <w:p w:rsidR="00AC3EE7" w:rsidRDefault="00FB4EF1"/>
    <w:sectPr w:rsidR="00AC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63"/>
    <w:rsid w:val="001330B0"/>
    <w:rsid w:val="00725563"/>
    <w:rsid w:val="00E47C95"/>
    <w:rsid w:val="00F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49A9A-E4F8-4577-B0FF-182F15C2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B4E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B4E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4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FCCBD59F97A55FCCBB10989EFF63DDF7EA134A1C984F22668A9F929AB36B9B7E8C97E45BC3ACD39A0F19A68405B003CA3ED2E9M6n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2</cp:revision>
  <dcterms:created xsi:type="dcterms:W3CDTF">2020-12-29T08:22:00Z</dcterms:created>
  <dcterms:modified xsi:type="dcterms:W3CDTF">2020-12-29T08:23:00Z</dcterms:modified>
</cp:coreProperties>
</file>