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85" w:type="dxa"/>
        <w:tblInd w:w="-432" w:type="dxa"/>
        <w:tblLayout w:type="fixed"/>
        <w:tblLook w:val="00A0" w:firstRow="1" w:lastRow="0" w:firstColumn="1" w:lastColumn="0" w:noHBand="0" w:noVBand="0"/>
      </w:tblPr>
      <w:tblGrid>
        <w:gridCol w:w="4501"/>
        <w:gridCol w:w="1440"/>
        <w:gridCol w:w="4244"/>
      </w:tblGrid>
      <w:tr w:rsidR="00874B1D" w:rsidRPr="00B148AC" w:rsidTr="00723D17">
        <w:trPr>
          <w:trHeight w:val="1427"/>
        </w:trPr>
        <w:tc>
          <w:tcPr>
            <w:tcW w:w="4500" w:type="dxa"/>
          </w:tcPr>
          <w:p w:rsidR="00874B1D" w:rsidRPr="00760B92" w:rsidRDefault="00874B1D" w:rsidP="00723D17">
            <w:pPr>
              <w:spacing w:after="0" w:line="240" w:lineRule="auto"/>
              <w:jc w:val="center"/>
              <w:rPr>
                <w:rFonts w:ascii="Times New Roman" w:hAnsi="Times New Roman"/>
                <w:sz w:val="18"/>
                <w:szCs w:val="24"/>
                <w:lang w:eastAsia="ru-RU"/>
              </w:rPr>
            </w:pPr>
          </w:p>
          <w:p w:rsidR="00874B1D" w:rsidRPr="00760B92" w:rsidRDefault="00874B1D" w:rsidP="00723D17">
            <w:pPr>
              <w:spacing w:after="0" w:line="240" w:lineRule="auto"/>
              <w:jc w:val="center"/>
              <w:rPr>
                <w:rFonts w:ascii="Times New Roman" w:hAnsi="Times New Roman"/>
                <w:sz w:val="18"/>
                <w:szCs w:val="24"/>
                <w:lang w:eastAsia="ru-RU"/>
              </w:rPr>
            </w:pPr>
          </w:p>
          <w:p w:rsidR="00874B1D" w:rsidRPr="00760B92" w:rsidRDefault="00874B1D" w:rsidP="00723D17">
            <w:pPr>
              <w:spacing w:after="0" w:line="240" w:lineRule="auto"/>
              <w:jc w:val="center"/>
              <w:rPr>
                <w:rFonts w:ascii="Times New Roman" w:hAnsi="Times New Roman"/>
                <w:sz w:val="18"/>
                <w:szCs w:val="24"/>
                <w:lang w:eastAsia="ru-RU"/>
              </w:rPr>
            </w:pPr>
            <w:r w:rsidRPr="00760B92">
              <w:rPr>
                <w:rFonts w:ascii="Times New Roman" w:hAnsi="Times New Roman"/>
                <w:sz w:val="18"/>
                <w:szCs w:val="24"/>
                <w:lang w:eastAsia="ru-RU"/>
              </w:rPr>
              <w:t xml:space="preserve">«ЕМВА» КАР ОВМÖДЧÖМИНСА ЮРАЛЫСЬ – </w:t>
            </w:r>
          </w:p>
          <w:p w:rsidR="00874B1D" w:rsidRPr="00760B92" w:rsidRDefault="00874B1D" w:rsidP="00723D17">
            <w:pPr>
              <w:spacing w:after="0" w:line="240" w:lineRule="auto"/>
              <w:jc w:val="center"/>
              <w:rPr>
                <w:rFonts w:ascii="Times New Roman" w:hAnsi="Times New Roman"/>
                <w:sz w:val="18"/>
                <w:szCs w:val="24"/>
                <w:lang w:eastAsia="ru-RU"/>
              </w:rPr>
            </w:pPr>
            <w:r w:rsidRPr="00760B92">
              <w:rPr>
                <w:rFonts w:ascii="Times New Roman" w:hAnsi="Times New Roman"/>
                <w:sz w:val="18"/>
                <w:szCs w:val="24"/>
                <w:lang w:eastAsia="ru-RU"/>
              </w:rPr>
              <w:t>ОВМÖДЧÖМИН СÖВЕТСА ВЕСЬКÖДЛЫСЬ</w:t>
            </w:r>
          </w:p>
        </w:tc>
        <w:tc>
          <w:tcPr>
            <w:tcW w:w="1440" w:type="dxa"/>
          </w:tcPr>
          <w:p w:rsidR="00874B1D" w:rsidRPr="00760B92" w:rsidRDefault="00874B1D" w:rsidP="00723D17">
            <w:pPr>
              <w:spacing w:after="0" w:line="240" w:lineRule="auto"/>
              <w:rPr>
                <w:rFonts w:ascii="Times New Roman" w:hAnsi="Times New Roman"/>
                <w:sz w:val="24"/>
                <w:szCs w:val="24"/>
                <w:lang w:eastAsia="ru-RU"/>
              </w:rPr>
            </w:pPr>
            <w:r>
              <w:rPr>
                <w:rFonts w:ascii="Times New Roman" w:hAnsi="Times New Roman"/>
                <w:noProof/>
                <w:sz w:val="24"/>
                <w:szCs w:val="24"/>
                <w:lang w:eastAsia="ru-RU"/>
              </w:rPr>
              <w:drawing>
                <wp:anchor distT="0" distB="0" distL="114300" distR="114300" simplePos="0" relativeHeight="251659264" behindDoc="1" locked="0" layoutInCell="1" allowOverlap="1">
                  <wp:simplePos x="0" y="0"/>
                  <wp:positionH relativeFrom="column">
                    <wp:posOffset>-69215</wp:posOffset>
                  </wp:positionH>
                  <wp:positionV relativeFrom="paragraph">
                    <wp:posOffset>-6350</wp:posOffset>
                  </wp:positionV>
                  <wp:extent cx="800100" cy="9144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0100" cy="914400"/>
                          </a:xfrm>
                          <a:prstGeom prst="rect">
                            <a:avLst/>
                          </a:prstGeom>
                          <a:noFill/>
                        </pic:spPr>
                      </pic:pic>
                    </a:graphicData>
                  </a:graphic>
                  <wp14:sizeRelH relativeFrom="page">
                    <wp14:pctWidth>0</wp14:pctWidth>
                  </wp14:sizeRelH>
                  <wp14:sizeRelV relativeFrom="page">
                    <wp14:pctHeight>0</wp14:pctHeight>
                  </wp14:sizeRelV>
                </wp:anchor>
              </w:drawing>
            </w:r>
          </w:p>
        </w:tc>
        <w:tc>
          <w:tcPr>
            <w:tcW w:w="4243" w:type="dxa"/>
          </w:tcPr>
          <w:p w:rsidR="00874B1D" w:rsidRPr="00760B92" w:rsidRDefault="00874B1D" w:rsidP="00723D17">
            <w:pPr>
              <w:spacing w:after="0" w:line="240" w:lineRule="auto"/>
              <w:jc w:val="center"/>
              <w:rPr>
                <w:rFonts w:ascii="Times New Roman" w:hAnsi="Times New Roman"/>
                <w:sz w:val="18"/>
                <w:szCs w:val="24"/>
                <w:lang w:eastAsia="ru-RU"/>
              </w:rPr>
            </w:pPr>
          </w:p>
          <w:p w:rsidR="00874B1D" w:rsidRPr="00760B92" w:rsidRDefault="00874B1D" w:rsidP="00723D17">
            <w:pPr>
              <w:spacing w:after="0" w:line="240" w:lineRule="auto"/>
              <w:jc w:val="center"/>
              <w:rPr>
                <w:rFonts w:ascii="Times New Roman" w:hAnsi="Times New Roman"/>
                <w:sz w:val="18"/>
                <w:szCs w:val="24"/>
                <w:lang w:eastAsia="ru-RU"/>
              </w:rPr>
            </w:pPr>
          </w:p>
          <w:p w:rsidR="00874B1D" w:rsidRPr="00760B92" w:rsidRDefault="00874B1D" w:rsidP="00723D17">
            <w:pPr>
              <w:spacing w:after="0" w:line="240" w:lineRule="auto"/>
              <w:jc w:val="center"/>
              <w:rPr>
                <w:rFonts w:ascii="Times New Roman" w:hAnsi="Times New Roman"/>
                <w:sz w:val="18"/>
                <w:szCs w:val="24"/>
                <w:lang w:eastAsia="ru-RU"/>
              </w:rPr>
            </w:pPr>
            <w:r w:rsidRPr="00760B92">
              <w:rPr>
                <w:rFonts w:ascii="Times New Roman" w:hAnsi="Times New Roman"/>
                <w:sz w:val="18"/>
                <w:szCs w:val="24"/>
                <w:lang w:eastAsia="ru-RU"/>
              </w:rPr>
              <w:t>ГЛАВА ГОРОДСКОГО ПОСЕЛЕНИЯ «ЕМВА» – ПРЕДСЕДАТЕЛЬ СОВЕТА ПОСЕЛЕНИЯ</w:t>
            </w:r>
          </w:p>
        </w:tc>
      </w:tr>
    </w:tbl>
    <w:p w:rsidR="00874B1D" w:rsidRPr="00760B92" w:rsidRDefault="00874B1D" w:rsidP="00874B1D">
      <w:pPr>
        <w:spacing w:after="0" w:line="240" w:lineRule="auto"/>
        <w:rPr>
          <w:rFonts w:ascii="Times New Roman" w:hAnsi="Times New Roman"/>
          <w:sz w:val="24"/>
          <w:szCs w:val="24"/>
          <w:lang w:eastAsia="ru-RU"/>
        </w:rPr>
      </w:pPr>
    </w:p>
    <w:p w:rsidR="00874B1D" w:rsidRPr="00760B92" w:rsidRDefault="00874B1D" w:rsidP="00874B1D">
      <w:pPr>
        <w:keepNext/>
        <w:spacing w:after="0" w:line="240" w:lineRule="auto"/>
        <w:ind w:left="-567" w:firstLine="567"/>
        <w:jc w:val="center"/>
        <w:outlineLvl w:val="0"/>
        <w:rPr>
          <w:rFonts w:ascii="Times New Roman" w:hAnsi="Times New Roman"/>
          <w:b/>
          <w:bCs/>
          <w:sz w:val="32"/>
          <w:szCs w:val="24"/>
          <w:lang w:eastAsia="ru-RU"/>
        </w:rPr>
      </w:pPr>
      <w:r w:rsidRPr="00760B92">
        <w:rPr>
          <w:rFonts w:ascii="Times New Roman" w:hAnsi="Times New Roman"/>
          <w:b/>
          <w:bCs/>
          <w:sz w:val="32"/>
          <w:szCs w:val="24"/>
          <w:lang w:eastAsia="ru-RU"/>
        </w:rPr>
        <w:t xml:space="preserve"> РАСПОРЯЖЕНИЕ</w:t>
      </w:r>
    </w:p>
    <w:p w:rsidR="00874B1D" w:rsidRPr="00760B92" w:rsidRDefault="00874B1D" w:rsidP="00874B1D">
      <w:pPr>
        <w:spacing w:after="0" w:line="240" w:lineRule="auto"/>
        <w:ind w:left="-567" w:firstLine="567"/>
        <w:rPr>
          <w:rFonts w:ascii="Times New Roman" w:hAnsi="Times New Roman"/>
          <w:b/>
          <w:sz w:val="26"/>
          <w:szCs w:val="26"/>
          <w:lang w:eastAsia="ru-RU"/>
        </w:rPr>
      </w:pPr>
    </w:p>
    <w:p w:rsidR="00874B1D" w:rsidRPr="00760B92" w:rsidRDefault="00874B1D" w:rsidP="00874B1D">
      <w:pPr>
        <w:spacing w:after="0" w:line="240" w:lineRule="auto"/>
        <w:ind w:left="-567" w:firstLine="567"/>
        <w:rPr>
          <w:rFonts w:ascii="Times New Roman" w:hAnsi="Times New Roman"/>
          <w:b/>
          <w:sz w:val="26"/>
          <w:szCs w:val="26"/>
          <w:lang w:eastAsia="ru-RU"/>
        </w:rPr>
      </w:pPr>
    </w:p>
    <w:p w:rsidR="00874B1D" w:rsidRDefault="00AD729C" w:rsidP="00A65CFB">
      <w:pPr>
        <w:spacing w:after="0" w:line="240" w:lineRule="auto"/>
        <w:ind w:left="-567"/>
        <w:rPr>
          <w:rFonts w:ascii="Times New Roman" w:hAnsi="Times New Roman"/>
          <w:b/>
          <w:sz w:val="26"/>
          <w:szCs w:val="26"/>
          <w:lang w:eastAsia="ru-RU"/>
        </w:rPr>
      </w:pPr>
      <w:r>
        <w:rPr>
          <w:rFonts w:ascii="Times New Roman" w:hAnsi="Times New Roman"/>
          <w:b/>
          <w:sz w:val="26"/>
          <w:szCs w:val="26"/>
          <w:lang w:eastAsia="ru-RU"/>
        </w:rPr>
        <w:t>от 02 сентября</w:t>
      </w:r>
      <w:r w:rsidR="00B33E1C">
        <w:rPr>
          <w:rFonts w:ascii="Times New Roman" w:hAnsi="Times New Roman"/>
          <w:b/>
          <w:sz w:val="26"/>
          <w:szCs w:val="26"/>
          <w:lang w:eastAsia="ru-RU"/>
        </w:rPr>
        <w:t xml:space="preserve"> </w:t>
      </w:r>
      <w:r w:rsidR="006B7502">
        <w:rPr>
          <w:rFonts w:ascii="Times New Roman" w:hAnsi="Times New Roman"/>
          <w:b/>
          <w:sz w:val="26"/>
          <w:szCs w:val="26"/>
          <w:lang w:eastAsia="ru-RU"/>
        </w:rPr>
        <w:t>2020</w:t>
      </w:r>
      <w:r w:rsidR="00874B1D" w:rsidRPr="00760B92">
        <w:rPr>
          <w:rFonts w:ascii="Times New Roman" w:hAnsi="Times New Roman"/>
          <w:b/>
          <w:sz w:val="26"/>
          <w:szCs w:val="26"/>
          <w:lang w:eastAsia="ru-RU"/>
        </w:rPr>
        <w:t xml:space="preserve"> года                             </w:t>
      </w:r>
      <w:r w:rsidR="00A65CFB">
        <w:rPr>
          <w:rFonts w:ascii="Times New Roman" w:hAnsi="Times New Roman"/>
          <w:b/>
          <w:sz w:val="26"/>
          <w:szCs w:val="26"/>
          <w:lang w:eastAsia="ru-RU"/>
        </w:rPr>
        <w:t xml:space="preserve">         </w:t>
      </w:r>
      <w:r w:rsidR="00874B1D" w:rsidRPr="00760B92">
        <w:rPr>
          <w:rFonts w:ascii="Times New Roman" w:hAnsi="Times New Roman"/>
          <w:b/>
          <w:sz w:val="26"/>
          <w:szCs w:val="26"/>
          <w:lang w:eastAsia="ru-RU"/>
        </w:rPr>
        <w:t xml:space="preserve">                                  </w:t>
      </w:r>
      <w:r>
        <w:rPr>
          <w:rFonts w:ascii="Times New Roman" w:hAnsi="Times New Roman"/>
          <w:b/>
          <w:sz w:val="26"/>
          <w:szCs w:val="26"/>
          <w:lang w:eastAsia="ru-RU"/>
        </w:rPr>
        <w:t xml:space="preserve">                   </w:t>
      </w:r>
      <w:r w:rsidR="00B33E1C">
        <w:rPr>
          <w:rFonts w:ascii="Times New Roman" w:hAnsi="Times New Roman"/>
          <w:b/>
          <w:sz w:val="26"/>
          <w:szCs w:val="26"/>
          <w:lang w:eastAsia="ru-RU"/>
        </w:rPr>
        <w:t xml:space="preserve">    </w:t>
      </w:r>
      <w:r>
        <w:rPr>
          <w:rFonts w:ascii="Times New Roman" w:hAnsi="Times New Roman"/>
          <w:b/>
          <w:sz w:val="26"/>
          <w:szCs w:val="26"/>
          <w:lang w:eastAsia="ru-RU"/>
        </w:rPr>
        <w:t>№ 10</w:t>
      </w:r>
      <w:r w:rsidR="00874B1D">
        <w:rPr>
          <w:rFonts w:ascii="Times New Roman" w:hAnsi="Times New Roman"/>
          <w:b/>
          <w:sz w:val="26"/>
          <w:szCs w:val="26"/>
          <w:lang w:eastAsia="ru-RU"/>
        </w:rPr>
        <w:t>-</w:t>
      </w:r>
      <w:r w:rsidR="00874B1D" w:rsidRPr="00760B92">
        <w:rPr>
          <w:rFonts w:ascii="Times New Roman" w:hAnsi="Times New Roman"/>
          <w:b/>
          <w:sz w:val="26"/>
          <w:szCs w:val="26"/>
          <w:lang w:eastAsia="ru-RU"/>
        </w:rPr>
        <w:t>р</w:t>
      </w:r>
    </w:p>
    <w:p w:rsidR="00874B1D" w:rsidRPr="00760B92" w:rsidRDefault="00874B1D" w:rsidP="00874B1D">
      <w:pPr>
        <w:spacing w:after="0" w:line="240" w:lineRule="auto"/>
        <w:ind w:left="-567" w:firstLine="567"/>
        <w:rPr>
          <w:rFonts w:ascii="Times New Roman" w:hAnsi="Times New Roman"/>
          <w:b/>
          <w:sz w:val="26"/>
          <w:szCs w:val="26"/>
          <w:lang w:eastAsia="ru-RU"/>
        </w:rPr>
      </w:pPr>
    </w:p>
    <w:p w:rsidR="00AD729C" w:rsidRPr="00AD729C" w:rsidRDefault="00AD729C" w:rsidP="00AD729C">
      <w:pPr>
        <w:spacing w:after="0" w:line="240" w:lineRule="auto"/>
        <w:jc w:val="center"/>
        <w:rPr>
          <w:rFonts w:ascii="Times New Roman" w:hAnsi="Times New Roman"/>
          <w:b/>
          <w:bCs/>
          <w:sz w:val="24"/>
          <w:szCs w:val="24"/>
          <w:lang w:eastAsia="ru-RU"/>
        </w:rPr>
      </w:pPr>
      <w:r w:rsidRPr="00AD729C">
        <w:rPr>
          <w:rFonts w:ascii="Times New Roman" w:hAnsi="Times New Roman"/>
          <w:b/>
          <w:sz w:val="24"/>
          <w:szCs w:val="24"/>
          <w:lang w:eastAsia="ru-RU"/>
        </w:rPr>
        <w:t>О назначении публичных слушаний по вопросам</w:t>
      </w:r>
      <w:r w:rsidRPr="00AD729C">
        <w:rPr>
          <w:rFonts w:ascii="Times New Roman" w:hAnsi="Times New Roman"/>
          <w:b/>
          <w:sz w:val="24"/>
          <w:szCs w:val="24"/>
          <w:lang w:eastAsia="ru-RU" w:bidi="ru-RU"/>
        </w:rPr>
        <w:t>,</w:t>
      </w:r>
      <w:r w:rsidRPr="00AD729C">
        <w:rPr>
          <w:rFonts w:ascii="Times New Roman" w:hAnsi="Times New Roman"/>
          <w:b/>
          <w:color w:val="000000"/>
          <w:sz w:val="24"/>
          <w:szCs w:val="24"/>
          <w:lang w:eastAsia="ru-RU"/>
        </w:rPr>
        <w:t xml:space="preserve"> </w:t>
      </w:r>
      <w:r w:rsidRPr="00AD729C">
        <w:rPr>
          <w:rFonts w:ascii="Times New Roman" w:hAnsi="Times New Roman"/>
          <w:b/>
          <w:sz w:val="24"/>
          <w:szCs w:val="24"/>
          <w:lang w:eastAsia="ru-RU" w:bidi="ru-RU"/>
        </w:rPr>
        <w:t>внесения изменений в Правила землепользования и застройки городского поселения «Емва»,</w:t>
      </w:r>
      <w:r w:rsidRPr="00AD729C">
        <w:rPr>
          <w:rFonts w:ascii="Times New Roman" w:hAnsi="Times New Roman"/>
          <w:b/>
          <w:bCs/>
          <w:sz w:val="24"/>
          <w:szCs w:val="24"/>
          <w:lang w:eastAsia="ru-RU"/>
        </w:rPr>
        <w:t xml:space="preserve"> утвержденных решением Совета городского поселения «Емва» от 30.12.2013 г. № I-15/90.</w:t>
      </w:r>
    </w:p>
    <w:p w:rsidR="00AD729C" w:rsidRPr="00AD729C" w:rsidRDefault="00AD729C" w:rsidP="00AD729C">
      <w:pPr>
        <w:spacing w:after="0" w:line="240" w:lineRule="auto"/>
        <w:jc w:val="both"/>
        <w:rPr>
          <w:rFonts w:ascii="Times New Roman" w:hAnsi="Times New Roman"/>
          <w:b/>
          <w:sz w:val="24"/>
          <w:szCs w:val="24"/>
          <w:lang w:eastAsia="ru-RU"/>
        </w:rPr>
      </w:pPr>
    </w:p>
    <w:p w:rsidR="00AD729C" w:rsidRPr="00AD729C" w:rsidRDefault="00AD729C" w:rsidP="00AD729C">
      <w:pPr>
        <w:spacing w:after="0" w:line="240" w:lineRule="auto"/>
        <w:jc w:val="both"/>
        <w:rPr>
          <w:rFonts w:ascii="Times New Roman" w:hAnsi="Times New Roman"/>
          <w:sz w:val="24"/>
          <w:szCs w:val="24"/>
          <w:lang w:eastAsia="ru-RU"/>
        </w:rPr>
      </w:pPr>
      <w:r w:rsidRPr="00AD729C">
        <w:rPr>
          <w:rFonts w:ascii="Times New Roman" w:hAnsi="Times New Roman"/>
          <w:b/>
          <w:sz w:val="24"/>
          <w:szCs w:val="24"/>
          <w:lang w:eastAsia="ru-RU"/>
        </w:rPr>
        <w:tab/>
      </w:r>
      <w:r w:rsidRPr="00AD729C">
        <w:rPr>
          <w:rFonts w:ascii="Times New Roman" w:hAnsi="Times New Roman"/>
          <w:sz w:val="24"/>
          <w:szCs w:val="24"/>
          <w:lang w:eastAsia="ru-RU"/>
        </w:rPr>
        <w:t>В порядке, предусмотренном статьями 5.1, 32, 33 Градостроительного кодекса Российской Федерации, статьёй 18 Устава муниципального образования городского поселения «Емва», статьёй 40 Правил землепользования и застройки городского поселения «Емва»,</w:t>
      </w:r>
    </w:p>
    <w:p w:rsidR="00AD729C" w:rsidRPr="00AD729C" w:rsidRDefault="00AD729C" w:rsidP="00AD729C">
      <w:pPr>
        <w:spacing w:after="0" w:line="240" w:lineRule="auto"/>
        <w:jc w:val="both"/>
        <w:rPr>
          <w:rFonts w:ascii="Times New Roman" w:hAnsi="Times New Roman"/>
          <w:sz w:val="24"/>
          <w:szCs w:val="24"/>
          <w:lang w:eastAsia="ru-RU"/>
        </w:rPr>
      </w:pPr>
    </w:p>
    <w:p w:rsidR="00AD729C" w:rsidRPr="00AD729C" w:rsidRDefault="00AD729C" w:rsidP="00AD729C">
      <w:pPr>
        <w:widowControl w:val="0"/>
        <w:autoSpaceDE w:val="0"/>
        <w:autoSpaceDN w:val="0"/>
        <w:adjustRightInd w:val="0"/>
        <w:spacing w:after="0" w:line="240" w:lineRule="auto"/>
        <w:ind w:firstLine="709"/>
        <w:jc w:val="both"/>
        <w:rPr>
          <w:rFonts w:ascii="Times New Roman" w:hAnsi="Times New Roman"/>
          <w:color w:val="000000"/>
          <w:sz w:val="24"/>
          <w:szCs w:val="24"/>
          <w:lang w:eastAsia="ru-RU" w:bidi="ru-RU"/>
        </w:rPr>
      </w:pPr>
      <w:r w:rsidRPr="00AD729C">
        <w:rPr>
          <w:rFonts w:ascii="Times New Roman" w:hAnsi="Times New Roman"/>
          <w:color w:val="000000"/>
          <w:sz w:val="24"/>
          <w:szCs w:val="24"/>
          <w:lang w:eastAsia="ru-RU"/>
        </w:rPr>
        <w:t xml:space="preserve">1.Назначить на 18 сентября 2020г. в 10-00ч. проведение публичных слушаний по проекту «О внесении изменений в Правила землепользования и застройки городского поселения «Емва», утвержденных решением Совета городского поселения «Емва» от 30.12.2013 г. № I-15/90, согласно </w:t>
      </w:r>
      <w:proofErr w:type="gramStart"/>
      <w:r w:rsidRPr="00AD729C">
        <w:rPr>
          <w:rFonts w:ascii="Times New Roman" w:hAnsi="Times New Roman"/>
          <w:color w:val="000000"/>
          <w:sz w:val="24"/>
          <w:szCs w:val="24"/>
          <w:lang w:eastAsia="ru-RU"/>
        </w:rPr>
        <w:t>приложению</w:t>
      </w:r>
      <w:proofErr w:type="gramEnd"/>
      <w:r w:rsidRPr="00AD729C">
        <w:rPr>
          <w:rFonts w:ascii="Times New Roman" w:hAnsi="Times New Roman"/>
          <w:color w:val="000000"/>
          <w:sz w:val="24"/>
          <w:szCs w:val="24"/>
          <w:lang w:eastAsia="ru-RU"/>
        </w:rPr>
        <w:t xml:space="preserve"> к настоящему распоряжению.</w:t>
      </w:r>
    </w:p>
    <w:p w:rsidR="00AD729C" w:rsidRPr="00AD729C" w:rsidRDefault="00AD729C" w:rsidP="00AD729C">
      <w:pPr>
        <w:widowControl w:val="0"/>
        <w:autoSpaceDE w:val="0"/>
        <w:autoSpaceDN w:val="0"/>
        <w:adjustRightInd w:val="0"/>
        <w:spacing w:after="0" w:line="240" w:lineRule="auto"/>
        <w:ind w:firstLine="709"/>
        <w:jc w:val="both"/>
        <w:rPr>
          <w:rFonts w:ascii="Times New Roman" w:hAnsi="Times New Roman"/>
          <w:color w:val="000000"/>
          <w:sz w:val="24"/>
          <w:szCs w:val="24"/>
          <w:lang w:eastAsia="ru-RU"/>
        </w:rPr>
      </w:pPr>
      <w:r w:rsidRPr="00AD729C">
        <w:rPr>
          <w:rFonts w:ascii="Times New Roman" w:hAnsi="Times New Roman"/>
          <w:color w:val="000000"/>
          <w:sz w:val="24"/>
          <w:szCs w:val="24"/>
          <w:lang w:eastAsia="ru-RU"/>
        </w:rPr>
        <w:t>2.Определить место проведения публичных слушаний здание администрации городского поселения «Емва», расположенного по адресу: Республика Коми, Княжпогостский район, г. Емва, ул. Октябрьская, д.25, кабинет № 2.</w:t>
      </w:r>
    </w:p>
    <w:p w:rsidR="00AD729C" w:rsidRPr="00AD729C" w:rsidRDefault="00AD729C" w:rsidP="00AD729C">
      <w:pPr>
        <w:widowControl w:val="0"/>
        <w:autoSpaceDE w:val="0"/>
        <w:autoSpaceDN w:val="0"/>
        <w:adjustRightInd w:val="0"/>
        <w:spacing w:after="0" w:line="240" w:lineRule="auto"/>
        <w:ind w:firstLine="709"/>
        <w:jc w:val="both"/>
        <w:rPr>
          <w:rFonts w:ascii="Times New Roman" w:hAnsi="Times New Roman"/>
          <w:color w:val="000000"/>
          <w:sz w:val="24"/>
          <w:szCs w:val="24"/>
          <w:lang w:eastAsia="ru-RU"/>
        </w:rPr>
      </w:pPr>
      <w:r w:rsidRPr="00AD729C">
        <w:rPr>
          <w:rFonts w:ascii="Times New Roman" w:hAnsi="Times New Roman"/>
          <w:color w:val="000000"/>
          <w:sz w:val="24"/>
          <w:szCs w:val="24"/>
          <w:lang w:eastAsia="ru-RU"/>
        </w:rPr>
        <w:t>3.Комиссии по землепользованию и застройке городского поселения «Емва» обеспечить проведение публичных слушаний в соответствии с правилами землепользования и застройки городского поселения «Емва».</w:t>
      </w:r>
    </w:p>
    <w:p w:rsidR="00AD729C" w:rsidRPr="00AD729C" w:rsidRDefault="00AD729C" w:rsidP="00AD729C">
      <w:pPr>
        <w:widowControl w:val="0"/>
        <w:autoSpaceDE w:val="0"/>
        <w:autoSpaceDN w:val="0"/>
        <w:adjustRightInd w:val="0"/>
        <w:spacing w:after="0" w:line="240" w:lineRule="auto"/>
        <w:ind w:firstLine="709"/>
        <w:jc w:val="both"/>
        <w:rPr>
          <w:rFonts w:ascii="Times New Roman" w:hAnsi="Times New Roman"/>
          <w:color w:val="000000"/>
          <w:sz w:val="24"/>
          <w:szCs w:val="24"/>
          <w:lang w:eastAsia="ru-RU"/>
        </w:rPr>
      </w:pPr>
      <w:r w:rsidRPr="00AD729C">
        <w:rPr>
          <w:rFonts w:ascii="Times New Roman" w:hAnsi="Times New Roman"/>
          <w:color w:val="000000"/>
          <w:sz w:val="24"/>
          <w:szCs w:val="24"/>
          <w:lang w:eastAsia="ru-RU"/>
        </w:rPr>
        <w:t xml:space="preserve">4.Предложения и замечания по вопросам, выносимым на публичные слушания, могут быть представлены в срок до 15.09.2020г. в комиссию по землепользованию и застройке городского поселения «Емва» по адресу: Республика Коми, Княжпогостский район, г. Емва, ул. Октябрьская, д.25, </w:t>
      </w:r>
      <w:proofErr w:type="spellStart"/>
      <w:r w:rsidRPr="00AD729C">
        <w:rPr>
          <w:rFonts w:ascii="Times New Roman" w:hAnsi="Times New Roman"/>
          <w:color w:val="000000"/>
          <w:sz w:val="24"/>
          <w:szCs w:val="24"/>
          <w:lang w:eastAsia="ru-RU"/>
        </w:rPr>
        <w:t>каб</w:t>
      </w:r>
      <w:proofErr w:type="spellEnd"/>
      <w:r w:rsidRPr="00AD729C">
        <w:rPr>
          <w:rFonts w:ascii="Times New Roman" w:hAnsi="Times New Roman"/>
          <w:color w:val="000000"/>
          <w:sz w:val="24"/>
          <w:szCs w:val="24"/>
          <w:lang w:eastAsia="ru-RU"/>
        </w:rPr>
        <w:t>. № 5.</w:t>
      </w:r>
    </w:p>
    <w:p w:rsidR="00AD729C" w:rsidRPr="00AD729C" w:rsidRDefault="00AD729C" w:rsidP="00AD729C">
      <w:pPr>
        <w:widowControl w:val="0"/>
        <w:autoSpaceDE w:val="0"/>
        <w:autoSpaceDN w:val="0"/>
        <w:adjustRightInd w:val="0"/>
        <w:spacing w:after="0" w:line="240" w:lineRule="auto"/>
        <w:ind w:firstLine="709"/>
        <w:jc w:val="both"/>
        <w:rPr>
          <w:rFonts w:ascii="Times New Roman" w:hAnsi="Times New Roman"/>
          <w:color w:val="000000"/>
          <w:sz w:val="24"/>
          <w:szCs w:val="24"/>
          <w:lang w:eastAsia="ru-RU"/>
        </w:rPr>
      </w:pPr>
      <w:r w:rsidRPr="00AD729C">
        <w:rPr>
          <w:rFonts w:ascii="Times New Roman" w:hAnsi="Times New Roman"/>
          <w:color w:val="000000"/>
          <w:sz w:val="24"/>
          <w:szCs w:val="24"/>
          <w:lang w:eastAsia="ru-RU"/>
        </w:rPr>
        <w:t>6.Настоящее распоряжение вступает в силу с момента опубликования (обнародования).</w:t>
      </w:r>
    </w:p>
    <w:p w:rsidR="00AD729C" w:rsidRPr="00AD729C" w:rsidRDefault="00AD729C" w:rsidP="00AD729C">
      <w:pPr>
        <w:widowControl w:val="0"/>
        <w:autoSpaceDE w:val="0"/>
        <w:autoSpaceDN w:val="0"/>
        <w:adjustRightInd w:val="0"/>
        <w:spacing w:after="0" w:line="240" w:lineRule="auto"/>
        <w:jc w:val="both"/>
        <w:rPr>
          <w:rFonts w:ascii="Times New Roman" w:hAnsi="Times New Roman"/>
          <w:sz w:val="24"/>
          <w:szCs w:val="24"/>
          <w:lang w:eastAsia="ru-RU"/>
        </w:rPr>
      </w:pPr>
    </w:p>
    <w:p w:rsidR="00AD729C" w:rsidRPr="00AD729C" w:rsidRDefault="00AD729C" w:rsidP="00AD729C">
      <w:pPr>
        <w:widowControl w:val="0"/>
        <w:autoSpaceDE w:val="0"/>
        <w:autoSpaceDN w:val="0"/>
        <w:adjustRightInd w:val="0"/>
        <w:spacing w:after="0" w:line="240" w:lineRule="auto"/>
        <w:jc w:val="both"/>
        <w:rPr>
          <w:rFonts w:ascii="Times New Roman" w:hAnsi="Times New Roman"/>
          <w:sz w:val="24"/>
          <w:szCs w:val="24"/>
          <w:lang w:eastAsia="ru-RU"/>
        </w:rPr>
      </w:pPr>
    </w:p>
    <w:p w:rsidR="00AD729C" w:rsidRPr="00AD729C" w:rsidRDefault="00AD729C" w:rsidP="00AD729C">
      <w:pPr>
        <w:widowControl w:val="0"/>
        <w:autoSpaceDE w:val="0"/>
        <w:autoSpaceDN w:val="0"/>
        <w:adjustRightInd w:val="0"/>
        <w:spacing w:after="0" w:line="240" w:lineRule="auto"/>
        <w:jc w:val="both"/>
        <w:rPr>
          <w:rFonts w:ascii="Times New Roman" w:hAnsi="Times New Roman"/>
          <w:sz w:val="24"/>
          <w:szCs w:val="24"/>
          <w:lang w:eastAsia="ru-RU"/>
        </w:rPr>
      </w:pPr>
    </w:p>
    <w:p w:rsidR="00AD729C" w:rsidRPr="00AD729C" w:rsidRDefault="00AD729C" w:rsidP="00AD729C">
      <w:pPr>
        <w:widowControl w:val="0"/>
        <w:autoSpaceDE w:val="0"/>
        <w:autoSpaceDN w:val="0"/>
        <w:adjustRightInd w:val="0"/>
        <w:spacing w:after="0" w:line="240" w:lineRule="auto"/>
        <w:jc w:val="both"/>
        <w:rPr>
          <w:rFonts w:ascii="Times New Roman" w:hAnsi="Times New Roman"/>
          <w:sz w:val="24"/>
          <w:szCs w:val="24"/>
          <w:lang w:eastAsia="ru-RU"/>
        </w:rPr>
      </w:pPr>
      <w:r w:rsidRPr="00AD729C">
        <w:rPr>
          <w:rFonts w:ascii="Times New Roman" w:hAnsi="Times New Roman"/>
          <w:sz w:val="24"/>
          <w:szCs w:val="24"/>
          <w:lang w:eastAsia="ru-RU"/>
        </w:rPr>
        <w:t>Глава городского поселения «Емва» -</w:t>
      </w:r>
    </w:p>
    <w:p w:rsidR="00AD729C" w:rsidRPr="00AD729C" w:rsidRDefault="00AD729C" w:rsidP="00AD729C">
      <w:pPr>
        <w:widowControl w:val="0"/>
        <w:autoSpaceDE w:val="0"/>
        <w:autoSpaceDN w:val="0"/>
        <w:adjustRightInd w:val="0"/>
        <w:spacing w:after="0" w:line="240" w:lineRule="auto"/>
        <w:jc w:val="both"/>
        <w:rPr>
          <w:rFonts w:ascii="Times New Roman" w:hAnsi="Times New Roman"/>
          <w:sz w:val="24"/>
          <w:szCs w:val="24"/>
          <w:lang w:eastAsia="ru-RU"/>
        </w:rPr>
      </w:pPr>
      <w:r w:rsidRPr="00AD729C">
        <w:rPr>
          <w:rFonts w:ascii="Times New Roman" w:hAnsi="Times New Roman"/>
          <w:sz w:val="24"/>
          <w:szCs w:val="24"/>
          <w:lang w:eastAsia="ru-RU"/>
        </w:rPr>
        <w:t>Председатель Совета поселения</w:t>
      </w:r>
      <w:r w:rsidRPr="00AD729C">
        <w:rPr>
          <w:rFonts w:ascii="Times New Roman" w:hAnsi="Times New Roman"/>
          <w:sz w:val="24"/>
          <w:szCs w:val="24"/>
          <w:lang w:eastAsia="ru-RU"/>
        </w:rPr>
        <w:tab/>
      </w:r>
      <w:r w:rsidRPr="00AD729C">
        <w:rPr>
          <w:rFonts w:ascii="Times New Roman" w:hAnsi="Times New Roman"/>
          <w:sz w:val="24"/>
          <w:szCs w:val="24"/>
          <w:lang w:eastAsia="ru-RU"/>
        </w:rPr>
        <w:tab/>
      </w:r>
      <w:r w:rsidRPr="00AD729C">
        <w:rPr>
          <w:rFonts w:ascii="Times New Roman" w:hAnsi="Times New Roman"/>
          <w:sz w:val="24"/>
          <w:szCs w:val="24"/>
          <w:lang w:eastAsia="ru-RU"/>
        </w:rPr>
        <w:tab/>
      </w:r>
      <w:r w:rsidRPr="00AD729C">
        <w:rPr>
          <w:rFonts w:ascii="Times New Roman" w:hAnsi="Times New Roman"/>
          <w:sz w:val="24"/>
          <w:szCs w:val="24"/>
          <w:lang w:eastAsia="ru-RU"/>
        </w:rPr>
        <w:tab/>
      </w:r>
      <w:r w:rsidRPr="00AD729C">
        <w:rPr>
          <w:rFonts w:ascii="Times New Roman" w:hAnsi="Times New Roman"/>
          <w:sz w:val="24"/>
          <w:szCs w:val="24"/>
          <w:lang w:eastAsia="ru-RU"/>
        </w:rPr>
        <w:tab/>
      </w:r>
      <w:r w:rsidRPr="00AD729C">
        <w:rPr>
          <w:rFonts w:ascii="Times New Roman" w:hAnsi="Times New Roman"/>
          <w:sz w:val="24"/>
          <w:szCs w:val="24"/>
          <w:lang w:eastAsia="ru-RU"/>
        </w:rPr>
        <w:tab/>
      </w:r>
      <w:r w:rsidRPr="00AD729C">
        <w:rPr>
          <w:rFonts w:ascii="Times New Roman" w:hAnsi="Times New Roman"/>
          <w:sz w:val="24"/>
          <w:szCs w:val="24"/>
          <w:lang w:eastAsia="ru-RU"/>
        </w:rPr>
        <w:tab/>
        <w:t xml:space="preserve">А.Ю. Лопатин </w:t>
      </w:r>
    </w:p>
    <w:p w:rsidR="00AD729C" w:rsidRPr="00AD729C" w:rsidRDefault="00AD729C" w:rsidP="00AD729C">
      <w:pPr>
        <w:widowControl w:val="0"/>
        <w:autoSpaceDE w:val="0"/>
        <w:autoSpaceDN w:val="0"/>
        <w:adjustRightInd w:val="0"/>
        <w:spacing w:after="0" w:line="240" w:lineRule="auto"/>
        <w:jc w:val="both"/>
        <w:rPr>
          <w:rFonts w:ascii="Times New Roman" w:hAnsi="Times New Roman"/>
          <w:sz w:val="24"/>
          <w:szCs w:val="24"/>
          <w:lang w:eastAsia="ru-RU"/>
        </w:rPr>
      </w:pPr>
    </w:p>
    <w:p w:rsidR="00AD729C" w:rsidRPr="00AD729C" w:rsidRDefault="00AD729C" w:rsidP="00AD729C">
      <w:pPr>
        <w:widowControl w:val="0"/>
        <w:autoSpaceDE w:val="0"/>
        <w:autoSpaceDN w:val="0"/>
        <w:adjustRightInd w:val="0"/>
        <w:spacing w:after="0" w:line="240" w:lineRule="auto"/>
        <w:jc w:val="both"/>
        <w:rPr>
          <w:rFonts w:ascii="Times New Roman" w:hAnsi="Times New Roman"/>
          <w:sz w:val="24"/>
          <w:szCs w:val="24"/>
          <w:lang w:eastAsia="ru-RU"/>
        </w:rPr>
      </w:pPr>
    </w:p>
    <w:p w:rsidR="00AD729C" w:rsidRPr="00AD729C" w:rsidRDefault="00AD729C" w:rsidP="00AD729C">
      <w:pPr>
        <w:widowControl w:val="0"/>
        <w:autoSpaceDE w:val="0"/>
        <w:autoSpaceDN w:val="0"/>
        <w:adjustRightInd w:val="0"/>
        <w:spacing w:after="0" w:line="240" w:lineRule="auto"/>
        <w:jc w:val="both"/>
        <w:rPr>
          <w:rFonts w:ascii="Times New Roman" w:hAnsi="Times New Roman"/>
          <w:sz w:val="24"/>
          <w:szCs w:val="24"/>
          <w:lang w:eastAsia="ru-RU"/>
        </w:rPr>
      </w:pPr>
    </w:p>
    <w:p w:rsidR="00AD729C" w:rsidRPr="00AD729C" w:rsidRDefault="00AD729C" w:rsidP="00AD729C">
      <w:pPr>
        <w:widowControl w:val="0"/>
        <w:autoSpaceDE w:val="0"/>
        <w:autoSpaceDN w:val="0"/>
        <w:adjustRightInd w:val="0"/>
        <w:spacing w:after="0" w:line="240" w:lineRule="auto"/>
        <w:jc w:val="both"/>
        <w:rPr>
          <w:rFonts w:ascii="Times New Roman" w:hAnsi="Times New Roman"/>
          <w:sz w:val="24"/>
          <w:szCs w:val="24"/>
          <w:lang w:eastAsia="ru-RU"/>
        </w:rPr>
      </w:pPr>
    </w:p>
    <w:p w:rsidR="00AD729C" w:rsidRPr="00AD729C" w:rsidRDefault="00AD729C" w:rsidP="00AD729C">
      <w:pPr>
        <w:widowControl w:val="0"/>
        <w:autoSpaceDE w:val="0"/>
        <w:autoSpaceDN w:val="0"/>
        <w:adjustRightInd w:val="0"/>
        <w:spacing w:after="0" w:line="240" w:lineRule="auto"/>
        <w:jc w:val="both"/>
        <w:rPr>
          <w:rFonts w:ascii="Times New Roman" w:hAnsi="Times New Roman"/>
          <w:sz w:val="24"/>
          <w:szCs w:val="24"/>
          <w:lang w:eastAsia="ru-RU"/>
        </w:rPr>
      </w:pPr>
    </w:p>
    <w:p w:rsidR="00AD729C" w:rsidRPr="00AD729C" w:rsidRDefault="00AD729C" w:rsidP="00AD729C">
      <w:pPr>
        <w:widowControl w:val="0"/>
        <w:autoSpaceDE w:val="0"/>
        <w:autoSpaceDN w:val="0"/>
        <w:adjustRightInd w:val="0"/>
        <w:spacing w:after="0" w:line="240" w:lineRule="auto"/>
        <w:jc w:val="both"/>
        <w:rPr>
          <w:rFonts w:ascii="Times New Roman" w:hAnsi="Times New Roman"/>
          <w:sz w:val="24"/>
          <w:szCs w:val="24"/>
          <w:lang w:eastAsia="ru-RU"/>
        </w:rPr>
      </w:pPr>
    </w:p>
    <w:p w:rsidR="00AD729C" w:rsidRPr="00AD729C" w:rsidRDefault="00AD729C" w:rsidP="00AD729C">
      <w:pPr>
        <w:widowControl w:val="0"/>
        <w:autoSpaceDE w:val="0"/>
        <w:autoSpaceDN w:val="0"/>
        <w:adjustRightInd w:val="0"/>
        <w:spacing w:after="0" w:line="240" w:lineRule="auto"/>
        <w:jc w:val="both"/>
        <w:rPr>
          <w:rFonts w:ascii="Times New Roman" w:hAnsi="Times New Roman"/>
          <w:sz w:val="24"/>
          <w:szCs w:val="24"/>
          <w:lang w:eastAsia="ru-RU"/>
        </w:rPr>
      </w:pPr>
    </w:p>
    <w:p w:rsidR="00AD729C" w:rsidRDefault="00AD729C" w:rsidP="00AD729C">
      <w:pPr>
        <w:widowControl w:val="0"/>
        <w:autoSpaceDE w:val="0"/>
        <w:autoSpaceDN w:val="0"/>
        <w:adjustRightInd w:val="0"/>
        <w:spacing w:after="0" w:line="240" w:lineRule="auto"/>
        <w:jc w:val="both"/>
        <w:rPr>
          <w:rFonts w:ascii="Times New Roman" w:hAnsi="Times New Roman"/>
          <w:sz w:val="24"/>
          <w:szCs w:val="24"/>
          <w:lang w:eastAsia="ru-RU"/>
        </w:rPr>
      </w:pPr>
    </w:p>
    <w:p w:rsidR="00AD729C" w:rsidRDefault="00AD729C" w:rsidP="00AD729C">
      <w:pPr>
        <w:widowControl w:val="0"/>
        <w:autoSpaceDE w:val="0"/>
        <w:autoSpaceDN w:val="0"/>
        <w:adjustRightInd w:val="0"/>
        <w:spacing w:after="0" w:line="240" w:lineRule="auto"/>
        <w:jc w:val="both"/>
        <w:rPr>
          <w:rFonts w:ascii="Times New Roman" w:hAnsi="Times New Roman"/>
          <w:sz w:val="24"/>
          <w:szCs w:val="24"/>
          <w:lang w:eastAsia="ru-RU"/>
        </w:rPr>
      </w:pPr>
    </w:p>
    <w:p w:rsidR="00B00B27" w:rsidRDefault="00B00B27" w:rsidP="00AD729C">
      <w:pPr>
        <w:widowControl w:val="0"/>
        <w:autoSpaceDE w:val="0"/>
        <w:autoSpaceDN w:val="0"/>
        <w:adjustRightInd w:val="0"/>
        <w:spacing w:after="0" w:line="240" w:lineRule="auto"/>
        <w:jc w:val="both"/>
        <w:rPr>
          <w:rFonts w:ascii="Times New Roman" w:hAnsi="Times New Roman"/>
          <w:sz w:val="24"/>
          <w:szCs w:val="24"/>
          <w:lang w:eastAsia="ru-RU"/>
        </w:rPr>
      </w:pPr>
    </w:p>
    <w:p w:rsidR="00AD729C" w:rsidRPr="00AD729C" w:rsidRDefault="00AD729C" w:rsidP="00AD729C">
      <w:pPr>
        <w:widowControl w:val="0"/>
        <w:autoSpaceDE w:val="0"/>
        <w:autoSpaceDN w:val="0"/>
        <w:adjustRightInd w:val="0"/>
        <w:spacing w:after="0" w:line="240" w:lineRule="auto"/>
        <w:jc w:val="both"/>
        <w:rPr>
          <w:rFonts w:ascii="Times New Roman" w:hAnsi="Times New Roman"/>
          <w:sz w:val="24"/>
          <w:szCs w:val="24"/>
          <w:lang w:eastAsia="ru-RU"/>
        </w:rPr>
      </w:pPr>
    </w:p>
    <w:p w:rsidR="00AD729C" w:rsidRPr="00AD729C" w:rsidRDefault="00AD729C" w:rsidP="00AD729C">
      <w:pPr>
        <w:spacing w:after="0" w:line="240" w:lineRule="auto"/>
        <w:jc w:val="right"/>
        <w:rPr>
          <w:rFonts w:ascii="Times New Roman" w:hAnsi="Times New Roman"/>
          <w:sz w:val="24"/>
          <w:szCs w:val="24"/>
          <w:lang w:eastAsia="ru-RU"/>
        </w:rPr>
      </w:pPr>
      <w:r w:rsidRPr="00AD729C">
        <w:rPr>
          <w:rFonts w:ascii="Times New Roman" w:hAnsi="Times New Roman"/>
          <w:sz w:val="24"/>
          <w:szCs w:val="24"/>
          <w:lang w:eastAsia="ru-RU"/>
        </w:rPr>
        <w:lastRenderedPageBreak/>
        <w:t xml:space="preserve">Приложение </w:t>
      </w:r>
    </w:p>
    <w:p w:rsidR="00AD729C" w:rsidRPr="00AD729C" w:rsidRDefault="00AD729C" w:rsidP="00AD729C">
      <w:pPr>
        <w:spacing w:after="0" w:line="240" w:lineRule="auto"/>
        <w:jc w:val="right"/>
        <w:rPr>
          <w:rFonts w:ascii="Times New Roman" w:hAnsi="Times New Roman"/>
          <w:sz w:val="24"/>
          <w:szCs w:val="24"/>
          <w:lang w:eastAsia="ru-RU"/>
        </w:rPr>
      </w:pPr>
      <w:r w:rsidRPr="00AD729C">
        <w:rPr>
          <w:rFonts w:ascii="Times New Roman" w:hAnsi="Times New Roman"/>
          <w:sz w:val="24"/>
          <w:szCs w:val="24"/>
          <w:lang w:eastAsia="ru-RU"/>
        </w:rPr>
        <w:t xml:space="preserve">к распоряжению Главы городского </w:t>
      </w:r>
    </w:p>
    <w:p w:rsidR="00AD729C" w:rsidRPr="00AD729C" w:rsidRDefault="00AD729C" w:rsidP="00AD729C">
      <w:pPr>
        <w:spacing w:after="0" w:line="240" w:lineRule="auto"/>
        <w:jc w:val="right"/>
        <w:rPr>
          <w:rFonts w:ascii="Times New Roman" w:hAnsi="Times New Roman"/>
          <w:sz w:val="24"/>
          <w:szCs w:val="24"/>
          <w:lang w:eastAsia="ru-RU"/>
        </w:rPr>
      </w:pPr>
      <w:r w:rsidRPr="00AD729C">
        <w:rPr>
          <w:rFonts w:ascii="Times New Roman" w:hAnsi="Times New Roman"/>
          <w:sz w:val="24"/>
          <w:szCs w:val="24"/>
          <w:lang w:eastAsia="ru-RU"/>
        </w:rPr>
        <w:t>поселения «Емва» от 02.09.2020 г. № 10-р</w:t>
      </w:r>
    </w:p>
    <w:p w:rsidR="00AD729C" w:rsidRPr="00AD729C" w:rsidRDefault="00AD729C" w:rsidP="00AD729C">
      <w:pPr>
        <w:spacing w:after="0" w:line="240" w:lineRule="auto"/>
        <w:jc w:val="right"/>
        <w:rPr>
          <w:rFonts w:ascii="Times New Roman" w:hAnsi="Times New Roman"/>
          <w:sz w:val="24"/>
          <w:szCs w:val="24"/>
          <w:lang w:eastAsia="ru-RU"/>
        </w:rPr>
      </w:pPr>
    </w:p>
    <w:p w:rsidR="00AD729C" w:rsidRPr="00AD729C" w:rsidRDefault="00AD729C" w:rsidP="00AD729C">
      <w:pPr>
        <w:spacing w:after="0" w:line="240" w:lineRule="auto"/>
        <w:jc w:val="center"/>
        <w:rPr>
          <w:rFonts w:ascii="Times New Roman" w:hAnsi="Times New Roman"/>
          <w:sz w:val="24"/>
          <w:szCs w:val="24"/>
          <w:lang w:eastAsia="ru-RU"/>
        </w:rPr>
      </w:pPr>
      <w:r w:rsidRPr="00AD729C">
        <w:rPr>
          <w:rFonts w:ascii="Times New Roman" w:hAnsi="Times New Roman"/>
          <w:noProof/>
          <w:sz w:val="24"/>
          <w:szCs w:val="24"/>
          <w:lang w:eastAsia="ru-RU"/>
        </w:rPr>
        <w:drawing>
          <wp:inline distT="0" distB="0" distL="0" distR="0">
            <wp:extent cx="733425" cy="9239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3425" cy="923925"/>
                    </a:xfrm>
                    <a:prstGeom prst="rect">
                      <a:avLst/>
                    </a:prstGeom>
                    <a:noFill/>
                  </pic:spPr>
                </pic:pic>
              </a:graphicData>
            </a:graphic>
          </wp:inline>
        </w:drawing>
      </w:r>
    </w:p>
    <w:p w:rsidR="00AD729C" w:rsidRPr="00AD729C" w:rsidRDefault="00AD729C" w:rsidP="00AD729C">
      <w:pPr>
        <w:spacing w:after="0" w:line="240" w:lineRule="auto"/>
        <w:rPr>
          <w:rFonts w:ascii="Times New Roman" w:hAnsi="Times New Roman"/>
          <w:sz w:val="24"/>
          <w:szCs w:val="24"/>
          <w:lang w:eastAsia="ru-RU"/>
        </w:rPr>
      </w:pPr>
    </w:p>
    <w:p w:rsidR="00AD729C" w:rsidRPr="00AD729C" w:rsidRDefault="00AD729C" w:rsidP="00AD729C">
      <w:pPr>
        <w:spacing w:after="0" w:line="240" w:lineRule="auto"/>
        <w:jc w:val="center"/>
        <w:rPr>
          <w:rFonts w:ascii="Times New Roman" w:hAnsi="Times New Roman"/>
          <w:b/>
          <w:sz w:val="28"/>
          <w:szCs w:val="28"/>
          <w:lang w:eastAsia="ru-RU"/>
        </w:rPr>
      </w:pPr>
      <w:r w:rsidRPr="00AD729C">
        <w:rPr>
          <w:rFonts w:ascii="Times New Roman" w:hAnsi="Times New Roman"/>
          <w:b/>
          <w:sz w:val="28"/>
          <w:szCs w:val="28"/>
          <w:lang w:eastAsia="ru-RU"/>
        </w:rPr>
        <w:t>«ЕМВА» КАР ОВМДЧМИНСА СОВЕТ</w:t>
      </w:r>
    </w:p>
    <w:p w:rsidR="00AD729C" w:rsidRPr="00AD729C" w:rsidRDefault="00AD729C" w:rsidP="00AD729C">
      <w:pPr>
        <w:spacing w:after="0" w:line="240" w:lineRule="auto"/>
        <w:jc w:val="center"/>
        <w:rPr>
          <w:rFonts w:ascii="Times New Roman" w:hAnsi="Times New Roman"/>
          <w:b/>
          <w:sz w:val="28"/>
          <w:szCs w:val="28"/>
          <w:lang w:eastAsia="ru-RU"/>
        </w:rPr>
      </w:pPr>
    </w:p>
    <w:p w:rsidR="00AD729C" w:rsidRPr="00AD729C" w:rsidRDefault="00AD729C" w:rsidP="00AD729C">
      <w:pPr>
        <w:spacing w:after="0" w:line="240" w:lineRule="auto"/>
        <w:jc w:val="center"/>
        <w:rPr>
          <w:rFonts w:ascii="Times New Roman" w:hAnsi="Times New Roman"/>
          <w:b/>
          <w:sz w:val="28"/>
          <w:szCs w:val="28"/>
          <w:lang w:eastAsia="ru-RU"/>
        </w:rPr>
      </w:pPr>
      <w:r w:rsidRPr="00AD729C">
        <w:rPr>
          <w:rFonts w:ascii="Times New Roman" w:hAnsi="Times New Roman"/>
          <w:b/>
          <w:sz w:val="28"/>
          <w:szCs w:val="28"/>
          <w:lang w:eastAsia="ru-RU"/>
        </w:rPr>
        <w:t>СОВЕТ ГОРОДСКОГО ПОСЕЛЕНИЯ «ЕМВА»</w:t>
      </w:r>
    </w:p>
    <w:tbl>
      <w:tblPr>
        <w:tblW w:w="0" w:type="auto"/>
        <w:tblBorders>
          <w:bottom w:val="single" w:sz="4" w:space="0" w:color="auto"/>
        </w:tblBorders>
        <w:tblLook w:val="01E0" w:firstRow="1" w:lastRow="1" w:firstColumn="1" w:lastColumn="1" w:noHBand="0" w:noVBand="0"/>
      </w:tblPr>
      <w:tblGrid>
        <w:gridCol w:w="9354"/>
      </w:tblGrid>
      <w:tr w:rsidR="00AD729C" w:rsidRPr="00AD729C" w:rsidTr="000768B8">
        <w:tc>
          <w:tcPr>
            <w:tcW w:w="9571" w:type="dxa"/>
            <w:shd w:val="clear" w:color="auto" w:fill="auto"/>
          </w:tcPr>
          <w:p w:rsidR="00AD729C" w:rsidRPr="00AD729C" w:rsidRDefault="00AD729C" w:rsidP="00AD729C">
            <w:pPr>
              <w:spacing w:after="0" w:line="240" w:lineRule="auto"/>
              <w:jc w:val="center"/>
              <w:rPr>
                <w:rFonts w:ascii="Times New Roman" w:hAnsi="Times New Roman"/>
                <w:sz w:val="28"/>
                <w:szCs w:val="28"/>
                <w:lang w:eastAsia="ru-RU"/>
              </w:rPr>
            </w:pPr>
            <w:r w:rsidRPr="00AD729C">
              <w:rPr>
                <w:rFonts w:ascii="Times New Roman" w:hAnsi="Times New Roman"/>
                <w:sz w:val="28"/>
                <w:szCs w:val="28"/>
                <w:lang w:eastAsia="ru-RU"/>
              </w:rPr>
              <w:t>169200, Республика Коми, г. Емва, ул. Октябрьская, 25</w:t>
            </w:r>
          </w:p>
        </w:tc>
      </w:tr>
    </w:tbl>
    <w:p w:rsidR="00AD729C" w:rsidRPr="00AD729C" w:rsidRDefault="00AD729C" w:rsidP="00AD729C">
      <w:pPr>
        <w:spacing w:after="0" w:line="240" w:lineRule="auto"/>
        <w:rPr>
          <w:rFonts w:ascii="Times New Roman" w:hAnsi="Times New Roman"/>
          <w:sz w:val="28"/>
          <w:szCs w:val="28"/>
          <w:lang w:eastAsia="ru-RU"/>
        </w:rPr>
      </w:pPr>
    </w:p>
    <w:p w:rsidR="00AD729C" w:rsidRPr="00AD729C" w:rsidRDefault="00AD729C" w:rsidP="00AD729C">
      <w:pPr>
        <w:spacing w:after="0" w:line="240" w:lineRule="auto"/>
        <w:jc w:val="center"/>
        <w:rPr>
          <w:rFonts w:ascii="Times New Roman" w:hAnsi="Times New Roman"/>
          <w:b/>
          <w:sz w:val="28"/>
          <w:szCs w:val="28"/>
          <w:lang w:eastAsia="ru-RU"/>
        </w:rPr>
      </w:pPr>
      <w:r w:rsidRPr="00AD729C">
        <w:rPr>
          <w:rFonts w:ascii="Times New Roman" w:hAnsi="Times New Roman"/>
          <w:b/>
          <w:sz w:val="28"/>
          <w:szCs w:val="28"/>
          <w:lang w:eastAsia="ru-RU"/>
        </w:rPr>
        <w:t>КЫВКӦРТӦД</w:t>
      </w:r>
    </w:p>
    <w:p w:rsidR="00AD729C" w:rsidRPr="00AD729C" w:rsidRDefault="00AD729C" w:rsidP="00AD729C">
      <w:pPr>
        <w:spacing w:before="240" w:after="0" w:line="240" w:lineRule="auto"/>
        <w:jc w:val="center"/>
        <w:rPr>
          <w:rFonts w:ascii="Times New Roman" w:hAnsi="Times New Roman"/>
          <w:b/>
          <w:sz w:val="28"/>
          <w:szCs w:val="28"/>
          <w:lang w:eastAsia="ru-RU"/>
        </w:rPr>
      </w:pPr>
      <w:r w:rsidRPr="00AD729C">
        <w:rPr>
          <w:rFonts w:ascii="Times New Roman" w:hAnsi="Times New Roman"/>
          <w:b/>
          <w:sz w:val="28"/>
          <w:szCs w:val="28"/>
          <w:lang w:eastAsia="ru-RU"/>
        </w:rPr>
        <w:t>РЕШЕНИЕ</w:t>
      </w:r>
    </w:p>
    <w:p w:rsidR="00AD729C" w:rsidRPr="00AD729C" w:rsidRDefault="00AD729C" w:rsidP="00AD729C">
      <w:pPr>
        <w:spacing w:after="0" w:line="240" w:lineRule="auto"/>
        <w:jc w:val="center"/>
        <w:rPr>
          <w:rFonts w:ascii="Times New Roman" w:hAnsi="Times New Roman"/>
          <w:b/>
          <w:sz w:val="28"/>
          <w:szCs w:val="28"/>
          <w:lang w:eastAsia="ru-RU"/>
        </w:rPr>
      </w:pPr>
      <w:r w:rsidRPr="00AD729C">
        <w:rPr>
          <w:rFonts w:ascii="Times New Roman" w:hAnsi="Times New Roman"/>
          <w:b/>
          <w:sz w:val="28"/>
          <w:szCs w:val="28"/>
          <w:lang w:eastAsia="ru-RU"/>
        </w:rPr>
        <w:t>проект</w:t>
      </w:r>
    </w:p>
    <w:p w:rsidR="00AD729C" w:rsidRPr="00AD729C" w:rsidRDefault="00AD729C" w:rsidP="00AD729C">
      <w:pPr>
        <w:spacing w:after="0" w:line="240" w:lineRule="auto"/>
        <w:jc w:val="both"/>
        <w:rPr>
          <w:rFonts w:ascii="Times New Roman" w:hAnsi="Times New Roman"/>
          <w:b/>
          <w:sz w:val="28"/>
          <w:szCs w:val="28"/>
          <w:lang w:eastAsia="ru-RU"/>
        </w:rPr>
      </w:pPr>
    </w:p>
    <w:p w:rsidR="00AD729C" w:rsidRPr="00AD729C" w:rsidRDefault="00AD729C" w:rsidP="00AD729C">
      <w:pPr>
        <w:spacing w:after="0" w:line="240" w:lineRule="auto"/>
        <w:jc w:val="both"/>
        <w:rPr>
          <w:rFonts w:ascii="Times New Roman" w:hAnsi="Times New Roman"/>
          <w:b/>
          <w:sz w:val="24"/>
          <w:szCs w:val="24"/>
          <w:lang w:eastAsia="ru-RU"/>
        </w:rPr>
      </w:pPr>
      <w:proofErr w:type="gramStart"/>
      <w:r w:rsidRPr="00AD729C">
        <w:rPr>
          <w:rFonts w:ascii="Times New Roman" w:hAnsi="Times New Roman"/>
          <w:b/>
          <w:sz w:val="24"/>
          <w:szCs w:val="24"/>
          <w:lang w:eastAsia="ru-RU"/>
        </w:rPr>
        <w:t>от  _</w:t>
      </w:r>
      <w:proofErr w:type="gramEnd"/>
      <w:r w:rsidRPr="00AD729C">
        <w:rPr>
          <w:rFonts w:ascii="Times New Roman" w:hAnsi="Times New Roman"/>
          <w:b/>
          <w:sz w:val="24"/>
          <w:szCs w:val="24"/>
          <w:lang w:eastAsia="ru-RU"/>
        </w:rPr>
        <w:t xml:space="preserve">_____________ 2020 г. </w:t>
      </w:r>
      <w:r w:rsidRPr="00AD729C">
        <w:rPr>
          <w:rFonts w:ascii="Times New Roman" w:hAnsi="Times New Roman"/>
          <w:b/>
          <w:sz w:val="24"/>
          <w:szCs w:val="24"/>
          <w:lang w:eastAsia="ru-RU"/>
        </w:rPr>
        <w:tab/>
      </w:r>
      <w:r w:rsidRPr="00AD729C">
        <w:rPr>
          <w:rFonts w:ascii="Times New Roman" w:hAnsi="Times New Roman"/>
          <w:b/>
          <w:sz w:val="24"/>
          <w:szCs w:val="24"/>
          <w:lang w:eastAsia="ru-RU"/>
        </w:rPr>
        <w:tab/>
      </w:r>
      <w:r w:rsidRPr="00AD729C">
        <w:rPr>
          <w:rFonts w:ascii="Times New Roman" w:hAnsi="Times New Roman"/>
          <w:b/>
          <w:sz w:val="24"/>
          <w:szCs w:val="24"/>
          <w:lang w:eastAsia="ru-RU"/>
        </w:rPr>
        <w:tab/>
      </w:r>
      <w:r w:rsidRPr="00AD729C">
        <w:rPr>
          <w:rFonts w:ascii="Times New Roman" w:hAnsi="Times New Roman"/>
          <w:b/>
          <w:sz w:val="24"/>
          <w:szCs w:val="24"/>
          <w:lang w:eastAsia="ru-RU"/>
        </w:rPr>
        <w:tab/>
      </w:r>
      <w:r w:rsidRPr="00AD729C">
        <w:rPr>
          <w:rFonts w:ascii="Times New Roman" w:hAnsi="Times New Roman"/>
          <w:b/>
          <w:sz w:val="24"/>
          <w:szCs w:val="24"/>
          <w:lang w:eastAsia="ru-RU"/>
        </w:rPr>
        <w:tab/>
      </w:r>
      <w:r w:rsidRPr="00AD729C">
        <w:rPr>
          <w:rFonts w:ascii="Times New Roman" w:hAnsi="Times New Roman"/>
          <w:b/>
          <w:sz w:val="24"/>
          <w:szCs w:val="24"/>
          <w:lang w:eastAsia="ru-RU"/>
        </w:rPr>
        <w:tab/>
      </w:r>
      <w:r w:rsidRPr="00AD729C">
        <w:rPr>
          <w:rFonts w:ascii="Times New Roman" w:hAnsi="Times New Roman"/>
          <w:b/>
          <w:sz w:val="24"/>
          <w:szCs w:val="24"/>
          <w:lang w:eastAsia="ru-RU"/>
        </w:rPr>
        <w:tab/>
        <w:t xml:space="preserve">№ </w:t>
      </w:r>
      <w:r w:rsidRPr="00AD729C">
        <w:rPr>
          <w:rFonts w:ascii="Times New Roman" w:hAnsi="Times New Roman"/>
          <w:b/>
          <w:sz w:val="24"/>
          <w:szCs w:val="24"/>
          <w:lang w:val="en-US" w:eastAsia="ru-RU"/>
        </w:rPr>
        <w:t>II</w:t>
      </w:r>
      <w:r w:rsidRPr="00AD729C">
        <w:rPr>
          <w:rFonts w:ascii="Times New Roman" w:hAnsi="Times New Roman"/>
          <w:b/>
          <w:sz w:val="24"/>
          <w:szCs w:val="24"/>
          <w:lang w:eastAsia="ru-RU"/>
        </w:rPr>
        <w:t>-__/___</w:t>
      </w:r>
    </w:p>
    <w:p w:rsidR="00AD729C" w:rsidRPr="00AD729C" w:rsidRDefault="00AD729C" w:rsidP="00AD729C">
      <w:pPr>
        <w:widowControl w:val="0"/>
        <w:autoSpaceDE w:val="0"/>
        <w:autoSpaceDN w:val="0"/>
        <w:adjustRightInd w:val="0"/>
        <w:spacing w:after="0" w:line="240" w:lineRule="auto"/>
        <w:jc w:val="both"/>
        <w:rPr>
          <w:rFonts w:ascii="Times New Roman" w:hAnsi="Times New Roman"/>
          <w:sz w:val="24"/>
          <w:szCs w:val="24"/>
          <w:lang w:eastAsia="ru-RU"/>
        </w:rPr>
      </w:pPr>
    </w:p>
    <w:p w:rsidR="00677A0A" w:rsidRPr="00742E48" w:rsidRDefault="00677A0A" w:rsidP="00677A0A">
      <w:pPr>
        <w:spacing w:after="0" w:line="240" w:lineRule="auto"/>
        <w:jc w:val="center"/>
        <w:rPr>
          <w:rFonts w:ascii="Times New Roman" w:hAnsi="Times New Roman"/>
          <w:b/>
          <w:bCs/>
          <w:sz w:val="24"/>
          <w:szCs w:val="24"/>
        </w:rPr>
      </w:pPr>
      <w:r w:rsidRPr="00742E48">
        <w:rPr>
          <w:rFonts w:ascii="Times New Roman" w:hAnsi="Times New Roman"/>
          <w:b/>
          <w:bCs/>
          <w:sz w:val="24"/>
          <w:szCs w:val="24"/>
        </w:rPr>
        <w:t>О внесении изменени</w:t>
      </w:r>
      <w:r>
        <w:rPr>
          <w:rFonts w:ascii="Times New Roman" w:hAnsi="Times New Roman"/>
          <w:b/>
          <w:bCs/>
          <w:sz w:val="24"/>
          <w:szCs w:val="24"/>
        </w:rPr>
        <w:t>й</w:t>
      </w:r>
      <w:r w:rsidRPr="00742E48">
        <w:rPr>
          <w:rFonts w:ascii="Times New Roman" w:hAnsi="Times New Roman"/>
          <w:b/>
          <w:bCs/>
          <w:sz w:val="24"/>
          <w:szCs w:val="24"/>
        </w:rPr>
        <w:t xml:space="preserve"> </w:t>
      </w:r>
      <w:r>
        <w:rPr>
          <w:rFonts w:ascii="Times New Roman" w:hAnsi="Times New Roman"/>
          <w:b/>
          <w:bCs/>
          <w:sz w:val="24"/>
          <w:szCs w:val="24"/>
        </w:rPr>
        <w:t>и дополнений в</w:t>
      </w:r>
      <w:r w:rsidRPr="00742E48">
        <w:rPr>
          <w:rFonts w:ascii="Times New Roman" w:hAnsi="Times New Roman"/>
          <w:b/>
          <w:bCs/>
          <w:sz w:val="24"/>
          <w:szCs w:val="24"/>
        </w:rPr>
        <w:t xml:space="preserve"> Правила землепользования и </w:t>
      </w:r>
    </w:p>
    <w:p w:rsidR="00677A0A" w:rsidRPr="00742E48" w:rsidRDefault="00677A0A" w:rsidP="00677A0A">
      <w:pPr>
        <w:spacing w:after="0" w:line="240" w:lineRule="auto"/>
        <w:jc w:val="center"/>
        <w:rPr>
          <w:rFonts w:ascii="Times New Roman" w:hAnsi="Times New Roman"/>
          <w:b/>
          <w:bCs/>
          <w:sz w:val="24"/>
          <w:szCs w:val="24"/>
        </w:rPr>
      </w:pPr>
      <w:r w:rsidRPr="00742E48">
        <w:rPr>
          <w:rFonts w:ascii="Times New Roman" w:hAnsi="Times New Roman"/>
          <w:b/>
          <w:bCs/>
          <w:sz w:val="24"/>
          <w:szCs w:val="24"/>
        </w:rPr>
        <w:t xml:space="preserve">застройки городского поселения «Емва», утвержденных решением Совета городского поселения «Емва» от 30.12.2013 г. № I-15/90 «Об утверждении Генерального плана и Правил землепользования и застройки городского </w:t>
      </w:r>
    </w:p>
    <w:p w:rsidR="00677A0A" w:rsidRPr="00742E48" w:rsidRDefault="00677A0A" w:rsidP="00677A0A">
      <w:pPr>
        <w:spacing w:after="0" w:line="240" w:lineRule="auto"/>
        <w:jc w:val="center"/>
        <w:rPr>
          <w:rFonts w:ascii="Times New Roman" w:hAnsi="Times New Roman"/>
          <w:b/>
          <w:bCs/>
          <w:sz w:val="24"/>
          <w:szCs w:val="24"/>
        </w:rPr>
      </w:pPr>
      <w:r w:rsidRPr="00742E48">
        <w:rPr>
          <w:rFonts w:ascii="Times New Roman" w:hAnsi="Times New Roman"/>
          <w:b/>
          <w:bCs/>
          <w:sz w:val="24"/>
          <w:szCs w:val="24"/>
        </w:rPr>
        <w:t xml:space="preserve">поселения «Емва» </w:t>
      </w:r>
    </w:p>
    <w:p w:rsidR="00677A0A" w:rsidRPr="00742E48" w:rsidRDefault="00677A0A" w:rsidP="00677A0A">
      <w:pPr>
        <w:spacing w:after="0" w:line="240" w:lineRule="auto"/>
        <w:jc w:val="center"/>
        <w:rPr>
          <w:rFonts w:ascii="Times New Roman" w:hAnsi="Times New Roman"/>
          <w:b/>
          <w:bCs/>
          <w:sz w:val="24"/>
          <w:szCs w:val="24"/>
        </w:rPr>
      </w:pPr>
    </w:p>
    <w:p w:rsidR="00677A0A" w:rsidRPr="00B2298F" w:rsidRDefault="00677A0A" w:rsidP="00677A0A">
      <w:pPr>
        <w:spacing w:after="0" w:line="240" w:lineRule="auto"/>
        <w:ind w:firstLine="709"/>
        <w:jc w:val="both"/>
        <w:rPr>
          <w:rFonts w:ascii="Times New Roman" w:hAnsi="Times New Roman"/>
          <w:b/>
          <w:bCs/>
          <w:color w:val="000000"/>
          <w:sz w:val="24"/>
          <w:szCs w:val="24"/>
        </w:rPr>
      </w:pPr>
      <w:r>
        <w:rPr>
          <w:rFonts w:ascii="Times New Roman" w:hAnsi="Times New Roman"/>
          <w:color w:val="000000"/>
          <w:sz w:val="24"/>
          <w:szCs w:val="24"/>
        </w:rPr>
        <w:t>Руководствуясь статьями 32,</w:t>
      </w:r>
      <w:r w:rsidRPr="00B2298F">
        <w:rPr>
          <w:rFonts w:ascii="Times New Roman" w:hAnsi="Times New Roman"/>
          <w:color w:val="000000"/>
          <w:sz w:val="24"/>
          <w:szCs w:val="24"/>
        </w:rPr>
        <w:t xml:space="preserve">33 Градостроительного кодекса Российской Федерации, Федерального закона от 6 октября 2003 года № 131-ФЗ «Об общих принципах организации местного самоуправления в Российской Федерации», </w:t>
      </w:r>
      <w:r>
        <w:rPr>
          <w:rFonts w:ascii="Times New Roman" w:hAnsi="Times New Roman"/>
          <w:color w:val="000000"/>
          <w:sz w:val="24"/>
          <w:szCs w:val="24"/>
        </w:rPr>
        <w:t>статьёй 41 Правил землепользования и застройки городского поселения «Емва», протоколом публичных слушаний и заключением</w:t>
      </w:r>
      <w:r w:rsidRPr="00B2298F">
        <w:rPr>
          <w:rFonts w:ascii="Times New Roman" w:hAnsi="Times New Roman"/>
          <w:color w:val="000000"/>
          <w:sz w:val="24"/>
          <w:szCs w:val="24"/>
        </w:rPr>
        <w:t xml:space="preserve"> по результатам публ</w:t>
      </w:r>
      <w:r>
        <w:rPr>
          <w:rFonts w:ascii="Times New Roman" w:hAnsi="Times New Roman"/>
          <w:color w:val="000000"/>
          <w:sz w:val="24"/>
          <w:szCs w:val="24"/>
        </w:rPr>
        <w:t>ичных слушаний от 18.09</w:t>
      </w:r>
      <w:r w:rsidRPr="00B2298F">
        <w:rPr>
          <w:rFonts w:ascii="Times New Roman" w:hAnsi="Times New Roman"/>
          <w:color w:val="000000"/>
          <w:sz w:val="24"/>
          <w:szCs w:val="24"/>
        </w:rPr>
        <w:t>.2020г., Совет городского поселения «Емва»</w:t>
      </w:r>
    </w:p>
    <w:p w:rsidR="00677A0A" w:rsidRPr="00B2298F" w:rsidRDefault="00677A0A" w:rsidP="00677A0A">
      <w:pPr>
        <w:widowControl w:val="0"/>
        <w:autoSpaceDE w:val="0"/>
        <w:autoSpaceDN w:val="0"/>
        <w:adjustRightInd w:val="0"/>
        <w:spacing w:after="0" w:line="240" w:lineRule="auto"/>
        <w:jc w:val="both"/>
        <w:rPr>
          <w:rFonts w:ascii="Times New Roman" w:hAnsi="Times New Roman"/>
          <w:b/>
          <w:bCs/>
          <w:color w:val="000000"/>
          <w:sz w:val="24"/>
          <w:szCs w:val="24"/>
        </w:rPr>
      </w:pPr>
    </w:p>
    <w:p w:rsidR="00677A0A" w:rsidRPr="00B2298F" w:rsidRDefault="00677A0A" w:rsidP="00677A0A">
      <w:pPr>
        <w:widowControl w:val="0"/>
        <w:autoSpaceDE w:val="0"/>
        <w:autoSpaceDN w:val="0"/>
        <w:adjustRightInd w:val="0"/>
        <w:spacing w:after="0" w:line="240" w:lineRule="auto"/>
        <w:ind w:firstLine="709"/>
        <w:jc w:val="both"/>
        <w:rPr>
          <w:rFonts w:ascii="Times New Roman" w:hAnsi="Times New Roman"/>
          <w:b/>
          <w:bCs/>
          <w:color w:val="000000"/>
          <w:sz w:val="24"/>
          <w:szCs w:val="24"/>
        </w:rPr>
      </w:pPr>
      <w:r w:rsidRPr="00B2298F">
        <w:rPr>
          <w:rFonts w:ascii="Times New Roman" w:hAnsi="Times New Roman"/>
          <w:b/>
          <w:bCs/>
          <w:color w:val="000000"/>
          <w:sz w:val="24"/>
          <w:szCs w:val="24"/>
        </w:rPr>
        <w:t>Решил:</w:t>
      </w:r>
    </w:p>
    <w:p w:rsidR="00677A0A" w:rsidRPr="00B2298F" w:rsidRDefault="00677A0A" w:rsidP="00677A0A">
      <w:pPr>
        <w:numPr>
          <w:ilvl w:val="0"/>
          <w:numId w:val="1"/>
        </w:numPr>
        <w:tabs>
          <w:tab w:val="left" w:pos="0"/>
          <w:tab w:val="left" w:pos="142"/>
          <w:tab w:val="left" w:pos="567"/>
          <w:tab w:val="left" w:pos="993"/>
        </w:tabs>
        <w:spacing w:after="0" w:line="240" w:lineRule="auto"/>
        <w:ind w:left="0" w:firstLine="709"/>
        <w:jc w:val="both"/>
        <w:rPr>
          <w:rFonts w:ascii="Times New Roman" w:hAnsi="Times New Roman"/>
          <w:color w:val="000000"/>
          <w:sz w:val="24"/>
        </w:rPr>
      </w:pPr>
      <w:r>
        <w:rPr>
          <w:rFonts w:ascii="Times New Roman" w:hAnsi="Times New Roman"/>
          <w:color w:val="000000"/>
          <w:sz w:val="24"/>
        </w:rPr>
        <w:t>Внести изменения</w:t>
      </w:r>
      <w:r w:rsidRPr="00B2298F">
        <w:rPr>
          <w:rFonts w:ascii="Times New Roman" w:hAnsi="Times New Roman"/>
          <w:color w:val="000000"/>
          <w:sz w:val="24"/>
        </w:rPr>
        <w:t xml:space="preserve"> и дополнения в Правила землепользования и застройки муниципального образования городского поселения «Емва», утвержденные решением Совета городского поселения «Емва»» от 31.12.2013г. № </w:t>
      </w:r>
      <w:r w:rsidRPr="00B2298F">
        <w:rPr>
          <w:rFonts w:ascii="Times New Roman" w:hAnsi="Times New Roman"/>
          <w:color w:val="000000"/>
          <w:sz w:val="24"/>
          <w:lang w:val="en-US"/>
        </w:rPr>
        <w:t>I</w:t>
      </w:r>
      <w:r w:rsidRPr="00B2298F">
        <w:rPr>
          <w:rFonts w:ascii="Times New Roman" w:hAnsi="Times New Roman"/>
          <w:color w:val="000000"/>
          <w:sz w:val="24"/>
        </w:rPr>
        <w:t xml:space="preserve">-15/90 «Об утверждении Генерального плана и Правил землепользования и застройки муниципального образования городского поселения «Емва»», согласно </w:t>
      </w:r>
      <w:proofErr w:type="gramStart"/>
      <w:r w:rsidRPr="00B2298F">
        <w:rPr>
          <w:rFonts w:ascii="Times New Roman" w:hAnsi="Times New Roman"/>
          <w:color w:val="000000"/>
          <w:sz w:val="24"/>
        </w:rPr>
        <w:t>приложению</w:t>
      </w:r>
      <w:proofErr w:type="gramEnd"/>
      <w:r w:rsidRPr="00B2298F">
        <w:rPr>
          <w:rFonts w:ascii="Times New Roman" w:hAnsi="Times New Roman"/>
          <w:color w:val="000000"/>
          <w:sz w:val="24"/>
        </w:rPr>
        <w:t xml:space="preserve"> к настоящему решению.</w:t>
      </w:r>
    </w:p>
    <w:p w:rsidR="00677A0A" w:rsidRPr="00B2298F" w:rsidRDefault="00677A0A" w:rsidP="00677A0A">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B2298F">
        <w:rPr>
          <w:rFonts w:ascii="Times New Roman" w:hAnsi="Times New Roman"/>
          <w:color w:val="000000"/>
          <w:sz w:val="24"/>
          <w:szCs w:val="24"/>
        </w:rPr>
        <w:t>2. Настоящее решение вступает в силу с момента опубликования (обнародования).</w:t>
      </w:r>
    </w:p>
    <w:p w:rsidR="00677A0A" w:rsidRPr="00B2298F" w:rsidRDefault="00677A0A" w:rsidP="00677A0A">
      <w:pPr>
        <w:widowControl w:val="0"/>
        <w:autoSpaceDE w:val="0"/>
        <w:autoSpaceDN w:val="0"/>
        <w:adjustRightInd w:val="0"/>
        <w:spacing w:after="0" w:line="240" w:lineRule="auto"/>
        <w:jc w:val="both"/>
        <w:rPr>
          <w:rFonts w:ascii="Times New Roman" w:hAnsi="Times New Roman"/>
          <w:color w:val="000000"/>
          <w:sz w:val="24"/>
          <w:szCs w:val="24"/>
        </w:rPr>
      </w:pPr>
    </w:p>
    <w:p w:rsidR="00677A0A" w:rsidRPr="00B2298F" w:rsidRDefault="00677A0A" w:rsidP="00677A0A">
      <w:pPr>
        <w:widowControl w:val="0"/>
        <w:autoSpaceDE w:val="0"/>
        <w:autoSpaceDN w:val="0"/>
        <w:adjustRightInd w:val="0"/>
        <w:spacing w:after="0" w:line="240" w:lineRule="auto"/>
        <w:jc w:val="both"/>
        <w:rPr>
          <w:rFonts w:ascii="Times New Roman" w:hAnsi="Times New Roman"/>
          <w:color w:val="000000"/>
          <w:sz w:val="24"/>
          <w:szCs w:val="24"/>
        </w:rPr>
      </w:pPr>
    </w:p>
    <w:p w:rsidR="00677A0A" w:rsidRPr="00B2298F" w:rsidRDefault="00677A0A" w:rsidP="00677A0A">
      <w:pPr>
        <w:widowControl w:val="0"/>
        <w:autoSpaceDE w:val="0"/>
        <w:autoSpaceDN w:val="0"/>
        <w:adjustRightInd w:val="0"/>
        <w:spacing w:after="0" w:line="240" w:lineRule="auto"/>
        <w:jc w:val="both"/>
        <w:rPr>
          <w:rFonts w:ascii="Times New Roman" w:hAnsi="Times New Roman"/>
          <w:color w:val="000000"/>
          <w:sz w:val="24"/>
          <w:szCs w:val="24"/>
        </w:rPr>
      </w:pPr>
    </w:p>
    <w:p w:rsidR="00677A0A" w:rsidRPr="00B2298F" w:rsidRDefault="00677A0A" w:rsidP="00677A0A">
      <w:pPr>
        <w:widowControl w:val="0"/>
        <w:autoSpaceDE w:val="0"/>
        <w:autoSpaceDN w:val="0"/>
        <w:adjustRightInd w:val="0"/>
        <w:spacing w:after="0" w:line="240" w:lineRule="auto"/>
        <w:jc w:val="both"/>
        <w:rPr>
          <w:rFonts w:ascii="Times New Roman" w:hAnsi="Times New Roman"/>
          <w:color w:val="000000"/>
          <w:sz w:val="24"/>
          <w:szCs w:val="24"/>
        </w:rPr>
      </w:pPr>
      <w:r w:rsidRPr="00B2298F">
        <w:rPr>
          <w:rFonts w:ascii="Times New Roman" w:hAnsi="Times New Roman"/>
          <w:color w:val="000000"/>
          <w:sz w:val="24"/>
          <w:szCs w:val="24"/>
        </w:rPr>
        <w:t xml:space="preserve">Глава городского поселения «Емва» - </w:t>
      </w:r>
    </w:p>
    <w:p w:rsidR="00677A0A" w:rsidRPr="00B2298F" w:rsidRDefault="00677A0A" w:rsidP="00677A0A">
      <w:pPr>
        <w:widowControl w:val="0"/>
        <w:autoSpaceDE w:val="0"/>
        <w:autoSpaceDN w:val="0"/>
        <w:adjustRightInd w:val="0"/>
        <w:spacing w:after="0" w:line="240" w:lineRule="auto"/>
        <w:jc w:val="both"/>
        <w:rPr>
          <w:rFonts w:ascii="Times New Roman" w:hAnsi="Times New Roman"/>
          <w:color w:val="000000"/>
          <w:sz w:val="24"/>
          <w:szCs w:val="24"/>
        </w:rPr>
      </w:pPr>
      <w:r w:rsidRPr="00B2298F">
        <w:rPr>
          <w:rFonts w:ascii="Times New Roman" w:hAnsi="Times New Roman"/>
          <w:color w:val="000000"/>
          <w:sz w:val="24"/>
          <w:szCs w:val="24"/>
        </w:rPr>
        <w:t>Председатель Совета поселения</w:t>
      </w:r>
      <w:r w:rsidRPr="00B2298F">
        <w:rPr>
          <w:rFonts w:ascii="Times New Roman" w:hAnsi="Times New Roman"/>
          <w:color w:val="000000"/>
          <w:sz w:val="24"/>
          <w:szCs w:val="24"/>
        </w:rPr>
        <w:tab/>
      </w:r>
      <w:r w:rsidRPr="00B2298F">
        <w:rPr>
          <w:rFonts w:ascii="Times New Roman" w:hAnsi="Times New Roman"/>
          <w:color w:val="000000"/>
          <w:sz w:val="24"/>
          <w:szCs w:val="24"/>
        </w:rPr>
        <w:tab/>
      </w:r>
      <w:r w:rsidRPr="00B2298F">
        <w:rPr>
          <w:rFonts w:ascii="Times New Roman" w:hAnsi="Times New Roman"/>
          <w:color w:val="000000"/>
          <w:sz w:val="24"/>
          <w:szCs w:val="24"/>
        </w:rPr>
        <w:tab/>
      </w:r>
      <w:r w:rsidRPr="00B2298F">
        <w:rPr>
          <w:rFonts w:ascii="Times New Roman" w:hAnsi="Times New Roman"/>
          <w:color w:val="000000"/>
          <w:sz w:val="24"/>
          <w:szCs w:val="24"/>
        </w:rPr>
        <w:tab/>
      </w:r>
      <w:r w:rsidRPr="00B2298F">
        <w:rPr>
          <w:rFonts w:ascii="Times New Roman" w:hAnsi="Times New Roman"/>
          <w:color w:val="000000"/>
          <w:sz w:val="24"/>
          <w:szCs w:val="24"/>
        </w:rPr>
        <w:tab/>
        <w:t xml:space="preserve">                         А.Ю. Лопатин</w:t>
      </w:r>
    </w:p>
    <w:p w:rsidR="00677A0A" w:rsidRPr="00742E48" w:rsidRDefault="00677A0A" w:rsidP="00677A0A">
      <w:pPr>
        <w:widowControl w:val="0"/>
        <w:autoSpaceDE w:val="0"/>
        <w:autoSpaceDN w:val="0"/>
        <w:adjustRightInd w:val="0"/>
        <w:spacing w:after="0" w:line="240" w:lineRule="auto"/>
        <w:jc w:val="both"/>
        <w:rPr>
          <w:rFonts w:ascii="Times New Roman" w:hAnsi="Times New Roman"/>
          <w:sz w:val="24"/>
          <w:szCs w:val="24"/>
        </w:rPr>
      </w:pPr>
    </w:p>
    <w:p w:rsidR="00677A0A" w:rsidRPr="00742E48" w:rsidRDefault="00677A0A" w:rsidP="00677A0A">
      <w:pPr>
        <w:spacing w:after="0" w:line="240" w:lineRule="auto"/>
        <w:ind w:left="1069" w:right="1275" w:firstLine="207"/>
        <w:jc w:val="right"/>
        <w:rPr>
          <w:rFonts w:ascii="Times New Roman" w:hAnsi="Times New Roman"/>
          <w:bCs/>
          <w:sz w:val="24"/>
          <w:szCs w:val="24"/>
        </w:rPr>
      </w:pPr>
    </w:p>
    <w:p w:rsidR="00677A0A" w:rsidRPr="00742E48" w:rsidRDefault="00677A0A" w:rsidP="00677A0A">
      <w:pPr>
        <w:spacing w:after="0" w:line="240" w:lineRule="auto"/>
        <w:ind w:left="1069" w:right="1275" w:firstLine="207"/>
        <w:jc w:val="right"/>
        <w:rPr>
          <w:rFonts w:ascii="Times New Roman" w:hAnsi="Times New Roman"/>
          <w:bCs/>
          <w:sz w:val="24"/>
          <w:szCs w:val="24"/>
        </w:rPr>
      </w:pPr>
    </w:p>
    <w:p w:rsidR="00677A0A" w:rsidRPr="00742E48" w:rsidRDefault="00677A0A" w:rsidP="00677A0A">
      <w:pPr>
        <w:spacing w:after="0" w:line="240" w:lineRule="auto"/>
        <w:ind w:left="1069" w:right="1275" w:firstLine="207"/>
        <w:jc w:val="right"/>
        <w:rPr>
          <w:rFonts w:ascii="Times New Roman" w:hAnsi="Times New Roman"/>
          <w:bCs/>
          <w:sz w:val="24"/>
          <w:szCs w:val="24"/>
        </w:rPr>
      </w:pPr>
    </w:p>
    <w:p w:rsidR="00677A0A" w:rsidRDefault="00677A0A" w:rsidP="00677A0A">
      <w:pPr>
        <w:spacing w:after="0" w:line="240" w:lineRule="auto"/>
        <w:ind w:left="1069" w:right="1275" w:firstLine="207"/>
        <w:jc w:val="right"/>
        <w:rPr>
          <w:rFonts w:ascii="Times New Roman" w:hAnsi="Times New Roman"/>
          <w:bCs/>
          <w:sz w:val="24"/>
          <w:szCs w:val="24"/>
        </w:rPr>
      </w:pPr>
    </w:p>
    <w:p w:rsidR="00677A0A" w:rsidRPr="00677A0A" w:rsidRDefault="00677A0A" w:rsidP="00677A0A">
      <w:pPr>
        <w:spacing w:after="0" w:line="240" w:lineRule="auto"/>
        <w:jc w:val="right"/>
        <w:rPr>
          <w:rFonts w:ascii="Times New Roman" w:hAnsi="Times New Roman"/>
          <w:sz w:val="24"/>
          <w:szCs w:val="24"/>
          <w:lang w:eastAsia="ru-RU"/>
        </w:rPr>
      </w:pPr>
      <w:r w:rsidRPr="00677A0A">
        <w:rPr>
          <w:rFonts w:ascii="Times New Roman" w:hAnsi="Times New Roman"/>
          <w:sz w:val="24"/>
          <w:szCs w:val="24"/>
          <w:lang w:eastAsia="ru-RU"/>
        </w:rPr>
        <w:lastRenderedPageBreak/>
        <w:t>Приложение</w:t>
      </w:r>
    </w:p>
    <w:p w:rsidR="00677A0A" w:rsidRPr="00677A0A" w:rsidRDefault="00677A0A" w:rsidP="00677A0A">
      <w:pPr>
        <w:spacing w:after="0" w:line="240" w:lineRule="auto"/>
        <w:jc w:val="right"/>
        <w:rPr>
          <w:rFonts w:ascii="Times New Roman" w:hAnsi="Times New Roman"/>
          <w:sz w:val="24"/>
          <w:szCs w:val="24"/>
          <w:lang w:eastAsia="ru-RU"/>
        </w:rPr>
      </w:pPr>
      <w:r w:rsidRPr="00677A0A">
        <w:rPr>
          <w:rFonts w:ascii="Times New Roman" w:hAnsi="Times New Roman"/>
          <w:sz w:val="24"/>
          <w:szCs w:val="24"/>
          <w:lang w:eastAsia="ru-RU"/>
        </w:rPr>
        <w:t xml:space="preserve">к решению Совета городского поселения </w:t>
      </w:r>
    </w:p>
    <w:p w:rsidR="00677A0A" w:rsidRPr="00677A0A" w:rsidRDefault="00677A0A" w:rsidP="00677A0A">
      <w:pPr>
        <w:spacing w:after="0" w:line="240" w:lineRule="auto"/>
        <w:jc w:val="right"/>
        <w:rPr>
          <w:rFonts w:ascii="Times New Roman" w:hAnsi="Times New Roman"/>
          <w:sz w:val="24"/>
          <w:szCs w:val="24"/>
          <w:lang w:eastAsia="ru-RU"/>
        </w:rPr>
      </w:pPr>
      <w:r w:rsidRPr="00677A0A">
        <w:rPr>
          <w:rFonts w:ascii="Times New Roman" w:hAnsi="Times New Roman"/>
          <w:sz w:val="24"/>
          <w:szCs w:val="24"/>
          <w:lang w:eastAsia="ru-RU"/>
        </w:rPr>
        <w:t>«Емва» от</w:t>
      </w:r>
      <w:r w:rsidR="00A0753B">
        <w:rPr>
          <w:rFonts w:ascii="Times New Roman" w:hAnsi="Times New Roman"/>
          <w:sz w:val="24"/>
          <w:szCs w:val="24"/>
          <w:lang w:eastAsia="ru-RU"/>
        </w:rPr>
        <w:t>_____</w:t>
      </w:r>
      <w:r w:rsidRPr="00677A0A">
        <w:rPr>
          <w:rFonts w:ascii="Times New Roman" w:hAnsi="Times New Roman"/>
          <w:sz w:val="24"/>
          <w:szCs w:val="24"/>
          <w:lang w:eastAsia="ru-RU"/>
        </w:rPr>
        <w:t xml:space="preserve">.2020г. № </w:t>
      </w:r>
      <w:r w:rsidRPr="00677A0A">
        <w:rPr>
          <w:rFonts w:ascii="Times New Roman" w:hAnsi="Times New Roman"/>
          <w:sz w:val="24"/>
          <w:szCs w:val="24"/>
          <w:lang w:val="en-US" w:eastAsia="ru-RU"/>
        </w:rPr>
        <w:t>II</w:t>
      </w:r>
      <w:r w:rsidR="00A0753B">
        <w:rPr>
          <w:rFonts w:ascii="Times New Roman" w:hAnsi="Times New Roman"/>
          <w:sz w:val="24"/>
          <w:szCs w:val="24"/>
          <w:lang w:eastAsia="ru-RU"/>
        </w:rPr>
        <w:t>-__/___</w:t>
      </w:r>
      <w:bookmarkStart w:id="0" w:name="_GoBack"/>
      <w:bookmarkEnd w:id="0"/>
    </w:p>
    <w:p w:rsidR="00677A0A" w:rsidRPr="00677A0A" w:rsidRDefault="00677A0A" w:rsidP="00677A0A">
      <w:pPr>
        <w:spacing w:after="0" w:line="240" w:lineRule="auto"/>
        <w:jc w:val="center"/>
        <w:rPr>
          <w:rFonts w:ascii="Times New Roman" w:hAnsi="Times New Roman"/>
          <w:sz w:val="24"/>
          <w:szCs w:val="24"/>
          <w:lang w:eastAsia="ru-RU"/>
        </w:rPr>
      </w:pPr>
    </w:p>
    <w:p w:rsidR="00677A0A" w:rsidRPr="00677A0A" w:rsidRDefault="00677A0A" w:rsidP="00677A0A">
      <w:pPr>
        <w:spacing w:after="0" w:line="240" w:lineRule="auto"/>
        <w:jc w:val="center"/>
        <w:rPr>
          <w:rFonts w:ascii="Times New Roman" w:hAnsi="Times New Roman"/>
          <w:sz w:val="24"/>
          <w:szCs w:val="24"/>
          <w:lang w:eastAsia="ru-RU"/>
        </w:rPr>
      </w:pPr>
      <w:r w:rsidRPr="00677A0A">
        <w:rPr>
          <w:rFonts w:ascii="Times New Roman" w:hAnsi="Times New Roman"/>
          <w:sz w:val="24"/>
          <w:szCs w:val="24"/>
          <w:lang w:eastAsia="ru-RU"/>
        </w:rPr>
        <w:t xml:space="preserve">Изменения, </w:t>
      </w:r>
    </w:p>
    <w:p w:rsidR="00677A0A" w:rsidRPr="00677A0A" w:rsidRDefault="00677A0A" w:rsidP="00677A0A">
      <w:pPr>
        <w:spacing w:after="0" w:line="240" w:lineRule="auto"/>
        <w:jc w:val="center"/>
        <w:rPr>
          <w:rFonts w:ascii="Times New Roman" w:hAnsi="Times New Roman"/>
          <w:sz w:val="24"/>
          <w:szCs w:val="24"/>
          <w:lang w:eastAsia="ru-RU"/>
        </w:rPr>
      </w:pPr>
      <w:r w:rsidRPr="00677A0A">
        <w:rPr>
          <w:rFonts w:ascii="Times New Roman" w:hAnsi="Times New Roman"/>
          <w:sz w:val="24"/>
          <w:szCs w:val="24"/>
          <w:lang w:eastAsia="ru-RU"/>
        </w:rPr>
        <w:t xml:space="preserve">вносимые в Правила землепользования и застройки муниципального </w:t>
      </w:r>
    </w:p>
    <w:p w:rsidR="00677A0A" w:rsidRPr="00677A0A" w:rsidRDefault="00677A0A" w:rsidP="00677A0A">
      <w:pPr>
        <w:spacing w:after="0" w:line="240" w:lineRule="auto"/>
        <w:jc w:val="center"/>
        <w:rPr>
          <w:rFonts w:ascii="Times New Roman" w:hAnsi="Times New Roman"/>
          <w:sz w:val="24"/>
          <w:szCs w:val="24"/>
          <w:lang w:eastAsia="ru-RU"/>
        </w:rPr>
      </w:pPr>
      <w:r w:rsidRPr="00677A0A">
        <w:rPr>
          <w:rFonts w:ascii="Times New Roman" w:hAnsi="Times New Roman"/>
          <w:sz w:val="24"/>
          <w:szCs w:val="24"/>
          <w:lang w:eastAsia="ru-RU"/>
        </w:rPr>
        <w:t xml:space="preserve">образования сельского поселения «Емва», утвержденные  </w:t>
      </w:r>
    </w:p>
    <w:p w:rsidR="00677A0A" w:rsidRPr="00677A0A" w:rsidRDefault="00677A0A" w:rsidP="00677A0A">
      <w:pPr>
        <w:spacing w:after="0" w:line="240" w:lineRule="auto"/>
        <w:jc w:val="center"/>
        <w:rPr>
          <w:rFonts w:ascii="Times New Roman" w:hAnsi="Times New Roman"/>
          <w:sz w:val="24"/>
          <w:szCs w:val="24"/>
          <w:lang w:eastAsia="ru-RU"/>
        </w:rPr>
      </w:pPr>
      <w:r w:rsidRPr="00677A0A">
        <w:rPr>
          <w:rFonts w:ascii="Times New Roman" w:hAnsi="Times New Roman"/>
          <w:sz w:val="24"/>
          <w:szCs w:val="24"/>
          <w:lang w:eastAsia="ru-RU"/>
        </w:rPr>
        <w:t xml:space="preserve">решением Совета городского поселения «Емва» от 30 декабря 2013 г. № </w:t>
      </w:r>
      <w:r w:rsidRPr="00677A0A">
        <w:rPr>
          <w:rFonts w:ascii="Times New Roman" w:hAnsi="Times New Roman"/>
          <w:sz w:val="24"/>
          <w:szCs w:val="24"/>
          <w:lang w:val="en-US" w:eastAsia="ru-RU"/>
        </w:rPr>
        <w:t>I</w:t>
      </w:r>
      <w:r w:rsidRPr="00677A0A">
        <w:rPr>
          <w:rFonts w:ascii="Times New Roman" w:hAnsi="Times New Roman"/>
          <w:sz w:val="24"/>
          <w:szCs w:val="24"/>
          <w:lang w:eastAsia="ru-RU"/>
        </w:rPr>
        <w:t>-15/90</w:t>
      </w:r>
    </w:p>
    <w:p w:rsidR="00677A0A" w:rsidRPr="00677A0A" w:rsidRDefault="00677A0A" w:rsidP="00677A0A">
      <w:pPr>
        <w:spacing w:after="0" w:line="240" w:lineRule="auto"/>
        <w:jc w:val="center"/>
        <w:rPr>
          <w:rFonts w:ascii="Times New Roman" w:hAnsi="Times New Roman"/>
          <w:sz w:val="24"/>
          <w:szCs w:val="24"/>
          <w:lang w:eastAsia="ru-RU"/>
        </w:rPr>
      </w:pPr>
      <w:r w:rsidRPr="00677A0A">
        <w:rPr>
          <w:rFonts w:ascii="Times New Roman" w:hAnsi="Times New Roman"/>
          <w:sz w:val="24"/>
          <w:szCs w:val="24"/>
          <w:lang w:eastAsia="ru-RU"/>
        </w:rPr>
        <w:t xml:space="preserve"> «Об утверждении Генерального плана и Правил землепользования и застройки</w:t>
      </w:r>
    </w:p>
    <w:p w:rsidR="00677A0A" w:rsidRPr="00677A0A" w:rsidRDefault="00677A0A" w:rsidP="00677A0A">
      <w:pPr>
        <w:spacing w:after="0" w:line="240" w:lineRule="auto"/>
        <w:jc w:val="center"/>
        <w:rPr>
          <w:rFonts w:ascii="Times New Roman" w:hAnsi="Times New Roman"/>
          <w:sz w:val="24"/>
          <w:szCs w:val="24"/>
          <w:lang w:eastAsia="ru-RU"/>
        </w:rPr>
      </w:pPr>
      <w:r w:rsidRPr="00677A0A">
        <w:rPr>
          <w:rFonts w:ascii="Times New Roman" w:hAnsi="Times New Roman"/>
          <w:sz w:val="24"/>
          <w:szCs w:val="24"/>
          <w:lang w:eastAsia="ru-RU"/>
        </w:rPr>
        <w:t xml:space="preserve"> муниципального образования городского поселения «Емва»</w:t>
      </w:r>
    </w:p>
    <w:p w:rsidR="00677A0A" w:rsidRPr="00677A0A" w:rsidRDefault="00677A0A" w:rsidP="00677A0A">
      <w:pPr>
        <w:spacing w:after="0" w:line="240" w:lineRule="auto"/>
        <w:jc w:val="center"/>
        <w:rPr>
          <w:rFonts w:ascii="Times New Roman" w:hAnsi="Times New Roman"/>
          <w:sz w:val="24"/>
          <w:szCs w:val="24"/>
          <w:lang w:eastAsia="ru-RU"/>
        </w:rPr>
      </w:pPr>
      <w:r w:rsidRPr="00677A0A">
        <w:rPr>
          <w:rFonts w:ascii="Times New Roman" w:hAnsi="Times New Roman"/>
          <w:sz w:val="24"/>
          <w:szCs w:val="24"/>
          <w:lang w:eastAsia="ru-RU"/>
        </w:rPr>
        <w:t>(далее – Правила)</w:t>
      </w:r>
    </w:p>
    <w:p w:rsidR="00677A0A" w:rsidRPr="00677A0A" w:rsidRDefault="00677A0A" w:rsidP="00677A0A">
      <w:pPr>
        <w:spacing w:after="0" w:line="240" w:lineRule="auto"/>
        <w:jc w:val="center"/>
        <w:rPr>
          <w:rFonts w:ascii="Times New Roman" w:hAnsi="Times New Roman"/>
          <w:sz w:val="24"/>
          <w:szCs w:val="24"/>
          <w:lang w:eastAsia="ru-RU"/>
        </w:rPr>
      </w:pPr>
    </w:p>
    <w:p w:rsidR="00677A0A" w:rsidRPr="00677A0A" w:rsidRDefault="00677A0A" w:rsidP="00677A0A">
      <w:pPr>
        <w:numPr>
          <w:ilvl w:val="0"/>
          <w:numId w:val="2"/>
        </w:numPr>
        <w:spacing w:after="0" w:line="240" w:lineRule="auto"/>
        <w:jc w:val="both"/>
        <w:rPr>
          <w:rFonts w:ascii="Times New Roman" w:hAnsi="Times New Roman"/>
          <w:sz w:val="24"/>
          <w:szCs w:val="24"/>
          <w:lang w:eastAsia="ru-RU"/>
        </w:rPr>
      </w:pPr>
      <w:r w:rsidRPr="00677A0A">
        <w:rPr>
          <w:rFonts w:ascii="Times New Roman" w:hAnsi="Times New Roman"/>
          <w:sz w:val="24"/>
          <w:szCs w:val="24"/>
          <w:lang w:eastAsia="ru-RU"/>
        </w:rPr>
        <w:t>В статье 2 Правил:</w:t>
      </w:r>
    </w:p>
    <w:p w:rsidR="00677A0A" w:rsidRPr="00677A0A" w:rsidRDefault="00677A0A" w:rsidP="00677A0A">
      <w:pPr>
        <w:numPr>
          <w:ilvl w:val="1"/>
          <w:numId w:val="2"/>
        </w:numPr>
        <w:spacing w:after="0" w:line="240" w:lineRule="auto"/>
        <w:ind w:firstLine="709"/>
        <w:jc w:val="both"/>
        <w:rPr>
          <w:rFonts w:ascii="Times New Roman" w:hAnsi="Times New Roman"/>
          <w:sz w:val="24"/>
          <w:szCs w:val="24"/>
          <w:lang w:eastAsia="ru-RU"/>
        </w:rPr>
      </w:pPr>
      <w:r w:rsidRPr="00677A0A">
        <w:rPr>
          <w:rFonts w:ascii="Times New Roman" w:hAnsi="Times New Roman"/>
          <w:sz w:val="24"/>
          <w:szCs w:val="24"/>
          <w:lang w:eastAsia="ru-RU"/>
        </w:rPr>
        <w:t>Абзац 2 изложить в следующей редакции:</w:t>
      </w:r>
    </w:p>
    <w:p w:rsidR="00677A0A" w:rsidRPr="00677A0A" w:rsidRDefault="00677A0A" w:rsidP="00677A0A">
      <w:pPr>
        <w:spacing w:after="0" w:line="240" w:lineRule="auto"/>
        <w:ind w:firstLine="709"/>
        <w:jc w:val="both"/>
        <w:rPr>
          <w:rFonts w:ascii="Times New Roman" w:hAnsi="Times New Roman"/>
          <w:sz w:val="24"/>
          <w:szCs w:val="24"/>
          <w:lang w:eastAsia="ru-RU"/>
        </w:rPr>
      </w:pPr>
      <w:r w:rsidRPr="00677A0A">
        <w:rPr>
          <w:rFonts w:ascii="Times New Roman" w:hAnsi="Times New Roman"/>
          <w:sz w:val="24"/>
          <w:szCs w:val="24"/>
          <w:lang w:eastAsia="ru-RU"/>
        </w:rPr>
        <w:t xml:space="preserve">«блокированная застройка домами жилыми одноквартирными – это застройка, включающая в себя два и более пристроенных друг к другу дома, каждый из которых имеет непосредственный выход на отдельный </w:t>
      </w:r>
      <w:proofErr w:type="spellStart"/>
      <w:r w:rsidRPr="00677A0A">
        <w:rPr>
          <w:rFonts w:ascii="Times New Roman" w:hAnsi="Times New Roman"/>
          <w:sz w:val="24"/>
          <w:szCs w:val="24"/>
          <w:lang w:eastAsia="ru-RU"/>
        </w:rPr>
        <w:t>приквартирный</w:t>
      </w:r>
      <w:proofErr w:type="spellEnd"/>
      <w:r w:rsidRPr="00677A0A">
        <w:rPr>
          <w:rFonts w:ascii="Times New Roman" w:hAnsi="Times New Roman"/>
          <w:sz w:val="24"/>
          <w:szCs w:val="24"/>
          <w:lang w:eastAsia="ru-RU"/>
        </w:rPr>
        <w:t xml:space="preserve"> участок.».</w:t>
      </w:r>
    </w:p>
    <w:p w:rsidR="00677A0A" w:rsidRPr="00677A0A" w:rsidRDefault="00677A0A" w:rsidP="00677A0A">
      <w:pPr>
        <w:numPr>
          <w:ilvl w:val="1"/>
          <w:numId w:val="2"/>
        </w:numPr>
        <w:spacing w:after="0" w:line="240" w:lineRule="auto"/>
        <w:ind w:firstLine="709"/>
        <w:jc w:val="both"/>
        <w:rPr>
          <w:rFonts w:ascii="Times New Roman" w:hAnsi="Times New Roman"/>
          <w:sz w:val="24"/>
          <w:szCs w:val="24"/>
          <w:lang w:eastAsia="ru-RU"/>
        </w:rPr>
      </w:pPr>
      <w:r w:rsidRPr="00677A0A">
        <w:rPr>
          <w:rFonts w:ascii="Times New Roman" w:hAnsi="Times New Roman"/>
          <w:sz w:val="24"/>
          <w:szCs w:val="24"/>
          <w:lang w:eastAsia="ru-RU"/>
        </w:rPr>
        <w:t>Абзац 5 исключить.</w:t>
      </w:r>
    </w:p>
    <w:p w:rsidR="00677A0A" w:rsidRPr="00677A0A" w:rsidRDefault="00677A0A" w:rsidP="00677A0A">
      <w:pPr>
        <w:numPr>
          <w:ilvl w:val="1"/>
          <w:numId w:val="2"/>
        </w:numPr>
        <w:spacing w:after="0" w:line="240" w:lineRule="auto"/>
        <w:ind w:firstLine="709"/>
        <w:jc w:val="both"/>
        <w:rPr>
          <w:rFonts w:ascii="Times New Roman" w:hAnsi="Times New Roman"/>
          <w:sz w:val="24"/>
          <w:szCs w:val="24"/>
          <w:lang w:eastAsia="ru-RU"/>
        </w:rPr>
      </w:pPr>
      <w:r w:rsidRPr="00677A0A">
        <w:rPr>
          <w:rFonts w:ascii="Times New Roman" w:hAnsi="Times New Roman"/>
          <w:sz w:val="24"/>
          <w:szCs w:val="24"/>
          <w:lang w:eastAsia="ru-RU"/>
        </w:rPr>
        <w:t>Абзац 7 изложить в следующей редакции:</w:t>
      </w:r>
    </w:p>
    <w:p w:rsidR="00677A0A" w:rsidRPr="00677A0A" w:rsidRDefault="00677A0A" w:rsidP="00677A0A">
      <w:pPr>
        <w:spacing w:after="0" w:line="240" w:lineRule="auto"/>
        <w:ind w:firstLine="709"/>
        <w:jc w:val="both"/>
        <w:rPr>
          <w:rFonts w:ascii="Times New Roman" w:hAnsi="Times New Roman"/>
          <w:sz w:val="24"/>
          <w:szCs w:val="24"/>
          <w:lang w:eastAsia="ru-RU"/>
        </w:rPr>
      </w:pPr>
      <w:r w:rsidRPr="00677A0A">
        <w:rPr>
          <w:rFonts w:ascii="Times New Roman" w:hAnsi="Times New Roman"/>
          <w:sz w:val="24"/>
          <w:szCs w:val="24"/>
          <w:lang w:eastAsia="ru-RU"/>
        </w:rPr>
        <w:t>«застройщик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677A0A">
        <w:rPr>
          <w:rFonts w:ascii="Times New Roman" w:hAnsi="Times New Roman"/>
          <w:sz w:val="24"/>
          <w:szCs w:val="24"/>
          <w:lang w:eastAsia="ru-RU"/>
        </w:rPr>
        <w:t>Росатом</w:t>
      </w:r>
      <w:proofErr w:type="spellEnd"/>
      <w:r w:rsidRPr="00677A0A">
        <w:rPr>
          <w:rFonts w:ascii="Times New Roman" w:hAnsi="Times New Roman"/>
          <w:sz w:val="24"/>
          <w:szCs w:val="24"/>
          <w:lang w:eastAsia="ru-RU"/>
        </w:rPr>
        <w:t>», Государственная корпорация по космической деятельности «</w:t>
      </w:r>
      <w:proofErr w:type="spellStart"/>
      <w:r w:rsidRPr="00677A0A">
        <w:rPr>
          <w:rFonts w:ascii="Times New Roman" w:hAnsi="Times New Roman"/>
          <w:sz w:val="24"/>
          <w:szCs w:val="24"/>
          <w:lang w:eastAsia="ru-RU"/>
        </w:rPr>
        <w:t>Роскосмос</w:t>
      </w:r>
      <w:proofErr w:type="spellEnd"/>
      <w:r w:rsidRPr="00677A0A">
        <w:rPr>
          <w:rFonts w:ascii="Times New Roman" w:hAnsi="Times New Roman"/>
          <w:sz w:val="24"/>
          <w:szCs w:val="24"/>
          <w:lang w:eastAsia="ru-RU"/>
        </w:rPr>
        <w:t>»,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677A0A" w:rsidRPr="00677A0A" w:rsidRDefault="00677A0A" w:rsidP="00677A0A">
      <w:pPr>
        <w:numPr>
          <w:ilvl w:val="1"/>
          <w:numId w:val="2"/>
        </w:numPr>
        <w:spacing w:after="0" w:line="240" w:lineRule="auto"/>
        <w:ind w:hanging="1146"/>
        <w:jc w:val="both"/>
        <w:rPr>
          <w:rFonts w:ascii="Times New Roman" w:hAnsi="Times New Roman"/>
          <w:sz w:val="24"/>
          <w:szCs w:val="24"/>
          <w:lang w:eastAsia="ru-RU"/>
        </w:rPr>
      </w:pPr>
      <w:r w:rsidRPr="00677A0A">
        <w:rPr>
          <w:rFonts w:ascii="Times New Roman" w:hAnsi="Times New Roman"/>
          <w:sz w:val="24"/>
          <w:szCs w:val="24"/>
          <w:lang w:eastAsia="ru-RU"/>
        </w:rPr>
        <w:t>Абзац 9 изложить в следующей редакции:</w:t>
      </w:r>
    </w:p>
    <w:p w:rsidR="00677A0A" w:rsidRPr="00677A0A" w:rsidRDefault="00677A0A" w:rsidP="00677A0A">
      <w:pPr>
        <w:spacing w:after="0" w:line="240" w:lineRule="auto"/>
        <w:ind w:firstLine="709"/>
        <w:jc w:val="both"/>
        <w:rPr>
          <w:rFonts w:ascii="Times New Roman" w:hAnsi="Times New Roman"/>
          <w:sz w:val="24"/>
          <w:szCs w:val="24"/>
          <w:lang w:eastAsia="ru-RU"/>
        </w:rPr>
      </w:pPr>
      <w:r w:rsidRPr="00677A0A">
        <w:rPr>
          <w:rFonts w:ascii="Times New Roman" w:hAnsi="Times New Roman"/>
          <w:sz w:val="24"/>
          <w:szCs w:val="24"/>
          <w:lang w:eastAsia="ru-RU"/>
        </w:rPr>
        <w:t xml:space="preserve">«Проектная </w:t>
      </w:r>
      <w:proofErr w:type="gramStart"/>
      <w:r w:rsidRPr="00677A0A">
        <w:rPr>
          <w:rFonts w:ascii="Times New Roman" w:hAnsi="Times New Roman"/>
          <w:sz w:val="24"/>
          <w:szCs w:val="24"/>
          <w:lang w:eastAsia="ru-RU"/>
        </w:rPr>
        <w:t>документация  -</w:t>
      </w:r>
      <w:proofErr w:type="gramEnd"/>
      <w:r w:rsidRPr="00677A0A">
        <w:rPr>
          <w:rFonts w:ascii="Times New Roman" w:hAnsi="Times New Roman"/>
          <w:sz w:val="24"/>
          <w:szCs w:val="24"/>
          <w:lang w:eastAsia="ru-RU"/>
        </w:rPr>
        <w:t xml:space="preserve"> это документация, содержащая материалы в текстовой и графической формах и (или) в форме информационной модели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677A0A" w:rsidRPr="00677A0A" w:rsidRDefault="00677A0A" w:rsidP="00677A0A">
      <w:pPr>
        <w:numPr>
          <w:ilvl w:val="1"/>
          <w:numId w:val="2"/>
        </w:numPr>
        <w:spacing w:after="0" w:line="240" w:lineRule="auto"/>
        <w:ind w:hanging="1146"/>
        <w:jc w:val="both"/>
        <w:rPr>
          <w:rFonts w:ascii="Times New Roman" w:hAnsi="Times New Roman"/>
          <w:sz w:val="24"/>
          <w:szCs w:val="24"/>
          <w:lang w:eastAsia="ru-RU"/>
        </w:rPr>
      </w:pPr>
      <w:r w:rsidRPr="00677A0A">
        <w:rPr>
          <w:rFonts w:ascii="Times New Roman" w:hAnsi="Times New Roman"/>
          <w:sz w:val="24"/>
          <w:szCs w:val="24"/>
          <w:lang w:eastAsia="ru-RU"/>
        </w:rPr>
        <w:t>Абзац 21 изложить в следующей редакции:</w:t>
      </w:r>
    </w:p>
    <w:p w:rsidR="00677A0A" w:rsidRPr="00677A0A" w:rsidRDefault="00677A0A" w:rsidP="00677A0A">
      <w:pPr>
        <w:spacing w:after="0" w:line="240" w:lineRule="auto"/>
        <w:ind w:firstLine="709"/>
        <w:jc w:val="both"/>
        <w:rPr>
          <w:rFonts w:ascii="Times New Roman" w:hAnsi="Times New Roman"/>
          <w:sz w:val="24"/>
          <w:szCs w:val="24"/>
          <w:lang w:eastAsia="ru-RU"/>
        </w:rPr>
      </w:pPr>
      <w:r w:rsidRPr="00677A0A">
        <w:rPr>
          <w:rFonts w:ascii="Times New Roman" w:hAnsi="Times New Roman"/>
          <w:sz w:val="24"/>
          <w:szCs w:val="24"/>
          <w:lang w:eastAsia="ru-RU"/>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677A0A">
        <w:rPr>
          <w:rFonts w:ascii="Times New Roman" w:hAnsi="Times New Roman"/>
          <w:sz w:val="24"/>
          <w:szCs w:val="24"/>
          <w:lang w:eastAsia="ru-RU"/>
        </w:rPr>
        <w:t>водоохранные</w:t>
      </w:r>
      <w:proofErr w:type="spellEnd"/>
      <w:r w:rsidRPr="00677A0A">
        <w:rPr>
          <w:rFonts w:ascii="Times New Roman" w:hAnsi="Times New Roman"/>
          <w:sz w:val="24"/>
          <w:szCs w:val="24"/>
          <w:lang w:eastAsia="ru-RU"/>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677A0A">
        <w:rPr>
          <w:rFonts w:ascii="Times New Roman" w:hAnsi="Times New Roman"/>
          <w:sz w:val="24"/>
          <w:szCs w:val="24"/>
          <w:lang w:eastAsia="ru-RU"/>
        </w:rPr>
        <w:t>приаэродромная</w:t>
      </w:r>
      <w:proofErr w:type="spellEnd"/>
      <w:r w:rsidRPr="00677A0A">
        <w:rPr>
          <w:rFonts w:ascii="Times New Roman" w:hAnsi="Times New Roman"/>
          <w:sz w:val="24"/>
          <w:szCs w:val="24"/>
          <w:lang w:eastAsia="ru-RU"/>
        </w:rPr>
        <w:t xml:space="preserve"> территория, иные зоны, устанавливаемые в соответствии с законодательством Российской Федерации.».</w:t>
      </w:r>
    </w:p>
    <w:p w:rsidR="00677A0A" w:rsidRPr="00677A0A" w:rsidRDefault="00677A0A" w:rsidP="00677A0A">
      <w:pPr>
        <w:spacing w:after="0" w:line="240" w:lineRule="auto"/>
        <w:jc w:val="both"/>
        <w:rPr>
          <w:rFonts w:ascii="Times New Roman" w:hAnsi="Times New Roman" w:cs="Courier New"/>
          <w:bCs/>
          <w:sz w:val="24"/>
          <w:szCs w:val="24"/>
          <w:lang w:eastAsia="ar-SA"/>
        </w:rPr>
      </w:pPr>
    </w:p>
    <w:p w:rsidR="00677A0A" w:rsidRPr="00677A0A" w:rsidRDefault="00677A0A" w:rsidP="00677A0A">
      <w:pPr>
        <w:numPr>
          <w:ilvl w:val="0"/>
          <w:numId w:val="2"/>
        </w:numPr>
        <w:spacing w:after="0" w:line="240" w:lineRule="auto"/>
        <w:jc w:val="both"/>
        <w:rPr>
          <w:rFonts w:ascii="Times New Roman" w:hAnsi="Times New Roman" w:cs="Courier New"/>
          <w:bCs/>
          <w:sz w:val="24"/>
          <w:szCs w:val="24"/>
          <w:lang w:eastAsia="ar-SA"/>
        </w:rPr>
      </w:pPr>
      <w:r w:rsidRPr="00677A0A">
        <w:rPr>
          <w:rFonts w:ascii="Times New Roman" w:hAnsi="Times New Roman" w:cs="Courier New"/>
          <w:bCs/>
          <w:sz w:val="24"/>
          <w:szCs w:val="24"/>
          <w:lang w:eastAsia="ar-SA"/>
        </w:rPr>
        <w:t>Пункт 3 части 4 статьи 23 Правил изложить в следующей редакции:</w:t>
      </w:r>
    </w:p>
    <w:p w:rsidR="00677A0A" w:rsidRPr="00677A0A" w:rsidRDefault="00677A0A" w:rsidP="00677A0A">
      <w:pPr>
        <w:spacing w:after="0" w:line="240" w:lineRule="auto"/>
        <w:ind w:firstLine="709"/>
        <w:jc w:val="both"/>
        <w:rPr>
          <w:rFonts w:ascii="Times New Roman" w:hAnsi="Times New Roman" w:cs="Courier New"/>
          <w:bCs/>
          <w:sz w:val="24"/>
          <w:szCs w:val="24"/>
          <w:lang w:eastAsia="ar-SA"/>
        </w:rPr>
      </w:pPr>
      <w:r w:rsidRPr="00677A0A">
        <w:rPr>
          <w:rFonts w:ascii="Times New Roman" w:hAnsi="Times New Roman" w:cs="Courier New"/>
          <w:bCs/>
          <w:sz w:val="24"/>
          <w:szCs w:val="24"/>
          <w:lang w:eastAsia="ar-SA"/>
        </w:rPr>
        <w:t>«3) проведения дренажных и мелиоративных работ на земельном участке;».</w:t>
      </w:r>
    </w:p>
    <w:p w:rsidR="00677A0A" w:rsidRPr="00677A0A" w:rsidRDefault="00677A0A" w:rsidP="00677A0A">
      <w:pPr>
        <w:spacing w:after="0" w:line="240" w:lineRule="auto"/>
        <w:ind w:firstLine="709"/>
        <w:jc w:val="both"/>
        <w:rPr>
          <w:rFonts w:ascii="Times New Roman" w:hAnsi="Times New Roman" w:cs="Courier New"/>
          <w:bCs/>
          <w:sz w:val="24"/>
          <w:szCs w:val="24"/>
          <w:lang w:eastAsia="ar-SA"/>
        </w:rPr>
      </w:pPr>
    </w:p>
    <w:p w:rsidR="00677A0A" w:rsidRPr="00677A0A" w:rsidRDefault="00677A0A" w:rsidP="00677A0A">
      <w:pPr>
        <w:numPr>
          <w:ilvl w:val="0"/>
          <w:numId w:val="2"/>
        </w:numPr>
        <w:tabs>
          <w:tab w:val="left" w:pos="0"/>
          <w:tab w:val="left" w:pos="142"/>
          <w:tab w:val="left" w:pos="567"/>
          <w:tab w:val="left" w:pos="993"/>
        </w:tabs>
        <w:spacing w:after="0" w:line="240" w:lineRule="auto"/>
        <w:jc w:val="both"/>
        <w:rPr>
          <w:rFonts w:ascii="Times New Roman" w:hAnsi="Times New Roman"/>
          <w:sz w:val="24"/>
          <w:szCs w:val="24"/>
          <w:lang w:eastAsia="ar-SA"/>
        </w:rPr>
      </w:pPr>
      <w:r w:rsidRPr="00677A0A">
        <w:rPr>
          <w:rFonts w:ascii="Times New Roman" w:hAnsi="Times New Roman"/>
          <w:sz w:val="24"/>
          <w:szCs w:val="24"/>
          <w:lang w:eastAsia="ar-SA"/>
        </w:rPr>
        <w:t>В статье 38 Правил:</w:t>
      </w:r>
    </w:p>
    <w:p w:rsidR="00677A0A" w:rsidRPr="00677A0A" w:rsidRDefault="00677A0A" w:rsidP="00677A0A">
      <w:pPr>
        <w:numPr>
          <w:ilvl w:val="1"/>
          <w:numId w:val="2"/>
        </w:numPr>
        <w:tabs>
          <w:tab w:val="left" w:pos="0"/>
          <w:tab w:val="left" w:pos="142"/>
          <w:tab w:val="left" w:pos="567"/>
          <w:tab w:val="left" w:pos="993"/>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Часть 1 изложить в следующей редакции:</w:t>
      </w:r>
    </w:p>
    <w:p w:rsidR="00677A0A" w:rsidRPr="00677A0A" w:rsidRDefault="00677A0A" w:rsidP="00677A0A">
      <w:pPr>
        <w:tabs>
          <w:tab w:val="left" w:pos="0"/>
          <w:tab w:val="left" w:pos="142"/>
          <w:tab w:val="left" w:pos="567"/>
          <w:tab w:val="left" w:pos="993"/>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 63-ФЗ «Об электронной подписи».»;</w:t>
      </w:r>
    </w:p>
    <w:p w:rsidR="00677A0A" w:rsidRPr="00677A0A" w:rsidRDefault="00677A0A" w:rsidP="00677A0A">
      <w:pPr>
        <w:numPr>
          <w:ilvl w:val="1"/>
          <w:numId w:val="2"/>
        </w:num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 xml:space="preserve"> В части 4 слово «десять» заменить словами «семь рабочих».</w:t>
      </w:r>
    </w:p>
    <w:p w:rsidR="00677A0A" w:rsidRPr="00677A0A" w:rsidRDefault="00677A0A" w:rsidP="00677A0A">
      <w:pPr>
        <w:tabs>
          <w:tab w:val="left" w:pos="0"/>
          <w:tab w:val="left" w:pos="142"/>
          <w:tab w:val="left" w:pos="567"/>
          <w:tab w:val="left" w:pos="993"/>
        </w:tabs>
        <w:spacing w:after="0" w:line="240" w:lineRule="auto"/>
        <w:ind w:left="709"/>
        <w:jc w:val="both"/>
        <w:rPr>
          <w:rFonts w:ascii="Times New Roman" w:hAnsi="Times New Roman"/>
          <w:sz w:val="24"/>
          <w:szCs w:val="24"/>
          <w:lang w:eastAsia="ar-SA"/>
        </w:rPr>
      </w:pPr>
    </w:p>
    <w:p w:rsidR="00677A0A" w:rsidRPr="00677A0A" w:rsidRDefault="00677A0A" w:rsidP="00677A0A">
      <w:pPr>
        <w:numPr>
          <w:ilvl w:val="0"/>
          <w:numId w:val="2"/>
        </w:numPr>
        <w:tabs>
          <w:tab w:val="left" w:pos="0"/>
          <w:tab w:val="left" w:pos="142"/>
          <w:tab w:val="left" w:pos="567"/>
          <w:tab w:val="left" w:pos="993"/>
        </w:tabs>
        <w:spacing w:after="0" w:line="240" w:lineRule="auto"/>
        <w:jc w:val="both"/>
        <w:rPr>
          <w:rFonts w:ascii="Times New Roman" w:hAnsi="Times New Roman"/>
          <w:sz w:val="24"/>
          <w:szCs w:val="24"/>
          <w:lang w:eastAsia="ar-SA"/>
        </w:rPr>
      </w:pPr>
      <w:r w:rsidRPr="00677A0A">
        <w:rPr>
          <w:rFonts w:ascii="Times New Roman" w:hAnsi="Times New Roman"/>
          <w:sz w:val="24"/>
          <w:szCs w:val="24"/>
          <w:lang w:eastAsia="ar-SA"/>
        </w:rPr>
        <w:t>Часть 3 статьи 39 Правил изложить в следующей редакции:</w:t>
      </w:r>
    </w:p>
    <w:p w:rsidR="00677A0A" w:rsidRPr="00677A0A" w:rsidRDefault="00677A0A" w:rsidP="00677A0A">
      <w:pPr>
        <w:tabs>
          <w:tab w:val="left" w:pos="0"/>
          <w:tab w:val="left" w:pos="142"/>
          <w:tab w:val="left" w:pos="567"/>
          <w:tab w:val="left" w:pos="993"/>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677A0A" w:rsidRPr="00677A0A" w:rsidRDefault="00677A0A" w:rsidP="00677A0A">
      <w:pPr>
        <w:tabs>
          <w:tab w:val="left" w:pos="0"/>
          <w:tab w:val="left" w:pos="142"/>
          <w:tab w:val="left" w:pos="567"/>
          <w:tab w:val="left" w:pos="993"/>
        </w:tabs>
        <w:spacing w:after="0" w:line="240" w:lineRule="auto"/>
        <w:ind w:firstLine="709"/>
        <w:jc w:val="both"/>
        <w:rPr>
          <w:rFonts w:ascii="Times New Roman" w:hAnsi="Times New Roman"/>
          <w:sz w:val="24"/>
          <w:szCs w:val="24"/>
          <w:lang w:eastAsia="ar-SA"/>
        </w:rPr>
      </w:pPr>
    </w:p>
    <w:p w:rsidR="00677A0A" w:rsidRPr="00677A0A" w:rsidRDefault="00677A0A" w:rsidP="00677A0A">
      <w:pPr>
        <w:numPr>
          <w:ilvl w:val="0"/>
          <w:numId w:val="2"/>
        </w:numPr>
        <w:spacing w:after="0" w:line="240" w:lineRule="auto"/>
        <w:jc w:val="both"/>
        <w:rPr>
          <w:rFonts w:ascii="Times New Roman" w:hAnsi="Times New Roman" w:cs="Courier New"/>
          <w:bCs/>
          <w:sz w:val="24"/>
          <w:szCs w:val="24"/>
          <w:lang w:eastAsia="ar-SA"/>
        </w:rPr>
      </w:pPr>
      <w:r w:rsidRPr="00677A0A">
        <w:rPr>
          <w:rFonts w:ascii="Times New Roman" w:hAnsi="Times New Roman"/>
          <w:sz w:val="24"/>
          <w:szCs w:val="24"/>
          <w:lang w:eastAsia="ar-SA"/>
        </w:rPr>
        <w:t xml:space="preserve">В статье 26 Правил: </w:t>
      </w:r>
    </w:p>
    <w:p w:rsidR="00677A0A" w:rsidRPr="00677A0A" w:rsidRDefault="00677A0A" w:rsidP="00677A0A">
      <w:pPr>
        <w:numPr>
          <w:ilvl w:val="1"/>
          <w:numId w:val="2"/>
        </w:numPr>
        <w:spacing w:after="0" w:line="240" w:lineRule="auto"/>
        <w:ind w:firstLine="709"/>
        <w:jc w:val="both"/>
        <w:rPr>
          <w:rFonts w:ascii="Times New Roman" w:hAnsi="Times New Roman" w:cs="Courier New"/>
          <w:bCs/>
          <w:sz w:val="24"/>
          <w:szCs w:val="24"/>
          <w:lang w:eastAsia="ar-SA"/>
        </w:rPr>
      </w:pPr>
      <w:r w:rsidRPr="00677A0A">
        <w:rPr>
          <w:rFonts w:ascii="Times New Roman" w:hAnsi="Times New Roman"/>
          <w:sz w:val="24"/>
          <w:szCs w:val="24"/>
          <w:lang w:eastAsia="ar-SA"/>
        </w:rPr>
        <w:t>Часть 1 изложить в следующей редакции:</w:t>
      </w:r>
    </w:p>
    <w:p w:rsidR="00677A0A" w:rsidRPr="00677A0A" w:rsidRDefault="00677A0A" w:rsidP="00677A0A">
      <w:pPr>
        <w:tabs>
          <w:tab w:val="left" w:pos="0"/>
          <w:tab w:val="left" w:pos="142"/>
          <w:tab w:val="left" w:pos="567"/>
          <w:tab w:val="left" w:pos="993"/>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«1. 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677A0A" w:rsidRPr="00677A0A" w:rsidRDefault="00677A0A" w:rsidP="00677A0A">
      <w:pPr>
        <w:tabs>
          <w:tab w:val="left" w:pos="0"/>
          <w:tab w:val="left" w:pos="142"/>
          <w:tab w:val="left" w:pos="567"/>
          <w:tab w:val="left" w:pos="993"/>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5.2. Часть 9 после слов «не менее чем за тридцать» дополнить словом «календарных».</w:t>
      </w:r>
    </w:p>
    <w:p w:rsidR="00677A0A" w:rsidRPr="00677A0A" w:rsidRDefault="00677A0A" w:rsidP="00677A0A">
      <w:pPr>
        <w:tabs>
          <w:tab w:val="left" w:pos="0"/>
          <w:tab w:val="left" w:pos="142"/>
          <w:tab w:val="left" w:pos="567"/>
          <w:tab w:val="left" w:pos="993"/>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5.3. Часть 11 изложить в следующей редакции:</w:t>
      </w:r>
    </w:p>
    <w:p w:rsidR="00677A0A" w:rsidRPr="00677A0A" w:rsidRDefault="00677A0A" w:rsidP="00677A0A">
      <w:pPr>
        <w:spacing w:after="0" w:line="240" w:lineRule="auto"/>
        <w:ind w:firstLine="540"/>
        <w:jc w:val="both"/>
        <w:rPr>
          <w:rFonts w:ascii="Verdana" w:hAnsi="Verdana"/>
          <w:sz w:val="24"/>
          <w:szCs w:val="24"/>
          <w:lang w:eastAsia="ru-RU"/>
        </w:rPr>
      </w:pPr>
      <w:r w:rsidRPr="00677A0A">
        <w:rPr>
          <w:rFonts w:ascii="Times New Roman" w:hAnsi="Times New Roman"/>
          <w:sz w:val="24"/>
          <w:szCs w:val="24"/>
          <w:lang w:eastAsia="ar-SA"/>
        </w:rPr>
        <w:t xml:space="preserve">«11. </w:t>
      </w:r>
      <w:r w:rsidRPr="00677A0A">
        <w:rPr>
          <w:rFonts w:ascii="Times New Roman" w:hAnsi="Times New Roman"/>
          <w:sz w:val="24"/>
          <w:szCs w:val="24"/>
          <w:lang w:eastAsia="ru-RU"/>
        </w:rPr>
        <w:t>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подряда на подготовку проектной документации), результатов инженерных изысканий, информации, указанной в градостроительном плане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либо в случае, предусмотренном частью 11.1 статьи 48 Градостроительного  кодекса Российской Федерации, решения о подготовке документации по планировке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677A0A" w:rsidRPr="00677A0A" w:rsidRDefault="00677A0A" w:rsidP="00677A0A">
      <w:pPr>
        <w:tabs>
          <w:tab w:val="left" w:pos="0"/>
          <w:tab w:val="left" w:pos="142"/>
          <w:tab w:val="left" w:pos="567"/>
          <w:tab w:val="left" w:pos="993"/>
        </w:tabs>
        <w:spacing w:after="0" w:line="240" w:lineRule="auto"/>
        <w:ind w:firstLine="709"/>
        <w:jc w:val="both"/>
        <w:rPr>
          <w:rFonts w:ascii="Times New Roman" w:hAnsi="Times New Roman"/>
          <w:sz w:val="24"/>
          <w:szCs w:val="24"/>
          <w:lang w:eastAsia="ar-SA"/>
        </w:rPr>
      </w:pPr>
    </w:p>
    <w:p w:rsidR="00677A0A" w:rsidRPr="00677A0A" w:rsidRDefault="00677A0A" w:rsidP="00677A0A">
      <w:pPr>
        <w:numPr>
          <w:ilvl w:val="0"/>
          <w:numId w:val="2"/>
        </w:numPr>
        <w:tabs>
          <w:tab w:val="left" w:pos="0"/>
          <w:tab w:val="left" w:pos="142"/>
          <w:tab w:val="left" w:pos="567"/>
          <w:tab w:val="left" w:pos="993"/>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В статье 27 Правил:</w:t>
      </w:r>
    </w:p>
    <w:p w:rsidR="00677A0A" w:rsidRPr="00677A0A" w:rsidRDefault="00677A0A" w:rsidP="00677A0A">
      <w:pPr>
        <w:numPr>
          <w:ilvl w:val="1"/>
          <w:numId w:val="2"/>
        </w:numPr>
        <w:tabs>
          <w:tab w:val="left" w:pos="0"/>
          <w:tab w:val="left" w:pos="142"/>
          <w:tab w:val="left" w:pos="567"/>
          <w:tab w:val="left" w:pos="993"/>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Часть 6 после слов «капитального строительства» дополнить словами «с даты регистрации полученных документов от заявителя».</w:t>
      </w:r>
    </w:p>
    <w:p w:rsidR="00677A0A" w:rsidRPr="00677A0A" w:rsidRDefault="00677A0A" w:rsidP="00677A0A">
      <w:pPr>
        <w:numPr>
          <w:ilvl w:val="1"/>
          <w:numId w:val="2"/>
        </w:numPr>
        <w:tabs>
          <w:tab w:val="left" w:pos="0"/>
          <w:tab w:val="left" w:pos="142"/>
          <w:tab w:val="left" w:pos="567"/>
          <w:tab w:val="left" w:pos="993"/>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 xml:space="preserve">Пункт 2 части 5 дополнить словами «При этом такая проверка может осуществляться отдельно от оценки соответствия </w:t>
      </w:r>
      <w:r w:rsidRPr="00677A0A">
        <w:rPr>
          <w:rFonts w:ascii="Times New Roman" w:hAnsi="Times New Roman"/>
          <w:sz w:val="24"/>
          <w:szCs w:val="24"/>
          <w:lang w:eastAsia="ar-SA"/>
        </w:rPr>
        <w:lastRenderedPageBreak/>
        <w:t>проектной документации указанным в пункте 1 статьи 48 Градостроительного кодекса Российской Федерации требованиям.».</w:t>
      </w:r>
    </w:p>
    <w:p w:rsidR="00677A0A" w:rsidRPr="00677A0A" w:rsidRDefault="00677A0A" w:rsidP="00677A0A">
      <w:pPr>
        <w:tabs>
          <w:tab w:val="left" w:pos="0"/>
          <w:tab w:val="left" w:pos="142"/>
          <w:tab w:val="left" w:pos="567"/>
          <w:tab w:val="left" w:pos="993"/>
        </w:tabs>
        <w:spacing w:after="0" w:line="240" w:lineRule="auto"/>
        <w:ind w:left="709"/>
        <w:jc w:val="both"/>
        <w:rPr>
          <w:rFonts w:ascii="Times New Roman" w:hAnsi="Times New Roman"/>
          <w:sz w:val="24"/>
          <w:szCs w:val="24"/>
          <w:lang w:eastAsia="ar-SA"/>
        </w:rPr>
      </w:pPr>
    </w:p>
    <w:p w:rsidR="00677A0A" w:rsidRPr="00677A0A" w:rsidRDefault="00677A0A" w:rsidP="00677A0A">
      <w:pPr>
        <w:numPr>
          <w:ilvl w:val="0"/>
          <w:numId w:val="2"/>
        </w:num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Часть 8 статьи 28 Правил изложить в следующей редакции:</w:t>
      </w:r>
    </w:p>
    <w:p w:rsidR="00677A0A" w:rsidRPr="00677A0A" w:rsidRDefault="00677A0A" w:rsidP="00677A0A">
      <w:pPr>
        <w:tabs>
          <w:tab w:val="left" w:pos="0"/>
          <w:tab w:val="left" w:pos="142"/>
          <w:tab w:val="left" w:pos="567"/>
          <w:tab w:val="left" w:pos="993"/>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«8. Выдача разрешения на строительство не требуется в случае:</w:t>
      </w:r>
    </w:p>
    <w:p w:rsidR="00677A0A" w:rsidRPr="00677A0A" w:rsidRDefault="00677A0A" w:rsidP="00677A0A">
      <w:pPr>
        <w:tabs>
          <w:tab w:val="left" w:pos="0"/>
          <w:tab w:val="left" w:pos="142"/>
          <w:tab w:val="left" w:pos="567"/>
          <w:tab w:val="left" w:pos="993"/>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законодательством в сфере садоводства и огородничества;</w:t>
      </w:r>
    </w:p>
    <w:p w:rsidR="00677A0A" w:rsidRPr="00677A0A" w:rsidRDefault="00677A0A" w:rsidP="00677A0A">
      <w:pPr>
        <w:tabs>
          <w:tab w:val="left" w:pos="0"/>
          <w:tab w:val="left" w:pos="142"/>
          <w:tab w:val="left" w:pos="567"/>
          <w:tab w:val="left" w:pos="993"/>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1.1) строительства, реконструкции объектов индивидуального жилищного строительства;</w:t>
      </w:r>
    </w:p>
    <w:p w:rsidR="00677A0A" w:rsidRPr="00677A0A" w:rsidRDefault="00677A0A" w:rsidP="00677A0A">
      <w:pPr>
        <w:tabs>
          <w:tab w:val="left" w:pos="0"/>
          <w:tab w:val="left" w:pos="142"/>
          <w:tab w:val="left" w:pos="567"/>
          <w:tab w:val="left" w:pos="993"/>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2) строительства, реконструкции объектов, не являющихся объектами капитального строительства;</w:t>
      </w:r>
    </w:p>
    <w:p w:rsidR="00677A0A" w:rsidRPr="00677A0A" w:rsidRDefault="00677A0A" w:rsidP="00677A0A">
      <w:pPr>
        <w:tabs>
          <w:tab w:val="left" w:pos="0"/>
          <w:tab w:val="left" w:pos="142"/>
          <w:tab w:val="left" w:pos="567"/>
          <w:tab w:val="left" w:pos="993"/>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3) строительства на земельном участке строений и сооружений вспомогательного использования;</w:t>
      </w:r>
    </w:p>
    <w:p w:rsidR="00677A0A" w:rsidRPr="00677A0A" w:rsidRDefault="00677A0A" w:rsidP="00677A0A">
      <w:pPr>
        <w:tabs>
          <w:tab w:val="left" w:pos="0"/>
          <w:tab w:val="left" w:pos="142"/>
          <w:tab w:val="left" w:pos="567"/>
          <w:tab w:val="left" w:pos="993"/>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677A0A" w:rsidRPr="00677A0A" w:rsidRDefault="00677A0A" w:rsidP="00677A0A">
      <w:pPr>
        <w:tabs>
          <w:tab w:val="left" w:pos="0"/>
          <w:tab w:val="left" w:pos="142"/>
          <w:tab w:val="left" w:pos="567"/>
          <w:tab w:val="left" w:pos="993"/>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4.1) капитального ремонта объектов капитального строительства;</w:t>
      </w:r>
    </w:p>
    <w:p w:rsidR="00677A0A" w:rsidRPr="00677A0A" w:rsidRDefault="00677A0A" w:rsidP="00677A0A">
      <w:pPr>
        <w:tabs>
          <w:tab w:val="left" w:pos="0"/>
          <w:tab w:val="left" w:pos="142"/>
          <w:tab w:val="left" w:pos="567"/>
          <w:tab w:val="left" w:pos="993"/>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4.2)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677A0A" w:rsidRPr="00677A0A" w:rsidRDefault="00677A0A" w:rsidP="00677A0A">
      <w:pPr>
        <w:tabs>
          <w:tab w:val="left" w:pos="0"/>
          <w:tab w:val="left" w:pos="142"/>
          <w:tab w:val="left" w:pos="567"/>
          <w:tab w:val="left" w:pos="993"/>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4.3) строительства, реконструкции посольств, консульств и представительств Российской Федерации за рубежом;</w:t>
      </w:r>
    </w:p>
    <w:p w:rsidR="00677A0A" w:rsidRPr="00677A0A" w:rsidRDefault="00677A0A" w:rsidP="00677A0A">
      <w:pPr>
        <w:tabs>
          <w:tab w:val="left" w:pos="0"/>
          <w:tab w:val="left" w:pos="142"/>
          <w:tab w:val="left" w:pos="567"/>
          <w:tab w:val="left" w:pos="993"/>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 xml:space="preserve">4.4) строительства, реконструкции объектов, предназначенных для транспортировки природного газа под давлением до 0,6 </w:t>
      </w:r>
      <w:proofErr w:type="spellStart"/>
      <w:r w:rsidRPr="00677A0A">
        <w:rPr>
          <w:rFonts w:ascii="Times New Roman" w:hAnsi="Times New Roman"/>
          <w:sz w:val="24"/>
          <w:szCs w:val="24"/>
          <w:lang w:eastAsia="ar-SA"/>
        </w:rPr>
        <w:t>мегапаскаля</w:t>
      </w:r>
      <w:proofErr w:type="spellEnd"/>
      <w:r w:rsidRPr="00677A0A">
        <w:rPr>
          <w:rFonts w:ascii="Times New Roman" w:hAnsi="Times New Roman"/>
          <w:sz w:val="24"/>
          <w:szCs w:val="24"/>
          <w:lang w:eastAsia="ar-SA"/>
        </w:rPr>
        <w:t xml:space="preserve"> включительно;</w:t>
      </w:r>
    </w:p>
    <w:p w:rsidR="00677A0A" w:rsidRPr="00677A0A" w:rsidRDefault="00677A0A" w:rsidP="00677A0A">
      <w:pPr>
        <w:tabs>
          <w:tab w:val="left" w:pos="0"/>
          <w:tab w:val="left" w:pos="142"/>
          <w:tab w:val="left" w:pos="567"/>
          <w:tab w:val="left" w:pos="993"/>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4.5) размещения антенных опор (мачт и башен) высотой до 50 метров, предназначенных для размещения средств связи;</w:t>
      </w:r>
    </w:p>
    <w:p w:rsidR="00677A0A" w:rsidRPr="00677A0A" w:rsidRDefault="00677A0A" w:rsidP="00677A0A">
      <w:pPr>
        <w:tabs>
          <w:tab w:val="left" w:pos="0"/>
          <w:tab w:val="left" w:pos="142"/>
          <w:tab w:val="left" w:pos="567"/>
          <w:tab w:val="left" w:pos="993"/>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5) иных случаях, если в соответствии с настоящим Кодексом, нормативными правовыми актами Правительства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rsidR="00677A0A" w:rsidRPr="00677A0A" w:rsidRDefault="00677A0A" w:rsidP="00677A0A">
      <w:pPr>
        <w:tabs>
          <w:tab w:val="left" w:pos="0"/>
          <w:tab w:val="left" w:pos="142"/>
          <w:tab w:val="left" w:pos="567"/>
          <w:tab w:val="left" w:pos="993"/>
        </w:tabs>
        <w:spacing w:after="0" w:line="240" w:lineRule="auto"/>
        <w:ind w:firstLine="709"/>
        <w:jc w:val="both"/>
        <w:rPr>
          <w:rFonts w:ascii="Times New Roman" w:hAnsi="Times New Roman"/>
          <w:sz w:val="24"/>
          <w:szCs w:val="24"/>
          <w:lang w:eastAsia="ar-SA"/>
        </w:rPr>
      </w:pPr>
    </w:p>
    <w:p w:rsidR="00677A0A" w:rsidRPr="00677A0A" w:rsidRDefault="00677A0A" w:rsidP="00677A0A">
      <w:pPr>
        <w:numPr>
          <w:ilvl w:val="0"/>
          <w:numId w:val="2"/>
        </w:numPr>
        <w:tabs>
          <w:tab w:val="left" w:pos="0"/>
          <w:tab w:val="left" w:pos="142"/>
          <w:tab w:val="left" w:pos="567"/>
          <w:tab w:val="left" w:pos="993"/>
        </w:tabs>
        <w:spacing w:after="0" w:line="240" w:lineRule="auto"/>
        <w:jc w:val="both"/>
        <w:rPr>
          <w:rFonts w:ascii="Times New Roman" w:hAnsi="Times New Roman"/>
          <w:sz w:val="24"/>
          <w:szCs w:val="24"/>
          <w:lang w:eastAsia="ar-SA"/>
        </w:rPr>
      </w:pPr>
      <w:r w:rsidRPr="00677A0A">
        <w:rPr>
          <w:rFonts w:ascii="Times New Roman" w:hAnsi="Times New Roman"/>
          <w:sz w:val="24"/>
          <w:szCs w:val="24"/>
          <w:lang w:eastAsia="ar-SA"/>
        </w:rPr>
        <w:t>Часть 7 статьи 31 Правил изложить в следующей редакции:</w:t>
      </w:r>
    </w:p>
    <w:p w:rsidR="00677A0A" w:rsidRPr="00677A0A" w:rsidRDefault="00677A0A" w:rsidP="00677A0A">
      <w:pPr>
        <w:tabs>
          <w:tab w:val="left" w:pos="0"/>
          <w:tab w:val="left" w:pos="142"/>
          <w:tab w:val="left" w:pos="567"/>
          <w:tab w:val="left" w:pos="993"/>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«7.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законом от 13 июля 2015 года N 218-ФЗ «О государственной регистрации недвижимости».».</w:t>
      </w:r>
    </w:p>
    <w:p w:rsidR="00677A0A" w:rsidRPr="00677A0A" w:rsidRDefault="00677A0A" w:rsidP="00677A0A">
      <w:pPr>
        <w:tabs>
          <w:tab w:val="left" w:pos="0"/>
          <w:tab w:val="left" w:pos="142"/>
          <w:tab w:val="left" w:pos="567"/>
          <w:tab w:val="left" w:pos="993"/>
        </w:tabs>
        <w:spacing w:after="0" w:line="240" w:lineRule="auto"/>
        <w:ind w:firstLine="709"/>
        <w:jc w:val="both"/>
        <w:rPr>
          <w:rFonts w:ascii="Times New Roman" w:hAnsi="Times New Roman"/>
          <w:sz w:val="24"/>
          <w:szCs w:val="24"/>
          <w:lang w:eastAsia="ar-SA"/>
        </w:rPr>
      </w:pPr>
    </w:p>
    <w:p w:rsidR="00677A0A" w:rsidRPr="00677A0A" w:rsidRDefault="00677A0A" w:rsidP="00677A0A">
      <w:pPr>
        <w:numPr>
          <w:ilvl w:val="0"/>
          <w:numId w:val="2"/>
        </w:num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Абзац 2 пункта 3.1 статьи 41 Правил после слов «в течении тридцати» дополнить словом «календарных».</w:t>
      </w:r>
    </w:p>
    <w:p w:rsidR="00677A0A" w:rsidRPr="00677A0A" w:rsidRDefault="00677A0A" w:rsidP="00677A0A">
      <w:pPr>
        <w:tabs>
          <w:tab w:val="left" w:pos="0"/>
          <w:tab w:val="left" w:pos="142"/>
          <w:tab w:val="left" w:pos="567"/>
          <w:tab w:val="left" w:pos="993"/>
          <w:tab w:val="left" w:pos="1134"/>
        </w:tabs>
        <w:spacing w:after="0" w:line="240" w:lineRule="auto"/>
        <w:jc w:val="both"/>
        <w:rPr>
          <w:rFonts w:ascii="Times New Roman" w:hAnsi="Times New Roman"/>
          <w:sz w:val="24"/>
          <w:szCs w:val="24"/>
          <w:lang w:eastAsia="ar-SA"/>
        </w:rPr>
      </w:pPr>
    </w:p>
    <w:p w:rsidR="00677A0A" w:rsidRPr="00677A0A" w:rsidRDefault="00677A0A" w:rsidP="00677A0A">
      <w:pPr>
        <w:numPr>
          <w:ilvl w:val="0"/>
          <w:numId w:val="2"/>
        </w:num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Статьи 44 – 45 Правил изложить в новой редакции согласно приложениям № 1 - 9 к настоящим изменениям в Правила.</w:t>
      </w:r>
    </w:p>
    <w:p w:rsidR="00677A0A" w:rsidRPr="00677A0A" w:rsidRDefault="00677A0A" w:rsidP="00677A0A">
      <w:pPr>
        <w:numPr>
          <w:ilvl w:val="0"/>
          <w:numId w:val="2"/>
        </w:numPr>
        <w:tabs>
          <w:tab w:val="left" w:pos="0"/>
          <w:tab w:val="left" w:pos="142"/>
          <w:tab w:val="left" w:pos="567"/>
          <w:tab w:val="left" w:pos="993"/>
          <w:tab w:val="left" w:pos="1134"/>
        </w:tabs>
        <w:spacing w:before="240"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В статью 44 Правил:</w:t>
      </w:r>
    </w:p>
    <w:p w:rsidR="00677A0A" w:rsidRPr="00677A0A" w:rsidRDefault="00677A0A" w:rsidP="00677A0A">
      <w:pPr>
        <w:widowControl w:val="0"/>
        <w:tabs>
          <w:tab w:val="left" w:pos="993"/>
        </w:tabs>
        <w:autoSpaceDE w:val="0"/>
        <w:autoSpaceDN w:val="0"/>
        <w:adjustRightInd w:val="0"/>
        <w:spacing w:after="0" w:line="240" w:lineRule="auto"/>
        <w:ind w:firstLine="709"/>
        <w:jc w:val="both"/>
        <w:rPr>
          <w:rFonts w:ascii="Times New Roman" w:hAnsi="Times New Roman" w:cs="Calibri"/>
          <w:bCs/>
          <w:sz w:val="24"/>
          <w:szCs w:val="24"/>
          <w:lang w:eastAsia="ru-RU"/>
        </w:rPr>
      </w:pPr>
      <w:r w:rsidRPr="00677A0A">
        <w:rPr>
          <w:rFonts w:ascii="Times New Roman" w:hAnsi="Times New Roman" w:cs="Calibri"/>
          <w:bCs/>
          <w:kern w:val="28"/>
          <w:sz w:val="24"/>
          <w:szCs w:val="24"/>
          <w:lang w:eastAsia="ru-RU"/>
        </w:rPr>
        <w:t xml:space="preserve">11.1. </w:t>
      </w:r>
      <w:r w:rsidRPr="00677A0A">
        <w:rPr>
          <w:rFonts w:ascii="Times New Roman" w:hAnsi="Times New Roman" w:cs="Calibri"/>
          <w:bCs/>
          <w:sz w:val="24"/>
          <w:szCs w:val="24"/>
          <w:lang w:eastAsia="ru-RU"/>
        </w:rPr>
        <w:t xml:space="preserve">в кадастровом квартале 11:10:4503001 изменить границы территориальной зоны Р-2. «Зона лесопарков, городских лесов, зона отдыха» путем образования территориальной зоны О-1. «Зоны делового, общественного и коммерческого назначения» </w:t>
      </w:r>
      <w:r w:rsidRPr="00677A0A">
        <w:rPr>
          <w:rFonts w:ascii="Times New Roman" w:hAnsi="Times New Roman" w:cs="Calibri"/>
          <w:bCs/>
          <w:sz w:val="24"/>
          <w:szCs w:val="24"/>
          <w:lang w:eastAsia="ru-RU"/>
        </w:rPr>
        <w:lastRenderedPageBreak/>
        <w:t>(проезд Магистральный) согласно приложению № 10 к настоящим изменениям в Правила;</w:t>
      </w:r>
    </w:p>
    <w:p w:rsidR="00677A0A" w:rsidRPr="00677A0A" w:rsidRDefault="00677A0A" w:rsidP="00677A0A">
      <w:pPr>
        <w:widowControl w:val="0"/>
        <w:tabs>
          <w:tab w:val="left" w:pos="993"/>
        </w:tabs>
        <w:autoSpaceDE w:val="0"/>
        <w:autoSpaceDN w:val="0"/>
        <w:adjustRightInd w:val="0"/>
        <w:spacing w:after="0" w:line="240" w:lineRule="auto"/>
        <w:ind w:firstLine="709"/>
        <w:jc w:val="both"/>
        <w:rPr>
          <w:rFonts w:ascii="Times New Roman" w:hAnsi="Times New Roman" w:cs="Calibri"/>
          <w:bCs/>
          <w:sz w:val="24"/>
          <w:szCs w:val="24"/>
          <w:lang w:eastAsia="ru-RU"/>
        </w:rPr>
      </w:pPr>
      <w:r w:rsidRPr="00677A0A">
        <w:rPr>
          <w:rFonts w:ascii="Times New Roman" w:hAnsi="Times New Roman" w:cs="Calibri"/>
          <w:bCs/>
          <w:kern w:val="28"/>
          <w:sz w:val="24"/>
          <w:szCs w:val="24"/>
          <w:lang w:eastAsia="ru-RU"/>
        </w:rPr>
        <w:t>11.2.</w:t>
      </w:r>
      <w:r w:rsidRPr="00677A0A">
        <w:rPr>
          <w:rFonts w:ascii="Times New Roman" w:hAnsi="Times New Roman" w:cs="Calibri"/>
          <w:bCs/>
          <w:sz w:val="24"/>
          <w:szCs w:val="24"/>
          <w:lang w:eastAsia="ru-RU"/>
        </w:rPr>
        <w:t xml:space="preserve"> в кадастровом квартале 11:10:4502053 изменить границы территориальной зоны Пр-1 «Зона прочих городских территорий» путем образования территориальной зоны Ж-3. Зона застройки индивидуальными жилыми домами» (ул. 60 лет Октября) согласно приложению № 11 к настоящим изменениям в Правила;</w:t>
      </w:r>
    </w:p>
    <w:p w:rsidR="00677A0A" w:rsidRDefault="00677A0A" w:rsidP="00677A0A">
      <w:pPr>
        <w:widowControl w:val="0"/>
        <w:tabs>
          <w:tab w:val="left" w:pos="993"/>
        </w:tabs>
        <w:autoSpaceDE w:val="0"/>
        <w:autoSpaceDN w:val="0"/>
        <w:adjustRightInd w:val="0"/>
        <w:spacing w:after="0" w:line="240" w:lineRule="auto"/>
        <w:ind w:firstLine="709"/>
        <w:jc w:val="both"/>
        <w:rPr>
          <w:rFonts w:ascii="Times New Roman" w:hAnsi="Times New Roman" w:cs="Calibri"/>
          <w:bCs/>
          <w:sz w:val="24"/>
          <w:szCs w:val="24"/>
          <w:lang w:eastAsia="ru-RU"/>
        </w:rPr>
      </w:pPr>
      <w:r w:rsidRPr="00677A0A">
        <w:rPr>
          <w:rFonts w:ascii="Times New Roman" w:hAnsi="Times New Roman" w:cs="Calibri"/>
          <w:bCs/>
          <w:sz w:val="24"/>
          <w:szCs w:val="24"/>
          <w:lang w:eastAsia="ru-RU"/>
        </w:rPr>
        <w:t>11.3.</w:t>
      </w:r>
      <w:r w:rsidRPr="00677A0A">
        <w:rPr>
          <w:rFonts w:ascii="Times New Roman" w:hAnsi="Times New Roman" w:cs="Calibri"/>
          <w:sz w:val="24"/>
          <w:szCs w:val="24"/>
          <w:lang w:eastAsia="ru-RU"/>
        </w:rPr>
        <w:t xml:space="preserve"> </w:t>
      </w:r>
      <w:r w:rsidRPr="00677A0A">
        <w:rPr>
          <w:rFonts w:ascii="Times New Roman" w:hAnsi="Times New Roman" w:cs="Calibri"/>
          <w:bCs/>
          <w:sz w:val="24"/>
          <w:szCs w:val="24"/>
          <w:lang w:eastAsia="ru-RU"/>
        </w:rPr>
        <w:t>в кадастровом квартале 11:10:4501042 изменить границы территориальной зоны Р-1 «Зона городских зеленых насаждений общего пользования» путем образования территориальной зоны Ж-3 «Зона застройки индивидуальными жилыми домами» (переулок Больничный) согласно приложению № 12 к настоящим изменениям в Правила;</w:t>
      </w:r>
    </w:p>
    <w:p w:rsidR="00677A0A" w:rsidRPr="00677A0A" w:rsidRDefault="00677A0A" w:rsidP="00677A0A">
      <w:pPr>
        <w:widowControl w:val="0"/>
        <w:tabs>
          <w:tab w:val="left" w:pos="993"/>
        </w:tabs>
        <w:autoSpaceDE w:val="0"/>
        <w:autoSpaceDN w:val="0"/>
        <w:adjustRightInd w:val="0"/>
        <w:spacing w:after="0" w:line="240" w:lineRule="auto"/>
        <w:ind w:firstLine="709"/>
        <w:jc w:val="both"/>
        <w:rPr>
          <w:rFonts w:ascii="Times New Roman" w:hAnsi="Times New Roman"/>
          <w:bCs/>
          <w:sz w:val="24"/>
          <w:szCs w:val="24"/>
          <w:lang w:eastAsia="ru-RU"/>
        </w:rPr>
      </w:pPr>
      <w:r>
        <w:rPr>
          <w:rFonts w:ascii="Times New Roman" w:hAnsi="Times New Roman"/>
          <w:bCs/>
          <w:sz w:val="24"/>
          <w:szCs w:val="24"/>
          <w:lang w:eastAsia="ru-RU"/>
        </w:rPr>
        <w:t>11</w:t>
      </w:r>
      <w:r w:rsidRPr="00AD729C">
        <w:rPr>
          <w:rFonts w:ascii="Times New Roman" w:hAnsi="Times New Roman"/>
          <w:bCs/>
          <w:sz w:val="24"/>
          <w:szCs w:val="24"/>
          <w:lang w:eastAsia="ru-RU"/>
        </w:rPr>
        <w:t>.4. в кадастровом квартале 11:10:4502038 изменить границы территориальной зоны Р-2. «Зона лесопарков, городских лесов, зона отдыха» путем образования территориальной зоны СХ-1. «Зона сельскохозяйственного использования» (</w:t>
      </w:r>
      <w:r>
        <w:rPr>
          <w:rFonts w:ascii="Times New Roman" w:hAnsi="Times New Roman"/>
          <w:bCs/>
          <w:sz w:val="24"/>
          <w:szCs w:val="24"/>
          <w:lang w:eastAsia="ru-RU"/>
        </w:rPr>
        <w:t xml:space="preserve">м. </w:t>
      </w:r>
      <w:proofErr w:type="spellStart"/>
      <w:r>
        <w:rPr>
          <w:rFonts w:ascii="Times New Roman" w:hAnsi="Times New Roman"/>
          <w:bCs/>
          <w:sz w:val="24"/>
          <w:szCs w:val="24"/>
          <w:lang w:eastAsia="ru-RU"/>
        </w:rPr>
        <w:t>Ачим</w:t>
      </w:r>
      <w:proofErr w:type="spellEnd"/>
      <w:r>
        <w:rPr>
          <w:rFonts w:ascii="Times New Roman" w:hAnsi="Times New Roman"/>
          <w:bCs/>
          <w:sz w:val="24"/>
          <w:szCs w:val="24"/>
          <w:lang w:eastAsia="ru-RU"/>
        </w:rPr>
        <w:t>) согласно приложению № 13</w:t>
      </w:r>
      <w:r w:rsidRPr="00AD729C">
        <w:rPr>
          <w:rFonts w:ascii="Times New Roman" w:hAnsi="Times New Roman"/>
          <w:bCs/>
          <w:sz w:val="24"/>
          <w:szCs w:val="24"/>
          <w:lang w:eastAsia="ru-RU"/>
        </w:rPr>
        <w:t xml:space="preserve"> к настоящему решению;</w:t>
      </w:r>
    </w:p>
    <w:p w:rsidR="00677A0A" w:rsidRPr="00677A0A" w:rsidRDefault="00677A0A" w:rsidP="00677A0A">
      <w:pPr>
        <w:widowControl w:val="0"/>
        <w:tabs>
          <w:tab w:val="left" w:pos="993"/>
        </w:tabs>
        <w:autoSpaceDE w:val="0"/>
        <w:autoSpaceDN w:val="0"/>
        <w:adjustRightInd w:val="0"/>
        <w:spacing w:after="0" w:line="240" w:lineRule="auto"/>
        <w:ind w:firstLine="709"/>
        <w:jc w:val="both"/>
        <w:rPr>
          <w:rFonts w:ascii="Times New Roman" w:hAnsi="Times New Roman" w:cs="Calibri"/>
          <w:bCs/>
          <w:sz w:val="24"/>
          <w:szCs w:val="24"/>
          <w:lang w:eastAsia="ru-RU"/>
        </w:rPr>
      </w:pPr>
      <w:r w:rsidRPr="00677A0A">
        <w:rPr>
          <w:rFonts w:ascii="Times New Roman" w:hAnsi="Times New Roman" w:cs="Calibri"/>
          <w:bCs/>
          <w:sz w:val="24"/>
          <w:szCs w:val="24"/>
          <w:lang w:eastAsia="ru-RU"/>
        </w:rPr>
        <w:t>11</w:t>
      </w:r>
      <w:r>
        <w:rPr>
          <w:rFonts w:ascii="Times New Roman" w:hAnsi="Times New Roman" w:cs="Calibri"/>
          <w:bCs/>
          <w:sz w:val="24"/>
          <w:szCs w:val="24"/>
          <w:lang w:eastAsia="ru-RU"/>
        </w:rPr>
        <w:t>.5</w:t>
      </w:r>
      <w:r w:rsidRPr="00677A0A">
        <w:rPr>
          <w:rFonts w:ascii="Times New Roman" w:hAnsi="Times New Roman" w:cs="Calibri"/>
          <w:bCs/>
          <w:sz w:val="24"/>
          <w:szCs w:val="24"/>
          <w:lang w:eastAsia="ru-RU"/>
        </w:rPr>
        <w:t>. в кадастровом квартале 11:10:4502009 изменить границы территориальной зоны Пр-1 «Зона прочих городских территорий» путем образования территориальной зоны Ж-3. Зона застройки индивидуальными жилыми домами» (ул. Ка</w:t>
      </w:r>
      <w:r>
        <w:rPr>
          <w:rFonts w:ascii="Times New Roman" w:hAnsi="Times New Roman" w:cs="Calibri"/>
          <w:bCs/>
          <w:sz w:val="24"/>
          <w:szCs w:val="24"/>
          <w:lang w:eastAsia="ru-RU"/>
        </w:rPr>
        <w:t>линина) согласно приложению № 14</w:t>
      </w:r>
      <w:r w:rsidRPr="00677A0A">
        <w:rPr>
          <w:rFonts w:ascii="Times New Roman" w:hAnsi="Times New Roman" w:cs="Calibri"/>
          <w:bCs/>
          <w:sz w:val="24"/>
          <w:szCs w:val="24"/>
          <w:lang w:eastAsia="ru-RU"/>
        </w:rPr>
        <w:t xml:space="preserve"> к настоящим изменениям в Правила;</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cs="Calibri"/>
          <w:bCs/>
          <w:sz w:val="24"/>
          <w:szCs w:val="24"/>
          <w:lang w:eastAsia="ru-RU"/>
        </w:rPr>
        <w:t>11</w:t>
      </w:r>
      <w:r>
        <w:rPr>
          <w:rFonts w:ascii="Times New Roman" w:hAnsi="Times New Roman" w:cs="Calibri"/>
          <w:bCs/>
          <w:sz w:val="24"/>
          <w:szCs w:val="24"/>
          <w:lang w:eastAsia="ru-RU"/>
        </w:rPr>
        <w:t>.6</w:t>
      </w:r>
      <w:r w:rsidRPr="00677A0A">
        <w:rPr>
          <w:rFonts w:ascii="Times New Roman" w:hAnsi="Times New Roman" w:cs="Calibri"/>
          <w:bCs/>
          <w:sz w:val="24"/>
          <w:szCs w:val="24"/>
          <w:lang w:eastAsia="ru-RU"/>
        </w:rPr>
        <w:t>. в кадастровом квартале 11:10:4502039 изменить границы территориальной зоны Пр-1 «Зона прочих городских территорий» путем образования территориальной зоны Ж-3 «Зона застройки индивидуальными жилыми домами» (ул. Бер</w:t>
      </w:r>
      <w:r>
        <w:rPr>
          <w:rFonts w:ascii="Times New Roman" w:hAnsi="Times New Roman" w:cs="Calibri"/>
          <w:bCs/>
          <w:sz w:val="24"/>
          <w:szCs w:val="24"/>
          <w:lang w:eastAsia="ru-RU"/>
        </w:rPr>
        <w:t>еговая) согласно приложению № 15</w:t>
      </w:r>
      <w:r w:rsidRPr="00677A0A">
        <w:rPr>
          <w:rFonts w:ascii="Times New Roman" w:hAnsi="Times New Roman" w:cs="Calibri"/>
          <w:bCs/>
          <w:sz w:val="24"/>
          <w:szCs w:val="24"/>
          <w:lang w:eastAsia="ru-RU"/>
        </w:rPr>
        <w:t xml:space="preserve"> к настоящим изменениям в Правила.</w:t>
      </w:r>
    </w:p>
    <w:p w:rsidR="00677A0A" w:rsidRPr="00677A0A" w:rsidRDefault="00677A0A" w:rsidP="00677A0A">
      <w:pPr>
        <w:spacing w:after="0" w:line="240" w:lineRule="auto"/>
        <w:rPr>
          <w:rFonts w:ascii="Times New Roman" w:hAnsi="Times New Roman"/>
          <w:sz w:val="24"/>
          <w:szCs w:val="24"/>
          <w:lang w:eastAsia="ru-RU"/>
        </w:rPr>
      </w:pPr>
      <w:r w:rsidRPr="00677A0A">
        <w:rPr>
          <w:rFonts w:ascii="Times New Roman" w:hAnsi="Times New Roman"/>
          <w:sz w:val="24"/>
          <w:szCs w:val="24"/>
          <w:lang w:eastAsia="ru-RU"/>
        </w:rPr>
        <w:t xml:space="preserve"> </w:t>
      </w:r>
    </w:p>
    <w:p w:rsidR="00677A0A" w:rsidRPr="00677A0A" w:rsidRDefault="00677A0A" w:rsidP="00677A0A">
      <w:pPr>
        <w:numPr>
          <w:ilvl w:val="0"/>
          <w:numId w:val="2"/>
        </w:num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Статью 46 изложить в следующей редакции: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8039"/>
      </w:tblGrid>
      <w:tr w:rsidR="00677A0A" w:rsidRPr="00677A0A" w:rsidTr="004F6FAB">
        <w:tc>
          <w:tcPr>
            <w:tcW w:w="1368"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p>
        </w:tc>
        <w:tc>
          <w:tcPr>
            <w:tcW w:w="8460"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r w:rsidRPr="00677A0A">
              <w:rPr>
                <w:rFonts w:ascii="Times New Roman" w:hAnsi="Times New Roman" w:cs="Courier New"/>
                <w:sz w:val="24"/>
                <w:szCs w:val="24"/>
                <w:lang w:eastAsia="ar-SA"/>
              </w:rPr>
              <w:t>ЖИЛЫЕ ЗОНЫ</w:t>
            </w:r>
          </w:p>
        </w:tc>
      </w:tr>
      <w:tr w:rsidR="00677A0A" w:rsidRPr="00677A0A" w:rsidTr="004F6FAB">
        <w:tc>
          <w:tcPr>
            <w:tcW w:w="1368"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r w:rsidRPr="00677A0A">
              <w:rPr>
                <w:rFonts w:ascii="Times New Roman" w:hAnsi="Times New Roman"/>
                <w:sz w:val="24"/>
                <w:szCs w:val="24"/>
                <w:lang w:eastAsia="ar-SA"/>
              </w:rPr>
              <w:t>Ж-1</w:t>
            </w:r>
          </w:p>
        </w:tc>
        <w:tc>
          <w:tcPr>
            <w:tcW w:w="8460"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r w:rsidRPr="00677A0A">
              <w:rPr>
                <w:rFonts w:ascii="Times New Roman" w:hAnsi="Times New Roman" w:cs="Courier New"/>
                <w:sz w:val="24"/>
                <w:szCs w:val="24"/>
                <w:lang w:eastAsia="ar-SA"/>
              </w:rPr>
              <w:t>Зона застройки многоэтажными жилыми домами</w:t>
            </w:r>
          </w:p>
        </w:tc>
      </w:tr>
      <w:tr w:rsidR="00677A0A" w:rsidRPr="00677A0A" w:rsidTr="004F6FAB">
        <w:tc>
          <w:tcPr>
            <w:tcW w:w="1368"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r w:rsidRPr="00677A0A">
              <w:rPr>
                <w:rFonts w:ascii="Times New Roman" w:hAnsi="Times New Roman"/>
                <w:sz w:val="24"/>
                <w:szCs w:val="24"/>
                <w:lang w:eastAsia="ar-SA"/>
              </w:rPr>
              <w:t>Ж-2</w:t>
            </w:r>
          </w:p>
        </w:tc>
        <w:tc>
          <w:tcPr>
            <w:tcW w:w="8460"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r w:rsidRPr="00677A0A">
              <w:rPr>
                <w:rFonts w:ascii="Times New Roman" w:hAnsi="Times New Roman" w:cs="Courier New"/>
                <w:sz w:val="24"/>
                <w:szCs w:val="24"/>
                <w:lang w:eastAsia="ar-SA"/>
              </w:rPr>
              <w:t>Зона застройки средне- и малоэтажными жилыми домами</w:t>
            </w:r>
          </w:p>
        </w:tc>
      </w:tr>
      <w:tr w:rsidR="00677A0A" w:rsidRPr="00677A0A" w:rsidTr="004F6FAB">
        <w:tc>
          <w:tcPr>
            <w:tcW w:w="1368"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r w:rsidRPr="00677A0A">
              <w:rPr>
                <w:rFonts w:ascii="Times New Roman" w:hAnsi="Times New Roman"/>
                <w:sz w:val="24"/>
                <w:szCs w:val="24"/>
                <w:lang w:eastAsia="ar-SA"/>
              </w:rPr>
              <w:t>Ж-3</w:t>
            </w:r>
          </w:p>
        </w:tc>
        <w:tc>
          <w:tcPr>
            <w:tcW w:w="8460"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r w:rsidRPr="00677A0A">
              <w:rPr>
                <w:rFonts w:ascii="Times New Roman" w:hAnsi="Times New Roman" w:cs="Courier New"/>
                <w:sz w:val="24"/>
                <w:szCs w:val="24"/>
                <w:lang w:eastAsia="ar-SA"/>
              </w:rPr>
              <w:t>Зона застройки индивидуальными жилыми домами</w:t>
            </w:r>
          </w:p>
        </w:tc>
      </w:tr>
      <w:tr w:rsidR="00677A0A" w:rsidRPr="00677A0A" w:rsidTr="004F6FAB">
        <w:tc>
          <w:tcPr>
            <w:tcW w:w="1368"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r w:rsidRPr="00677A0A">
              <w:rPr>
                <w:rFonts w:ascii="Times New Roman" w:hAnsi="Times New Roman"/>
                <w:sz w:val="24"/>
                <w:szCs w:val="24"/>
                <w:lang w:eastAsia="ar-SA"/>
              </w:rPr>
              <w:t>Ж-4</w:t>
            </w:r>
          </w:p>
        </w:tc>
        <w:tc>
          <w:tcPr>
            <w:tcW w:w="8460" w:type="dxa"/>
            <w:shd w:val="clear" w:color="auto" w:fill="auto"/>
          </w:tcPr>
          <w:p w:rsidR="00677A0A" w:rsidRPr="00677A0A" w:rsidRDefault="00677A0A" w:rsidP="00677A0A">
            <w:pPr>
              <w:spacing w:after="0" w:line="240" w:lineRule="auto"/>
              <w:jc w:val="both"/>
              <w:rPr>
                <w:rFonts w:ascii="Times New Roman" w:hAnsi="Times New Roman" w:cs="Courier New"/>
                <w:sz w:val="24"/>
                <w:szCs w:val="24"/>
                <w:lang w:eastAsia="ar-SA"/>
              </w:rPr>
            </w:pPr>
            <w:r w:rsidRPr="00677A0A">
              <w:rPr>
                <w:rFonts w:ascii="Times New Roman" w:hAnsi="Times New Roman" w:cs="Courier New"/>
                <w:sz w:val="24"/>
                <w:szCs w:val="24"/>
                <w:lang w:eastAsia="ar-SA"/>
              </w:rPr>
              <w:t xml:space="preserve">Зона </w:t>
            </w:r>
            <w:r w:rsidRPr="00677A0A">
              <w:rPr>
                <w:rFonts w:ascii="Times New Roman" w:hAnsi="Times New Roman"/>
                <w:sz w:val="24"/>
                <w:szCs w:val="24"/>
                <w:lang w:eastAsia="ar-SA"/>
              </w:rPr>
              <w:t>перспективного градостроительного развития</w:t>
            </w:r>
          </w:p>
        </w:tc>
      </w:tr>
      <w:tr w:rsidR="00677A0A" w:rsidRPr="00677A0A" w:rsidTr="004F6FAB">
        <w:tc>
          <w:tcPr>
            <w:tcW w:w="1368"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p>
        </w:tc>
        <w:tc>
          <w:tcPr>
            <w:tcW w:w="8460"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r w:rsidRPr="00677A0A">
              <w:rPr>
                <w:rFonts w:ascii="Times New Roman" w:hAnsi="Times New Roman" w:cs="Courier New"/>
                <w:sz w:val="24"/>
                <w:szCs w:val="24"/>
                <w:lang w:eastAsia="ar-SA"/>
              </w:rPr>
              <w:t>ЗОНЫ СМЕШАННОГО НАЗНАЧЕНИЯ</w:t>
            </w:r>
          </w:p>
        </w:tc>
      </w:tr>
      <w:tr w:rsidR="00677A0A" w:rsidRPr="00677A0A" w:rsidTr="004F6FAB">
        <w:tc>
          <w:tcPr>
            <w:tcW w:w="1368"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r w:rsidRPr="00677A0A">
              <w:rPr>
                <w:rFonts w:ascii="Times New Roman" w:hAnsi="Times New Roman"/>
                <w:sz w:val="24"/>
                <w:szCs w:val="24"/>
                <w:lang w:eastAsia="ar-SA"/>
              </w:rPr>
              <w:t>ОЖ</w:t>
            </w:r>
          </w:p>
        </w:tc>
        <w:tc>
          <w:tcPr>
            <w:tcW w:w="8460"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r w:rsidRPr="00677A0A">
              <w:rPr>
                <w:rFonts w:ascii="Times New Roman" w:hAnsi="Times New Roman" w:cs="Courier New"/>
                <w:sz w:val="24"/>
                <w:szCs w:val="24"/>
                <w:lang w:eastAsia="ar-SA"/>
              </w:rPr>
              <w:t>Зона общественно-жилого назначения</w:t>
            </w:r>
          </w:p>
        </w:tc>
      </w:tr>
      <w:tr w:rsidR="00677A0A" w:rsidRPr="00677A0A" w:rsidTr="004F6FAB">
        <w:tc>
          <w:tcPr>
            <w:tcW w:w="1368"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p>
        </w:tc>
        <w:tc>
          <w:tcPr>
            <w:tcW w:w="8460"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r w:rsidRPr="00677A0A">
              <w:rPr>
                <w:rFonts w:ascii="Times New Roman" w:hAnsi="Times New Roman" w:cs="Courier New"/>
                <w:sz w:val="24"/>
                <w:szCs w:val="24"/>
                <w:lang w:eastAsia="ar-SA"/>
              </w:rPr>
              <w:t>ОБЩЕСТВЕННО - ДЕЛОВЫЕ ЗОНЫ</w:t>
            </w:r>
          </w:p>
        </w:tc>
      </w:tr>
      <w:tr w:rsidR="00677A0A" w:rsidRPr="00677A0A" w:rsidTr="004F6FAB">
        <w:tc>
          <w:tcPr>
            <w:tcW w:w="1368"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r w:rsidRPr="00677A0A">
              <w:rPr>
                <w:rFonts w:ascii="Times New Roman" w:hAnsi="Times New Roman"/>
                <w:sz w:val="24"/>
                <w:szCs w:val="24"/>
                <w:lang w:eastAsia="ar-SA"/>
              </w:rPr>
              <w:t>О-1</w:t>
            </w:r>
          </w:p>
        </w:tc>
        <w:tc>
          <w:tcPr>
            <w:tcW w:w="8460"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r w:rsidRPr="00677A0A">
              <w:rPr>
                <w:rFonts w:ascii="Times New Roman" w:hAnsi="Times New Roman" w:cs="Courier New"/>
                <w:sz w:val="24"/>
                <w:szCs w:val="24"/>
                <w:lang w:eastAsia="ar-SA"/>
              </w:rPr>
              <w:t>Зона делового, общественного и коммерческого назначения</w:t>
            </w:r>
          </w:p>
        </w:tc>
      </w:tr>
      <w:tr w:rsidR="00677A0A" w:rsidRPr="00677A0A" w:rsidTr="004F6FAB">
        <w:tc>
          <w:tcPr>
            <w:tcW w:w="1368"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r w:rsidRPr="00677A0A">
              <w:rPr>
                <w:rFonts w:ascii="Times New Roman" w:hAnsi="Times New Roman"/>
                <w:sz w:val="24"/>
                <w:szCs w:val="24"/>
                <w:lang w:eastAsia="ar-SA"/>
              </w:rPr>
              <w:t>О-2</w:t>
            </w:r>
          </w:p>
        </w:tc>
        <w:tc>
          <w:tcPr>
            <w:tcW w:w="8460"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r w:rsidRPr="00677A0A">
              <w:rPr>
                <w:rFonts w:ascii="Times New Roman" w:hAnsi="Times New Roman" w:cs="Courier New"/>
                <w:sz w:val="24"/>
                <w:szCs w:val="24"/>
                <w:lang w:eastAsia="ar-SA"/>
              </w:rPr>
              <w:t>Зона учреждений здравоохранения</w:t>
            </w:r>
          </w:p>
        </w:tc>
      </w:tr>
      <w:tr w:rsidR="00677A0A" w:rsidRPr="00677A0A" w:rsidTr="004F6FAB">
        <w:tc>
          <w:tcPr>
            <w:tcW w:w="1368"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r w:rsidRPr="00677A0A">
              <w:rPr>
                <w:rFonts w:ascii="Times New Roman" w:hAnsi="Times New Roman"/>
                <w:sz w:val="24"/>
                <w:szCs w:val="24"/>
                <w:lang w:eastAsia="ar-SA"/>
              </w:rPr>
              <w:t>О-3</w:t>
            </w:r>
          </w:p>
        </w:tc>
        <w:tc>
          <w:tcPr>
            <w:tcW w:w="8460"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r w:rsidRPr="00677A0A">
              <w:rPr>
                <w:rFonts w:ascii="Times New Roman" w:hAnsi="Times New Roman" w:cs="Courier New"/>
                <w:sz w:val="24"/>
                <w:szCs w:val="24"/>
                <w:lang w:eastAsia="ar-SA"/>
              </w:rPr>
              <w:t>Зона учебных и воспитательных учреждений</w:t>
            </w:r>
          </w:p>
        </w:tc>
      </w:tr>
      <w:tr w:rsidR="00677A0A" w:rsidRPr="00677A0A" w:rsidTr="004F6FAB">
        <w:tc>
          <w:tcPr>
            <w:tcW w:w="1368"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p>
        </w:tc>
        <w:tc>
          <w:tcPr>
            <w:tcW w:w="8460"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proofErr w:type="gramStart"/>
            <w:r w:rsidRPr="00677A0A">
              <w:rPr>
                <w:rFonts w:ascii="Times New Roman" w:hAnsi="Times New Roman" w:cs="Courier New"/>
                <w:sz w:val="24"/>
                <w:szCs w:val="24"/>
                <w:lang w:eastAsia="ar-SA"/>
              </w:rPr>
              <w:t>РЕКРЕАЦИОННЫЕ  ЗОНЫ</w:t>
            </w:r>
            <w:proofErr w:type="gramEnd"/>
          </w:p>
        </w:tc>
      </w:tr>
      <w:tr w:rsidR="00677A0A" w:rsidRPr="00677A0A" w:rsidTr="004F6FAB">
        <w:tc>
          <w:tcPr>
            <w:tcW w:w="1368"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r w:rsidRPr="00677A0A">
              <w:rPr>
                <w:rFonts w:ascii="Times New Roman" w:hAnsi="Times New Roman"/>
                <w:sz w:val="24"/>
                <w:szCs w:val="24"/>
                <w:lang w:eastAsia="ar-SA"/>
              </w:rPr>
              <w:t>Р-1</w:t>
            </w:r>
          </w:p>
        </w:tc>
        <w:tc>
          <w:tcPr>
            <w:tcW w:w="8460"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r w:rsidRPr="00677A0A">
              <w:rPr>
                <w:rFonts w:ascii="Times New Roman" w:hAnsi="Times New Roman" w:cs="Courier New"/>
                <w:sz w:val="24"/>
                <w:szCs w:val="24"/>
                <w:lang w:eastAsia="ar-SA"/>
              </w:rPr>
              <w:t>Зона зеленых насаждений общего пользования</w:t>
            </w:r>
          </w:p>
        </w:tc>
      </w:tr>
      <w:tr w:rsidR="00677A0A" w:rsidRPr="00677A0A" w:rsidTr="004F6FAB">
        <w:tc>
          <w:tcPr>
            <w:tcW w:w="1368"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r w:rsidRPr="00677A0A">
              <w:rPr>
                <w:rFonts w:ascii="Times New Roman" w:hAnsi="Times New Roman"/>
                <w:sz w:val="24"/>
                <w:szCs w:val="24"/>
                <w:lang w:eastAsia="ar-SA"/>
              </w:rPr>
              <w:t>Р-2</w:t>
            </w:r>
          </w:p>
        </w:tc>
        <w:tc>
          <w:tcPr>
            <w:tcW w:w="8460"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r w:rsidRPr="00677A0A">
              <w:rPr>
                <w:rFonts w:ascii="Times New Roman" w:hAnsi="Times New Roman" w:cs="Courier New"/>
                <w:sz w:val="24"/>
                <w:szCs w:val="24"/>
                <w:lang w:eastAsia="ar-SA"/>
              </w:rPr>
              <w:t>Зона городских лесов</w:t>
            </w:r>
          </w:p>
        </w:tc>
      </w:tr>
      <w:tr w:rsidR="00677A0A" w:rsidRPr="00677A0A" w:rsidTr="004F6FAB">
        <w:tc>
          <w:tcPr>
            <w:tcW w:w="1368"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r w:rsidRPr="00677A0A">
              <w:rPr>
                <w:rFonts w:ascii="Times New Roman" w:hAnsi="Times New Roman"/>
                <w:sz w:val="24"/>
                <w:szCs w:val="24"/>
                <w:lang w:eastAsia="ar-SA"/>
              </w:rPr>
              <w:t>Р-3</w:t>
            </w:r>
          </w:p>
        </w:tc>
        <w:tc>
          <w:tcPr>
            <w:tcW w:w="8460"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r w:rsidRPr="00677A0A">
              <w:rPr>
                <w:rFonts w:ascii="Times New Roman" w:hAnsi="Times New Roman" w:cs="Courier New"/>
                <w:sz w:val="24"/>
                <w:szCs w:val="24"/>
                <w:lang w:eastAsia="ar-SA"/>
              </w:rPr>
              <w:t>Зона спортивных комплексов и сооружений</w:t>
            </w:r>
          </w:p>
        </w:tc>
      </w:tr>
      <w:tr w:rsidR="00677A0A" w:rsidRPr="00677A0A" w:rsidTr="004F6FAB">
        <w:tc>
          <w:tcPr>
            <w:tcW w:w="1368"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p>
        </w:tc>
        <w:tc>
          <w:tcPr>
            <w:tcW w:w="8460"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r w:rsidRPr="00677A0A">
              <w:rPr>
                <w:rFonts w:ascii="Times New Roman" w:hAnsi="Times New Roman" w:cs="Courier New"/>
                <w:sz w:val="24"/>
                <w:szCs w:val="24"/>
                <w:lang w:eastAsia="ar-SA"/>
              </w:rPr>
              <w:t>ПРОИЗВОДСТВЕННО-КОММУНАЛЬНЫЕ ЗОНЫ</w:t>
            </w:r>
          </w:p>
        </w:tc>
      </w:tr>
      <w:tr w:rsidR="00677A0A" w:rsidRPr="00677A0A" w:rsidTr="004F6FAB">
        <w:tc>
          <w:tcPr>
            <w:tcW w:w="1368"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r w:rsidRPr="00677A0A">
              <w:rPr>
                <w:rFonts w:ascii="Times New Roman" w:hAnsi="Times New Roman"/>
                <w:sz w:val="24"/>
                <w:szCs w:val="24"/>
                <w:lang w:eastAsia="ar-SA"/>
              </w:rPr>
              <w:t>П-1</w:t>
            </w:r>
          </w:p>
        </w:tc>
        <w:tc>
          <w:tcPr>
            <w:tcW w:w="8460"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bookmarkStart w:id="1" w:name="_Hlk35336715"/>
            <w:r w:rsidRPr="00677A0A">
              <w:rPr>
                <w:rFonts w:ascii="Times New Roman" w:hAnsi="Times New Roman" w:cs="Courier New"/>
                <w:sz w:val="24"/>
                <w:szCs w:val="24"/>
                <w:lang w:eastAsia="ar-SA"/>
              </w:rPr>
              <w:t>Зона производственных объектов</w:t>
            </w:r>
            <w:bookmarkEnd w:id="1"/>
          </w:p>
        </w:tc>
      </w:tr>
      <w:tr w:rsidR="00677A0A" w:rsidRPr="00677A0A" w:rsidTr="004F6FAB">
        <w:tc>
          <w:tcPr>
            <w:tcW w:w="1368"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r w:rsidRPr="00677A0A">
              <w:rPr>
                <w:rFonts w:ascii="Times New Roman" w:hAnsi="Times New Roman"/>
                <w:sz w:val="24"/>
                <w:szCs w:val="24"/>
                <w:lang w:eastAsia="ar-SA"/>
              </w:rPr>
              <w:t>П-2</w:t>
            </w:r>
          </w:p>
        </w:tc>
        <w:tc>
          <w:tcPr>
            <w:tcW w:w="8460"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r w:rsidRPr="00677A0A">
              <w:rPr>
                <w:rFonts w:ascii="Times New Roman" w:hAnsi="Times New Roman" w:cs="Courier New"/>
                <w:sz w:val="24"/>
                <w:szCs w:val="24"/>
                <w:lang w:eastAsia="ar-SA"/>
              </w:rPr>
              <w:t>Зона коммунально-складских объектов</w:t>
            </w:r>
          </w:p>
        </w:tc>
      </w:tr>
      <w:tr w:rsidR="00677A0A" w:rsidRPr="00677A0A" w:rsidTr="004F6FAB">
        <w:tc>
          <w:tcPr>
            <w:tcW w:w="1368"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r w:rsidRPr="00677A0A">
              <w:rPr>
                <w:rFonts w:ascii="Times New Roman" w:hAnsi="Times New Roman"/>
                <w:sz w:val="24"/>
                <w:szCs w:val="24"/>
                <w:lang w:eastAsia="ar-SA"/>
              </w:rPr>
              <w:t>П-3</w:t>
            </w:r>
          </w:p>
        </w:tc>
        <w:tc>
          <w:tcPr>
            <w:tcW w:w="8460"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r w:rsidRPr="00677A0A">
              <w:rPr>
                <w:rFonts w:ascii="Times New Roman" w:hAnsi="Times New Roman" w:cs="Courier New"/>
                <w:sz w:val="24"/>
                <w:szCs w:val="24"/>
                <w:lang w:eastAsia="ar-SA"/>
              </w:rPr>
              <w:t>Зона производственных предприятий сельскохозяйственного назначения</w:t>
            </w:r>
          </w:p>
        </w:tc>
      </w:tr>
      <w:tr w:rsidR="00677A0A" w:rsidRPr="00677A0A" w:rsidTr="004F6FAB">
        <w:tc>
          <w:tcPr>
            <w:tcW w:w="1368"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p>
        </w:tc>
        <w:tc>
          <w:tcPr>
            <w:tcW w:w="8460"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r w:rsidRPr="00677A0A">
              <w:rPr>
                <w:rFonts w:ascii="Times New Roman" w:hAnsi="Times New Roman" w:cs="Courier New"/>
                <w:sz w:val="24"/>
                <w:szCs w:val="24"/>
                <w:lang w:eastAsia="ar-SA"/>
              </w:rPr>
              <w:t>ЗОНЫ ИНЖЕНЕРНОЙ И ТРАНСПОРТНОЙ ИНФРАСТРУКТУР</w:t>
            </w:r>
          </w:p>
        </w:tc>
      </w:tr>
      <w:tr w:rsidR="00677A0A" w:rsidRPr="00677A0A" w:rsidTr="004F6FAB">
        <w:tc>
          <w:tcPr>
            <w:tcW w:w="1368"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r w:rsidRPr="00677A0A">
              <w:rPr>
                <w:rFonts w:ascii="Times New Roman" w:hAnsi="Times New Roman"/>
                <w:sz w:val="24"/>
                <w:szCs w:val="24"/>
                <w:lang w:eastAsia="ar-SA"/>
              </w:rPr>
              <w:t>Т-1</w:t>
            </w:r>
          </w:p>
        </w:tc>
        <w:tc>
          <w:tcPr>
            <w:tcW w:w="8460"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r w:rsidRPr="00677A0A">
              <w:rPr>
                <w:rFonts w:ascii="Times New Roman" w:hAnsi="Times New Roman" w:cs="Courier New"/>
                <w:sz w:val="24"/>
                <w:szCs w:val="24"/>
                <w:lang w:eastAsia="ar-SA"/>
              </w:rPr>
              <w:t>Зона объектов инженерной инфраструктуры</w:t>
            </w:r>
          </w:p>
        </w:tc>
      </w:tr>
      <w:tr w:rsidR="00677A0A" w:rsidRPr="00677A0A" w:rsidTr="004F6FAB">
        <w:tc>
          <w:tcPr>
            <w:tcW w:w="1368"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r w:rsidRPr="00677A0A">
              <w:rPr>
                <w:rFonts w:ascii="Times New Roman" w:hAnsi="Times New Roman"/>
                <w:sz w:val="24"/>
                <w:szCs w:val="24"/>
                <w:lang w:eastAsia="ar-SA"/>
              </w:rPr>
              <w:t>Т-2</w:t>
            </w:r>
          </w:p>
        </w:tc>
        <w:tc>
          <w:tcPr>
            <w:tcW w:w="8460"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r w:rsidRPr="00677A0A">
              <w:rPr>
                <w:rFonts w:ascii="Times New Roman" w:hAnsi="Times New Roman" w:cs="Courier New"/>
                <w:sz w:val="24"/>
                <w:szCs w:val="24"/>
                <w:lang w:eastAsia="ar-SA"/>
              </w:rPr>
              <w:t>Зона объектов транспортной инфраструктуры</w:t>
            </w:r>
          </w:p>
        </w:tc>
      </w:tr>
      <w:tr w:rsidR="00677A0A" w:rsidRPr="00677A0A" w:rsidTr="004F6FAB">
        <w:tc>
          <w:tcPr>
            <w:tcW w:w="1368"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r w:rsidRPr="00677A0A">
              <w:rPr>
                <w:rFonts w:ascii="Times New Roman" w:hAnsi="Times New Roman"/>
                <w:sz w:val="24"/>
                <w:szCs w:val="24"/>
                <w:lang w:eastAsia="ar-SA"/>
              </w:rPr>
              <w:t>Т-3</w:t>
            </w:r>
          </w:p>
        </w:tc>
        <w:tc>
          <w:tcPr>
            <w:tcW w:w="8460"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r w:rsidRPr="00677A0A">
              <w:rPr>
                <w:rFonts w:ascii="Times New Roman" w:hAnsi="Times New Roman" w:cs="Courier New"/>
                <w:sz w:val="24"/>
                <w:szCs w:val="24"/>
                <w:lang w:eastAsia="ar-SA"/>
              </w:rPr>
              <w:t>Зона железнодорожного транспорта</w:t>
            </w:r>
          </w:p>
        </w:tc>
      </w:tr>
      <w:tr w:rsidR="00677A0A" w:rsidRPr="00677A0A" w:rsidTr="004F6FAB">
        <w:tc>
          <w:tcPr>
            <w:tcW w:w="1368"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r w:rsidRPr="00677A0A">
              <w:rPr>
                <w:rFonts w:ascii="Times New Roman" w:hAnsi="Times New Roman"/>
                <w:sz w:val="24"/>
                <w:szCs w:val="24"/>
                <w:lang w:eastAsia="ar-SA"/>
              </w:rPr>
              <w:t>Т-4</w:t>
            </w:r>
          </w:p>
        </w:tc>
        <w:tc>
          <w:tcPr>
            <w:tcW w:w="8460" w:type="dxa"/>
            <w:shd w:val="clear" w:color="auto" w:fill="auto"/>
          </w:tcPr>
          <w:p w:rsidR="00677A0A" w:rsidRPr="00677A0A" w:rsidRDefault="00677A0A" w:rsidP="00677A0A">
            <w:pPr>
              <w:spacing w:after="0" w:line="240" w:lineRule="auto"/>
              <w:jc w:val="both"/>
              <w:rPr>
                <w:rFonts w:ascii="Times New Roman" w:hAnsi="Times New Roman" w:cs="Courier New"/>
                <w:sz w:val="24"/>
                <w:szCs w:val="24"/>
                <w:lang w:eastAsia="ar-SA"/>
              </w:rPr>
            </w:pPr>
            <w:r w:rsidRPr="00677A0A">
              <w:rPr>
                <w:rFonts w:ascii="Times New Roman" w:hAnsi="Times New Roman" w:cs="Courier New"/>
                <w:sz w:val="24"/>
                <w:szCs w:val="24"/>
                <w:lang w:eastAsia="ar-SA"/>
              </w:rPr>
              <w:t>Зона воздушного транспорта</w:t>
            </w:r>
          </w:p>
        </w:tc>
      </w:tr>
      <w:tr w:rsidR="00677A0A" w:rsidRPr="00677A0A" w:rsidTr="004F6FAB">
        <w:tc>
          <w:tcPr>
            <w:tcW w:w="1368"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p>
        </w:tc>
        <w:tc>
          <w:tcPr>
            <w:tcW w:w="8460" w:type="dxa"/>
            <w:shd w:val="clear" w:color="auto" w:fill="auto"/>
          </w:tcPr>
          <w:p w:rsidR="00677A0A" w:rsidRPr="00677A0A" w:rsidRDefault="00677A0A" w:rsidP="00677A0A">
            <w:pPr>
              <w:spacing w:after="0" w:line="240" w:lineRule="auto"/>
              <w:jc w:val="both"/>
              <w:rPr>
                <w:rFonts w:ascii="Times New Roman" w:hAnsi="Times New Roman" w:cs="Courier New"/>
                <w:sz w:val="24"/>
                <w:szCs w:val="24"/>
                <w:lang w:eastAsia="ar-SA"/>
              </w:rPr>
            </w:pPr>
            <w:r w:rsidRPr="00677A0A">
              <w:rPr>
                <w:rFonts w:ascii="Times New Roman" w:hAnsi="Times New Roman" w:cs="Courier New"/>
                <w:sz w:val="24"/>
                <w:szCs w:val="24"/>
                <w:lang w:eastAsia="ar-SA"/>
              </w:rPr>
              <w:t>ЗОНЫ ВОЕННЫХ ОБЪЕКТОВ И РЕЖИМНЫХ ТЕРРИТОРИЙ</w:t>
            </w:r>
          </w:p>
        </w:tc>
      </w:tr>
      <w:tr w:rsidR="00677A0A" w:rsidRPr="00677A0A" w:rsidTr="004F6FAB">
        <w:tc>
          <w:tcPr>
            <w:tcW w:w="1368"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r w:rsidRPr="00677A0A">
              <w:rPr>
                <w:rFonts w:ascii="Times New Roman" w:hAnsi="Times New Roman"/>
                <w:sz w:val="24"/>
                <w:szCs w:val="24"/>
                <w:lang w:eastAsia="ar-SA"/>
              </w:rPr>
              <w:t>В</w:t>
            </w:r>
          </w:p>
        </w:tc>
        <w:tc>
          <w:tcPr>
            <w:tcW w:w="8460" w:type="dxa"/>
            <w:shd w:val="clear" w:color="auto" w:fill="auto"/>
          </w:tcPr>
          <w:p w:rsidR="00677A0A" w:rsidRPr="00677A0A" w:rsidRDefault="00677A0A" w:rsidP="00677A0A">
            <w:pPr>
              <w:spacing w:after="0" w:line="240" w:lineRule="auto"/>
              <w:jc w:val="both"/>
              <w:rPr>
                <w:rFonts w:ascii="Times New Roman" w:hAnsi="Times New Roman" w:cs="Courier New"/>
                <w:sz w:val="24"/>
                <w:szCs w:val="24"/>
                <w:lang w:eastAsia="ar-SA"/>
              </w:rPr>
            </w:pPr>
            <w:r w:rsidRPr="00677A0A">
              <w:rPr>
                <w:rFonts w:ascii="Times New Roman" w:hAnsi="Times New Roman" w:cs="Courier New"/>
                <w:sz w:val="24"/>
                <w:szCs w:val="24"/>
                <w:lang w:eastAsia="ar-SA"/>
              </w:rPr>
              <w:t>Зона военных объектов и иных режимных территорий</w:t>
            </w:r>
          </w:p>
        </w:tc>
      </w:tr>
      <w:tr w:rsidR="00677A0A" w:rsidRPr="00677A0A" w:rsidTr="004F6FAB">
        <w:tc>
          <w:tcPr>
            <w:tcW w:w="1368"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p>
        </w:tc>
        <w:tc>
          <w:tcPr>
            <w:tcW w:w="8460" w:type="dxa"/>
            <w:shd w:val="clear" w:color="auto" w:fill="auto"/>
          </w:tcPr>
          <w:p w:rsidR="00677A0A" w:rsidRPr="00677A0A" w:rsidRDefault="00677A0A" w:rsidP="00677A0A">
            <w:pPr>
              <w:spacing w:after="0" w:line="240" w:lineRule="auto"/>
              <w:jc w:val="both"/>
              <w:rPr>
                <w:rFonts w:ascii="Times New Roman" w:hAnsi="Times New Roman" w:cs="Courier New"/>
                <w:sz w:val="24"/>
                <w:szCs w:val="24"/>
                <w:lang w:eastAsia="ar-SA"/>
              </w:rPr>
            </w:pPr>
            <w:r w:rsidRPr="00677A0A">
              <w:rPr>
                <w:rFonts w:ascii="Times New Roman" w:hAnsi="Times New Roman" w:cs="Courier New"/>
                <w:sz w:val="24"/>
                <w:szCs w:val="24"/>
                <w:lang w:eastAsia="ar-SA"/>
              </w:rPr>
              <w:t>ЗОНЫ СЕЛЬСКОХОЗЯЙСТВЕННОГО ИСПОЛЬЗОВАНИЯ</w:t>
            </w:r>
          </w:p>
        </w:tc>
      </w:tr>
      <w:tr w:rsidR="00677A0A" w:rsidRPr="00677A0A" w:rsidTr="004F6FAB">
        <w:trPr>
          <w:trHeight w:val="102"/>
        </w:trPr>
        <w:tc>
          <w:tcPr>
            <w:tcW w:w="1368"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r w:rsidRPr="00677A0A">
              <w:rPr>
                <w:rFonts w:ascii="Times New Roman" w:hAnsi="Times New Roman"/>
                <w:sz w:val="24"/>
                <w:szCs w:val="24"/>
                <w:lang w:eastAsia="ar-SA"/>
              </w:rPr>
              <w:t>СХ-1</w:t>
            </w:r>
          </w:p>
        </w:tc>
        <w:tc>
          <w:tcPr>
            <w:tcW w:w="8460" w:type="dxa"/>
            <w:shd w:val="clear" w:color="auto" w:fill="auto"/>
          </w:tcPr>
          <w:p w:rsidR="00677A0A" w:rsidRPr="00677A0A" w:rsidRDefault="00677A0A" w:rsidP="00677A0A">
            <w:pPr>
              <w:spacing w:after="0" w:line="240" w:lineRule="auto"/>
              <w:jc w:val="both"/>
              <w:rPr>
                <w:rFonts w:ascii="Times New Roman" w:hAnsi="Times New Roman" w:cs="Courier New"/>
                <w:sz w:val="24"/>
                <w:szCs w:val="24"/>
                <w:lang w:eastAsia="ar-SA"/>
              </w:rPr>
            </w:pPr>
            <w:r w:rsidRPr="00677A0A">
              <w:rPr>
                <w:rFonts w:ascii="Times New Roman" w:hAnsi="Times New Roman" w:cs="Courier New"/>
                <w:sz w:val="24"/>
                <w:szCs w:val="24"/>
                <w:lang w:eastAsia="ar-SA"/>
              </w:rPr>
              <w:t>Зона сельскохозяйственного назначения</w:t>
            </w:r>
          </w:p>
        </w:tc>
      </w:tr>
      <w:tr w:rsidR="00677A0A" w:rsidRPr="00677A0A" w:rsidTr="004F6FAB">
        <w:trPr>
          <w:trHeight w:val="247"/>
        </w:trPr>
        <w:tc>
          <w:tcPr>
            <w:tcW w:w="1368"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r w:rsidRPr="00677A0A">
              <w:rPr>
                <w:rFonts w:ascii="Times New Roman" w:hAnsi="Times New Roman"/>
                <w:sz w:val="24"/>
                <w:szCs w:val="24"/>
                <w:lang w:eastAsia="ar-SA"/>
              </w:rPr>
              <w:t>СХ-2</w:t>
            </w:r>
          </w:p>
        </w:tc>
        <w:tc>
          <w:tcPr>
            <w:tcW w:w="8460"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r w:rsidRPr="00677A0A">
              <w:rPr>
                <w:rFonts w:ascii="Times New Roman" w:hAnsi="Times New Roman"/>
                <w:sz w:val="24"/>
                <w:szCs w:val="24"/>
                <w:lang w:eastAsia="ar-SA"/>
              </w:rPr>
              <w:t xml:space="preserve">Зона садоводств </w:t>
            </w:r>
          </w:p>
        </w:tc>
      </w:tr>
      <w:tr w:rsidR="00677A0A" w:rsidRPr="00677A0A" w:rsidTr="004F6FAB">
        <w:tc>
          <w:tcPr>
            <w:tcW w:w="1368"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p>
        </w:tc>
        <w:tc>
          <w:tcPr>
            <w:tcW w:w="8460" w:type="dxa"/>
            <w:shd w:val="clear" w:color="auto" w:fill="auto"/>
          </w:tcPr>
          <w:p w:rsidR="00677A0A" w:rsidRPr="00677A0A" w:rsidRDefault="00677A0A" w:rsidP="00677A0A">
            <w:pPr>
              <w:spacing w:after="0" w:line="240" w:lineRule="auto"/>
              <w:jc w:val="both"/>
              <w:rPr>
                <w:rFonts w:ascii="Times New Roman" w:hAnsi="Times New Roman" w:cs="Courier New"/>
                <w:sz w:val="24"/>
                <w:szCs w:val="24"/>
                <w:lang w:eastAsia="ar-SA"/>
              </w:rPr>
            </w:pPr>
            <w:r w:rsidRPr="00677A0A">
              <w:rPr>
                <w:rFonts w:ascii="Times New Roman" w:hAnsi="Times New Roman" w:cs="Courier New"/>
                <w:sz w:val="24"/>
                <w:szCs w:val="24"/>
                <w:lang w:eastAsia="ar-SA"/>
              </w:rPr>
              <w:t>ЗОНЫ СПЕЦИАЛЬНОГО НАЗНАЧЕНИЯ</w:t>
            </w:r>
          </w:p>
        </w:tc>
      </w:tr>
      <w:tr w:rsidR="00677A0A" w:rsidRPr="00677A0A" w:rsidTr="004F6FAB">
        <w:tc>
          <w:tcPr>
            <w:tcW w:w="1368"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r w:rsidRPr="00677A0A">
              <w:rPr>
                <w:rFonts w:ascii="Times New Roman" w:hAnsi="Times New Roman"/>
                <w:sz w:val="24"/>
                <w:szCs w:val="24"/>
                <w:lang w:eastAsia="ar-SA"/>
              </w:rPr>
              <w:t>С-1</w:t>
            </w:r>
          </w:p>
        </w:tc>
        <w:tc>
          <w:tcPr>
            <w:tcW w:w="8460" w:type="dxa"/>
            <w:shd w:val="clear" w:color="auto" w:fill="auto"/>
          </w:tcPr>
          <w:p w:rsidR="00677A0A" w:rsidRPr="00677A0A" w:rsidRDefault="00677A0A" w:rsidP="00677A0A">
            <w:pPr>
              <w:spacing w:after="0" w:line="240" w:lineRule="auto"/>
              <w:jc w:val="both"/>
              <w:rPr>
                <w:rFonts w:ascii="Times New Roman" w:hAnsi="Times New Roman" w:cs="Courier New"/>
                <w:sz w:val="24"/>
                <w:szCs w:val="24"/>
                <w:lang w:eastAsia="ar-SA"/>
              </w:rPr>
            </w:pPr>
            <w:r w:rsidRPr="00677A0A">
              <w:rPr>
                <w:rFonts w:ascii="Times New Roman" w:hAnsi="Times New Roman" w:cs="Courier New"/>
                <w:sz w:val="24"/>
                <w:szCs w:val="24"/>
                <w:lang w:eastAsia="ar-SA"/>
              </w:rPr>
              <w:t>Зона кладбищ</w:t>
            </w:r>
          </w:p>
        </w:tc>
      </w:tr>
      <w:tr w:rsidR="00677A0A" w:rsidRPr="00677A0A" w:rsidTr="004F6FAB">
        <w:tc>
          <w:tcPr>
            <w:tcW w:w="1368"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p>
        </w:tc>
        <w:tc>
          <w:tcPr>
            <w:tcW w:w="8460" w:type="dxa"/>
            <w:shd w:val="clear" w:color="auto" w:fill="auto"/>
          </w:tcPr>
          <w:p w:rsidR="00677A0A" w:rsidRPr="00677A0A" w:rsidRDefault="00677A0A" w:rsidP="00677A0A">
            <w:pPr>
              <w:spacing w:after="0" w:line="240" w:lineRule="auto"/>
              <w:jc w:val="both"/>
              <w:rPr>
                <w:rFonts w:ascii="Times New Roman" w:hAnsi="Times New Roman" w:cs="Courier New"/>
                <w:sz w:val="24"/>
                <w:szCs w:val="24"/>
                <w:lang w:eastAsia="ar-SA"/>
              </w:rPr>
            </w:pPr>
            <w:r w:rsidRPr="00677A0A">
              <w:rPr>
                <w:rFonts w:ascii="Times New Roman" w:hAnsi="Times New Roman" w:cs="Courier New"/>
                <w:sz w:val="24"/>
                <w:szCs w:val="24"/>
                <w:lang w:eastAsia="ar-SA"/>
              </w:rPr>
              <w:t>ПРОЧИЕ ЗОНЫ</w:t>
            </w:r>
          </w:p>
        </w:tc>
      </w:tr>
      <w:tr w:rsidR="00677A0A" w:rsidRPr="00677A0A" w:rsidTr="004F6FAB">
        <w:tc>
          <w:tcPr>
            <w:tcW w:w="1368"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r w:rsidRPr="00677A0A">
              <w:rPr>
                <w:rFonts w:ascii="Times New Roman" w:hAnsi="Times New Roman"/>
                <w:sz w:val="24"/>
                <w:szCs w:val="24"/>
                <w:lang w:eastAsia="ar-SA"/>
              </w:rPr>
              <w:t>Пр-1</w:t>
            </w:r>
          </w:p>
        </w:tc>
        <w:tc>
          <w:tcPr>
            <w:tcW w:w="8460" w:type="dxa"/>
            <w:shd w:val="clear" w:color="auto" w:fill="auto"/>
          </w:tcPr>
          <w:p w:rsidR="00677A0A" w:rsidRPr="00677A0A" w:rsidRDefault="00677A0A" w:rsidP="00677A0A">
            <w:pPr>
              <w:spacing w:after="0" w:line="240" w:lineRule="auto"/>
              <w:jc w:val="both"/>
              <w:rPr>
                <w:rFonts w:ascii="Times New Roman" w:hAnsi="Times New Roman"/>
                <w:sz w:val="24"/>
                <w:szCs w:val="24"/>
                <w:lang w:eastAsia="ar-SA"/>
              </w:rPr>
            </w:pPr>
            <w:r w:rsidRPr="00677A0A">
              <w:rPr>
                <w:rFonts w:ascii="Times New Roman" w:hAnsi="Times New Roman" w:cs="Courier New"/>
                <w:sz w:val="24"/>
                <w:szCs w:val="24"/>
                <w:lang w:eastAsia="ar-SA"/>
              </w:rPr>
              <w:t>Зона прочих городских территорий</w:t>
            </w:r>
          </w:p>
        </w:tc>
      </w:tr>
    </w:tbl>
    <w:p w:rsidR="00677A0A" w:rsidRPr="00677A0A" w:rsidRDefault="00677A0A" w:rsidP="00677A0A">
      <w:pPr>
        <w:tabs>
          <w:tab w:val="left" w:pos="0"/>
          <w:tab w:val="left" w:pos="142"/>
          <w:tab w:val="left" w:pos="567"/>
          <w:tab w:val="left" w:pos="993"/>
          <w:tab w:val="left" w:pos="1134"/>
        </w:tabs>
        <w:spacing w:after="0" w:line="240" w:lineRule="auto"/>
        <w:jc w:val="right"/>
        <w:rPr>
          <w:rFonts w:ascii="Times New Roman" w:hAnsi="Times New Roman"/>
          <w:sz w:val="28"/>
          <w:szCs w:val="28"/>
          <w:lang w:eastAsia="ar-SA"/>
        </w:rPr>
      </w:pPr>
      <w:r w:rsidRPr="00677A0A">
        <w:rPr>
          <w:rFonts w:ascii="Times New Roman" w:hAnsi="Times New Roman"/>
          <w:sz w:val="28"/>
          <w:szCs w:val="28"/>
          <w:lang w:eastAsia="ar-SA"/>
        </w:rPr>
        <w:t>».</w:t>
      </w:r>
    </w:p>
    <w:p w:rsidR="00677A0A" w:rsidRPr="00677A0A" w:rsidRDefault="00677A0A" w:rsidP="00677A0A">
      <w:pPr>
        <w:tabs>
          <w:tab w:val="left" w:pos="0"/>
          <w:tab w:val="left" w:pos="142"/>
          <w:tab w:val="left" w:pos="567"/>
          <w:tab w:val="left" w:pos="993"/>
          <w:tab w:val="left" w:pos="1134"/>
        </w:tabs>
        <w:spacing w:after="0" w:line="240" w:lineRule="auto"/>
        <w:jc w:val="right"/>
        <w:rPr>
          <w:rFonts w:ascii="Times New Roman" w:hAnsi="Times New Roman"/>
          <w:sz w:val="28"/>
          <w:szCs w:val="28"/>
          <w:lang w:eastAsia="ar-SA"/>
        </w:rPr>
      </w:pPr>
    </w:p>
    <w:p w:rsidR="00677A0A" w:rsidRPr="00677A0A" w:rsidRDefault="00677A0A" w:rsidP="00677A0A">
      <w:pPr>
        <w:numPr>
          <w:ilvl w:val="0"/>
          <w:numId w:val="2"/>
        </w:num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Наименование статьи 50.2 Правил изложить в следующей редакции:</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«Статья 50.2. Зона учреждений здравоохранения».</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p>
    <w:p w:rsidR="00677A0A" w:rsidRPr="00677A0A" w:rsidRDefault="00677A0A" w:rsidP="00677A0A">
      <w:pPr>
        <w:numPr>
          <w:ilvl w:val="0"/>
          <w:numId w:val="2"/>
        </w:num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Наименование статьи 50.3 Правил изложить в следующей редакции:</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«Статья 50.3. Зона учебных и воспитательных учреждений».</w:t>
      </w:r>
    </w:p>
    <w:p w:rsidR="00677A0A" w:rsidRPr="00677A0A" w:rsidRDefault="00677A0A" w:rsidP="00677A0A">
      <w:pPr>
        <w:tabs>
          <w:tab w:val="left" w:pos="0"/>
          <w:tab w:val="left" w:pos="142"/>
          <w:tab w:val="left" w:pos="567"/>
          <w:tab w:val="left" w:pos="993"/>
          <w:tab w:val="left" w:pos="1134"/>
        </w:tabs>
        <w:spacing w:after="0" w:line="240" w:lineRule="auto"/>
        <w:jc w:val="both"/>
        <w:rPr>
          <w:rFonts w:ascii="Times New Roman" w:hAnsi="Times New Roman"/>
          <w:sz w:val="24"/>
          <w:szCs w:val="24"/>
          <w:lang w:eastAsia="ar-SA"/>
        </w:rPr>
      </w:pPr>
    </w:p>
    <w:p w:rsidR="00677A0A" w:rsidRPr="00677A0A" w:rsidRDefault="00677A0A" w:rsidP="00677A0A">
      <w:pPr>
        <w:numPr>
          <w:ilvl w:val="0"/>
          <w:numId w:val="2"/>
        </w:numPr>
        <w:tabs>
          <w:tab w:val="left" w:pos="0"/>
          <w:tab w:val="left" w:pos="142"/>
          <w:tab w:val="left" w:pos="567"/>
          <w:tab w:val="left" w:pos="993"/>
          <w:tab w:val="left" w:pos="1134"/>
        </w:tabs>
        <w:spacing w:after="0" w:line="240" w:lineRule="auto"/>
        <w:jc w:val="both"/>
        <w:rPr>
          <w:rFonts w:ascii="Times New Roman" w:hAnsi="Times New Roman"/>
          <w:sz w:val="24"/>
          <w:szCs w:val="24"/>
          <w:lang w:eastAsia="ar-SA"/>
        </w:rPr>
      </w:pPr>
      <w:r w:rsidRPr="00677A0A">
        <w:rPr>
          <w:rFonts w:ascii="Times New Roman" w:hAnsi="Times New Roman"/>
          <w:sz w:val="24"/>
          <w:szCs w:val="24"/>
          <w:lang w:eastAsia="ar-SA"/>
        </w:rPr>
        <w:t>Статьи 50.4, 56.2, 56.3, 57.2 Правил исключить.</w:t>
      </w:r>
    </w:p>
    <w:p w:rsidR="00677A0A" w:rsidRPr="00677A0A" w:rsidRDefault="00677A0A" w:rsidP="00677A0A">
      <w:pPr>
        <w:tabs>
          <w:tab w:val="left" w:pos="0"/>
          <w:tab w:val="left" w:pos="142"/>
          <w:tab w:val="left" w:pos="567"/>
          <w:tab w:val="left" w:pos="993"/>
          <w:tab w:val="left" w:pos="1134"/>
        </w:tabs>
        <w:spacing w:after="0" w:line="240" w:lineRule="auto"/>
        <w:jc w:val="both"/>
        <w:rPr>
          <w:rFonts w:ascii="Times New Roman" w:hAnsi="Times New Roman"/>
          <w:sz w:val="24"/>
          <w:szCs w:val="24"/>
          <w:lang w:eastAsia="ar-SA"/>
        </w:rPr>
      </w:pPr>
    </w:p>
    <w:p w:rsidR="00677A0A" w:rsidRPr="00677A0A" w:rsidRDefault="00677A0A" w:rsidP="00677A0A">
      <w:pPr>
        <w:numPr>
          <w:ilvl w:val="0"/>
          <w:numId w:val="2"/>
        </w:num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Наименование статьи 51.1 Правил изложить в следующей редакции:</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«Статья 51.1. Зона зеленых насаждений общего пользования».</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p>
    <w:p w:rsidR="00677A0A" w:rsidRPr="00677A0A" w:rsidRDefault="00677A0A" w:rsidP="00677A0A">
      <w:pPr>
        <w:numPr>
          <w:ilvl w:val="0"/>
          <w:numId w:val="2"/>
        </w:num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Наименование статьи 51.2 Правил изложить в следующей редакции:</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«Статья 51.2. Зона городских лесов».</w:t>
      </w:r>
    </w:p>
    <w:p w:rsidR="00677A0A" w:rsidRPr="00677A0A" w:rsidRDefault="00677A0A" w:rsidP="00677A0A">
      <w:pPr>
        <w:tabs>
          <w:tab w:val="left" w:pos="0"/>
          <w:tab w:val="left" w:pos="142"/>
          <w:tab w:val="left" w:pos="567"/>
          <w:tab w:val="left" w:pos="993"/>
          <w:tab w:val="left" w:pos="1134"/>
        </w:tabs>
        <w:spacing w:after="0" w:line="240" w:lineRule="auto"/>
        <w:jc w:val="both"/>
        <w:rPr>
          <w:rFonts w:ascii="Times New Roman" w:hAnsi="Times New Roman"/>
          <w:sz w:val="24"/>
          <w:szCs w:val="24"/>
          <w:lang w:eastAsia="ar-SA"/>
        </w:rPr>
      </w:pPr>
    </w:p>
    <w:p w:rsidR="00677A0A" w:rsidRPr="00677A0A" w:rsidRDefault="00677A0A" w:rsidP="00677A0A">
      <w:pPr>
        <w:numPr>
          <w:ilvl w:val="0"/>
          <w:numId w:val="2"/>
        </w:num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Наименование статьи 53.4 Правил изложить в следующей редакции:</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«Статья 53.4. Зона воздушного транспорта».</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p>
    <w:p w:rsidR="00677A0A" w:rsidRPr="00677A0A" w:rsidRDefault="00677A0A" w:rsidP="00677A0A">
      <w:pPr>
        <w:numPr>
          <w:ilvl w:val="0"/>
          <w:numId w:val="2"/>
        </w:num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Наименование статьи 55.1 Правил изложить в следующей редакции:</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«Статья 55.1. Зона сельскохозяйственного назначения».</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p>
    <w:p w:rsidR="00677A0A" w:rsidRPr="00677A0A" w:rsidRDefault="00677A0A" w:rsidP="00677A0A">
      <w:pPr>
        <w:numPr>
          <w:ilvl w:val="0"/>
          <w:numId w:val="2"/>
        </w:numPr>
        <w:tabs>
          <w:tab w:val="left" w:pos="0"/>
          <w:tab w:val="left" w:pos="142"/>
          <w:tab w:val="left" w:pos="567"/>
          <w:tab w:val="left" w:pos="993"/>
          <w:tab w:val="left" w:pos="1134"/>
        </w:tabs>
        <w:spacing w:after="0" w:line="240" w:lineRule="auto"/>
        <w:jc w:val="both"/>
        <w:rPr>
          <w:rFonts w:ascii="Times New Roman" w:hAnsi="Times New Roman"/>
          <w:sz w:val="24"/>
          <w:szCs w:val="24"/>
          <w:lang w:eastAsia="ar-SA"/>
        </w:rPr>
      </w:pPr>
      <w:r w:rsidRPr="00677A0A">
        <w:rPr>
          <w:rFonts w:ascii="Times New Roman" w:hAnsi="Times New Roman"/>
          <w:sz w:val="24"/>
          <w:szCs w:val="24"/>
          <w:lang w:eastAsia="ar-SA"/>
        </w:rPr>
        <w:t>Статью 58. 1 Правил изложить в следующей редакции:</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«Статья 58.1.</w:t>
      </w:r>
      <w:r w:rsidRPr="00677A0A">
        <w:rPr>
          <w:rFonts w:ascii="Courier New" w:hAnsi="Courier New" w:cs="Courier New"/>
          <w:sz w:val="24"/>
          <w:szCs w:val="24"/>
          <w:lang w:eastAsia="ar-SA"/>
        </w:rPr>
        <w:t xml:space="preserve"> </w:t>
      </w:r>
      <w:r w:rsidRPr="00677A0A">
        <w:rPr>
          <w:rFonts w:ascii="Times New Roman" w:hAnsi="Times New Roman"/>
          <w:sz w:val="24"/>
          <w:szCs w:val="24"/>
          <w:lang w:eastAsia="ar-SA"/>
        </w:rPr>
        <w:t>Перечень зон с особыми условиями использования территории, выделенных на Картах градостроительного зонирования</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8363"/>
      </w:tblGrid>
      <w:tr w:rsidR="00677A0A" w:rsidRPr="00677A0A" w:rsidTr="004F6FAB">
        <w:trPr>
          <w:jc w:val="center"/>
        </w:trPr>
        <w:tc>
          <w:tcPr>
            <w:tcW w:w="993" w:type="dxa"/>
          </w:tcPr>
          <w:p w:rsidR="00677A0A" w:rsidRPr="00677A0A" w:rsidRDefault="00677A0A" w:rsidP="00677A0A">
            <w:pPr>
              <w:spacing w:after="0" w:line="240" w:lineRule="auto"/>
              <w:rPr>
                <w:rFonts w:ascii="Times New Roman" w:hAnsi="Times New Roman"/>
                <w:sz w:val="24"/>
                <w:szCs w:val="24"/>
                <w:lang w:eastAsia="ar-SA"/>
              </w:rPr>
            </w:pPr>
            <w:r w:rsidRPr="00677A0A">
              <w:rPr>
                <w:rFonts w:ascii="Times New Roman" w:hAnsi="Times New Roman"/>
                <w:sz w:val="24"/>
                <w:szCs w:val="24"/>
                <w:lang w:eastAsia="ar-SA"/>
              </w:rPr>
              <w:t>Н-1</w:t>
            </w:r>
          </w:p>
        </w:tc>
        <w:tc>
          <w:tcPr>
            <w:tcW w:w="8363" w:type="dxa"/>
          </w:tcPr>
          <w:p w:rsidR="00677A0A" w:rsidRPr="00677A0A" w:rsidRDefault="00677A0A" w:rsidP="00677A0A">
            <w:pPr>
              <w:spacing w:after="0" w:line="240" w:lineRule="auto"/>
              <w:rPr>
                <w:rFonts w:ascii="Times New Roman" w:hAnsi="Times New Roman"/>
                <w:sz w:val="24"/>
                <w:szCs w:val="24"/>
                <w:lang w:eastAsia="ar-SA"/>
              </w:rPr>
            </w:pPr>
            <w:r w:rsidRPr="00677A0A">
              <w:rPr>
                <w:rFonts w:ascii="Times New Roman" w:hAnsi="Times New Roman"/>
                <w:sz w:val="24"/>
                <w:szCs w:val="24"/>
                <w:lang w:eastAsia="ar-SA"/>
              </w:rPr>
              <w:t>Санитарно-защитная зона</w:t>
            </w:r>
          </w:p>
        </w:tc>
      </w:tr>
      <w:tr w:rsidR="00677A0A" w:rsidRPr="00677A0A" w:rsidTr="004F6FAB">
        <w:trPr>
          <w:jc w:val="center"/>
        </w:trPr>
        <w:tc>
          <w:tcPr>
            <w:tcW w:w="993" w:type="dxa"/>
          </w:tcPr>
          <w:p w:rsidR="00677A0A" w:rsidRPr="00677A0A" w:rsidRDefault="00677A0A" w:rsidP="00677A0A">
            <w:pPr>
              <w:spacing w:after="0" w:line="240" w:lineRule="auto"/>
              <w:rPr>
                <w:rFonts w:ascii="Times New Roman" w:hAnsi="Times New Roman"/>
                <w:sz w:val="24"/>
                <w:szCs w:val="24"/>
                <w:lang w:eastAsia="ar-SA"/>
              </w:rPr>
            </w:pPr>
            <w:r w:rsidRPr="00677A0A">
              <w:rPr>
                <w:rFonts w:ascii="Times New Roman" w:hAnsi="Times New Roman"/>
                <w:sz w:val="24"/>
                <w:szCs w:val="24"/>
                <w:lang w:eastAsia="ar-SA"/>
              </w:rPr>
              <w:t>Н-2</w:t>
            </w:r>
          </w:p>
        </w:tc>
        <w:tc>
          <w:tcPr>
            <w:tcW w:w="8363" w:type="dxa"/>
          </w:tcPr>
          <w:p w:rsidR="00677A0A" w:rsidRPr="00677A0A" w:rsidRDefault="00677A0A" w:rsidP="00677A0A">
            <w:pPr>
              <w:spacing w:after="0" w:line="240" w:lineRule="auto"/>
              <w:rPr>
                <w:rFonts w:ascii="Times New Roman" w:hAnsi="Times New Roman"/>
                <w:sz w:val="24"/>
                <w:szCs w:val="24"/>
                <w:lang w:eastAsia="ar-SA"/>
              </w:rPr>
            </w:pPr>
            <w:r w:rsidRPr="00677A0A">
              <w:rPr>
                <w:rFonts w:ascii="Times New Roman" w:hAnsi="Times New Roman"/>
                <w:sz w:val="24"/>
                <w:szCs w:val="24"/>
                <w:lang w:eastAsia="ar-SA"/>
              </w:rPr>
              <w:t>Охранная зона железных дорог</w:t>
            </w:r>
          </w:p>
        </w:tc>
      </w:tr>
      <w:tr w:rsidR="00677A0A" w:rsidRPr="00677A0A" w:rsidTr="004F6FAB">
        <w:trPr>
          <w:jc w:val="center"/>
        </w:trPr>
        <w:tc>
          <w:tcPr>
            <w:tcW w:w="993" w:type="dxa"/>
          </w:tcPr>
          <w:p w:rsidR="00677A0A" w:rsidRPr="00677A0A" w:rsidRDefault="00677A0A" w:rsidP="00677A0A">
            <w:pPr>
              <w:spacing w:after="0" w:line="240" w:lineRule="auto"/>
              <w:rPr>
                <w:rFonts w:ascii="Times New Roman" w:hAnsi="Times New Roman"/>
                <w:sz w:val="24"/>
                <w:szCs w:val="24"/>
                <w:lang w:eastAsia="ar-SA"/>
              </w:rPr>
            </w:pPr>
            <w:r w:rsidRPr="00677A0A">
              <w:rPr>
                <w:rFonts w:ascii="Times New Roman" w:hAnsi="Times New Roman"/>
                <w:sz w:val="24"/>
                <w:szCs w:val="24"/>
                <w:lang w:eastAsia="ar-SA"/>
              </w:rPr>
              <w:t>Н-3</w:t>
            </w:r>
          </w:p>
        </w:tc>
        <w:tc>
          <w:tcPr>
            <w:tcW w:w="8363" w:type="dxa"/>
          </w:tcPr>
          <w:p w:rsidR="00677A0A" w:rsidRPr="00677A0A" w:rsidRDefault="00677A0A" w:rsidP="00677A0A">
            <w:pPr>
              <w:spacing w:after="0" w:line="240" w:lineRule="auto"/>
              <w:rPr>
                <w:rFonts w:ascii="Times New Roman" w:hAnsi="Times New Roman"/>
                <w:sz w:val="24"/>
                <w:szCs w:val="24"/>
                <w:lang w:eastAsia="ar-SA"/>
              </w:rPr>
            </w:pPr>
            <w:r w:rsidRPr="00677A0A">
              <w:rPr>
                <w:rFonts w:ascii="Times New Roman" w:hAnsi="Times New Roman"/>
                <w:sz w:val="24"/>
                <w:szCs w:val="24"/>
                <w:lang w:eastAsia="ar-SA"/>
              </w:rPr>
              <w:t>Зона минимальных расстояний до магистральных или промышленных трубопроводов</w:t>
            </w:r>
          </w:p>
        </w:tc>
      </w:tr>
      <w:tr w:rsidR="00677A0A" w:rsidRPr="00677A0A" w:rsidTr="004F6FAB">
        <w:trPr>
          <w:jc w:val="center"/>
        </w:trPr>
        <w:tc>
          <w:tcPr>
            <w:tcW w:w="993" w:type="dxa"/>
          </w:tcPr>
          <w:p w:rsidR="00677A0A" w:rsidRPr="00677A0A" w:rsidRDefault="00677A0A" w:rsidP="00677A0A">
            <w:pPr>
              <w:spacing w:after="0" w:line="240" w:lineRule="auto"/>
              <w:rPr>
                <w:rFonts w:ascii="Times New Roman" w:hAnsi="Times New Roman"/>
                <w:sz w:val="24"/>
                <w:szCs w:val="24"/>
                <w:lang w:eastAsia="ar-SA"/>
              </w:rPr>
            </w:pPr>
            <w:r w:rsidRPr="00677A0A">
              <w:rPr>
                <w:rFonts w:ascii="Times New Roman" w:hAnsi="Times New Roman"/>
                <w:sz w:val="24"/>
                <w:szCs w:val="24"/>
                <w:lang w:eastAsia="ar-SA"/>
              </w:rPr>
              <w:t>Н-4</w:t>
            </w:r>
          </w:p>
        </w:tc>
        <w:tc>
          <w:tcPr>
            <w:tcW w:w="8363" w:type="dxa"/>
          </w:tcPr>
          <w:p w:rsidR="00677A0A" w:rsidRPr="00677A0A" w:rsidRDefault="00677A0A" w:rsidP="00677A0A">
            <w:pPr>
              <w:spacing w:after="0" w:line="240" w:lineRule="auto"/>
              <w:rPr>
                <w:rFonts w:ascii="Times New Roman" w:hAnsi="Times New Roman"/>
                <w:sz w:val="24"/>
                <w:szCs w:val="24"/>
                <w:lang w:eastAsia="ar-SA"/>
              </w:rPr>
            </w:pPr>
            <w:r w:rsidRPr="00677A0A">
              <w:rPr>
                <w:rFonts w:ascii="Times New Roman" w:hAnsi="Times New Roman"/>
                <w:sz w:val="24"/>
                <w:szCs w:val="24"/>
                <w:lang w:eastAsia="ar-SA"/>
              </w:rPr>
              <w:t>Охранные зоны инженерных коммуникаций</w:t>
            </w:r>
          </w:p>
        </w:tc>
      </w:tr>
      <w:tr w:rsidR="00677A0A" w:rsidRPr="00677A0A" w:rsidTr="004F6FAB">
        <w:trPr>
          <w:jc w:val="center"/>
        </w:trPr>
        <w:tc>
          <w:tcPr>
            <w:tcW w:w="993" w:type="dxa"/>
          </w:tcPr>
          <w:p w:rsidR="00677A0A" w:rsidRPr="00677A0A" w:rsidRDefault="00677A0A" w:rsidP="00677A0A">
            <w:pPr>
              <w:spacing w:after="0" w:line="240" w:lineRule="auto"/>
              <w:rPr>
                <w:rFonts w:ascii="Times New Roman" w:hAnsi="Times New Roman"/>
                <w:sz w:val="24"/>
                <w:szCs w:val="24"/>
                <w:lang w:eastAsia="ar-SA"/>
              </w:rPr>
            </w:pPr>
            <w:r w:rsidRPr="00677A0A">
              <w:rPr>
                <w:rFonts w:ascii="Times New Roman" w:hAnsi="Times New Roman"/>
                <w:sz w:val="24"/>
                <w:szCs w:val="24"/>
                <w:lang w:eastAsia="ar-SA"/>
              </w:rPr>
              <w:t>Н-5</w:t>
            </w:r>
          </w:p>
        </w:tc>
        <w:tc>
          <w:tcPr>
            <w:tcW w:w="8363" w:type="dxa"/>
          </w:tcPr>
          <w:p w:rsidR="00677A0A" w:rsidRPr="00677A0A" w:rsidRDefault="00677A0A" w:rsidP="00677A0A">
            <w:pPr>
              <w:spacing w:after="0" w:line="240" w:lineRule="auto"/>
              <w:rPr>
                <w:rFonts w:ascii="Times New Roman" w:hAnsi="Times New Roman"/>
                <w:sz w:val="24"/>
                <w:szCs w:val="24"/>
                <w:lang w:eastAsia="ar-SA"/>
              </w:rPr>
            </w:pPr>
            <w:proofErr w:type="spellStart"/>
            <w:r w:rsidRPr="00677A0A">
              <w:rPr>
                <w:rFonts w:ascii="Times New Roman" w:hAnsi="Times New Roman"/>
                <w:sz w:val="24"/>
                <w:szCs w:val="24"/>
                <w:lang w:eastAsia="ar-SA"/>
              </w:rPr>
              <w:t>Водоохранная</w:t>
            </w:r>
            <w:proofErr w:type="spellEnd"/>
            <w:r w:rsidRPr="00677A0A">
              <w:rPr>
                <w:rFonts w:ascii="Times New Roman" w:hAnsi="Times New Roman"/>
                <w:sz w:val="24"/>
                <w:szCs w:val="24"/>
                <w:lang w:eastAsia="ar-SA"/>
              </w:rPr>
              <w:t xml:space="preserve"> зона</w:t>
            </w:r>
          </w:p>
        </w:tc>
      </w:tr>
      <w:tr w:rsidR="00677A0A" w:rsidRPr="00677A0A" w:rsidTr="004F6FAB">
        <w:trPr>
          <w:jc w:val="center"/>
        </w:trPr>
        <w:tc>
          <w:tcPr>
            <w:tcW w:w="993" w:type="dxa"/>
          </w:tcPr>
          <w:p w:rsidR="00677A0A" w:rsidRPr="00677A0A" w:rsidRDefault="00677A0A" w:rsidP="00677A0A">
            <w:pPr>
              <w:spacing w:after="0" w:line="240" w:lineRule="auto"/>
              <w:rPr>
                <w:rFonts w:ascii="Times New Roman" w:hAnsi="Times New Roman"/>
                <w:sz w:val="24"/>
                <w:szCs w:val="24"/>
                <w:lang w:eastAsia="ar-SA"/>
              </w:rPr>
            </w:pPr>
            <w:r w:rsidRPr="00677A0A">
              <w:rPr>
                <w:rFonts w:ascii="Times New Roman" w:hAnsi="Times New Roman"/>
                <w:sz w:val="24"/>
                <w:szCs w:val="24"/>
                <w:lang w:eastAsia="ar-SA"/>
              </w:rPr>
              <w:t>Н-6</w:t>
            </w:r>
          </w:p>
        </w:tc>
        <w:tc>
          <w:tcPr>
            <w:tcW w:w="8363" w:type="dxa"/>
          </w:tcPr>
          <w:p w:rsidR="00677A0A" w:rsidRPr="00677A0A" w:rsidRDefault="00677A0A" w:rsidP="00677A0A">
            <w:pPr>
              <w:spacing w:after="0" w:line="240" w:lineRule="auto"/>
              <w:rPr>
                <w:rFonts w:ascii="Times New Roman" w:hAnsi="Times New Roman"/>
                <w:sz w:val="24"/>
                <w:szCs w:val="24"/>
                <w:lang w:eastAsia="ar-SA"/>
              </w:rPr>
            </w:pPr>
            <w:r w:rsidRPr="00677A0A">
              <w:rPr>
                <w:rFonts w:ascii="Times New Roman" w:hAnsi="Times New Roman"/>
                <w:sz w:val="24"/>
                <w:szCs w:val="24"/>
                <w:lang w:eastAsia="ar-SA"/>
              </w:rPr>
              <w:t>Прибрежная защитная полоса</w:t>
            </w:r>
          </w:p>
        </w:tc>
      </w:tr>
      <w:tr w:rsidR="00677A0A" w:rsidRPr="00677A0A" w:rsidTr="004F6FAB">
        <w:trPr>
          <w:jc w:val="center"/>
        </w:trPr>
        <w:tc>
          <w:tcPr>
            <w:tcW w:w="993" w:type="dxa"/>
          </w:tcPr>
          <w:p w:rsidR="00677A0A" w:rsidRPr="00677A0A" w:rsidRDefault="00677A0A" w:rsidP="00677A0A">
            <w:pPr>
              <w:spacing w:after="0" w:line="240" w:lineRule="auto"/>
              <w:rPr>
                <w:rFonts w:ascii="Times New Roman" w:hAnsi="Times New Roman"/>
                <w:sz w:val="24"/>
                <w:szCs w:val="24"/>
                <w:lang w:eastAsia="ar-SA"/>
              </w:rPr>
            </w:pPr>
            <w:r w:rsidRPr="00677A0A">
              <w:rPr>
                <w:rFonts w:ascii="Times New Roman" w:hAnsi="Times New Roman"/>
                <w:sz w:val="24"/>
                <w:szCs w:val="24"/>
                <w:lang w:eastAsia="ar-SA"/>
              </w:rPr>
              <w:t>Н-7-1</w:t>
            </w:r>
          </w:p>
        </w:tc>
        <w:tc>
          <w:tcPr>
            <w:tcW w:w="8363" w:type="dxa"/>
          </w:tcPr>
          <w:p w:rsidR="00677A0A" w:rsidRPr="00677A0A" w:rsidRDefault="00677A0A" w:rsidP="00677A0A">
            <w:pPr>
              <w:spacing w:after="0" w:line="240" w:lineRule="auto"/>
              <w:rPr>
                <w:rFonts w:ascii="Times New Roman" w:hAnsi="Times New Roman"/>
                <w:sz w:val="24"/>
                <w:szCs w:val="24"/>
                <w:lang w:eastAsia="ar-SA"/>
              </w:rPr>
            </w:pPr>
            <w:r w:rsidRPr="00677A0A">
              <w:rPr>
                <w:rFonts w:ascii="Times New Roman" w:hAnsi="Times New Roman"/>
                <w:sz w:val="24"/>
                <w:szCs w:val="24"/>
                <w:lang w:eastAsia="ar-SA"/>
              </w:rPr>
              <w:t xml:space="preserve">Зона санитарной охраны источников водоснабжения </w:t>
            </w:r>
            <w:r w:rsidRPr="00677A0A">
              <w:rPr>
                <w:rFonts w:ascii="Times New Roman" w:hAnsi="Times New Roman"/>
                <w:sz w:val="24"/>
                <w:szCs w:val="24"/>
                <w:lang w:val="en-US" w:eastAsia="ar-SA"/>
              </w:rPr>
              <w:t>I</w:t>
            </w:r>
            <w:r w:rsidRPr="00677A0A">
              <w:rPr>
                <w:rFonts w:ascii="Times New Roman" w:hAnsi="Times New Roman"/>
                <w:sz w:val="24"/>
                <w:szCs w:val="24"/>
                <w:lang w:eastAsia="ar-SA"/>
              </w:rPr>
              <w:t xml:space="preserve"> пояс</w:t>
            </w:r>
          </w:p>
        </w:tc>
      </w:tr>
      <w:tr w:rsidR="00677A0A" w:rsidRPr="00677A0A" w:rsidTr="004F6FAB">
        <w:trPr>
          <w:jc w:val="center"/>
        </w:trPr>
        <w:tc>
          <w:tcPr>
            <w:tcW w:w="993" w:type="dxa"/>
          </w:tcPr>
          <w:p w:rsidR="00677A0A" w:rsidRPr="00677A0A" w:rsidRDefault="00677A0A" w:rsidP="00677A0A">
            <w:pPr>
              <w:spacing w:after="0" w:line="240" w:lineRule="auto"/>
              <w:rPr>
                <w:rFonts w:ascii="Times New Roman" w:hAnsi="Times New Roman"/>
                <w:sz w:val="24"/>
                <w:szCs w:val="24"/>
                <w:lang w:eastAsia="ar-SA"/>
              </w:rPr>
            </w:pPr>
            <w:r w:rsidRPr="00677A0A">
              <w:rPr>
                <w:rFonts w:ascii="Times New Roman" w:hAnsi="Times New Roman"/>
                <w:sz w:val="24"/>
                <w:szCs w:val="24"/>
                <w:lang w:eastAsia="ar-SA"/>
              </w:rPr>
              <w:t>Н-7-2</w:t>
            </w:r>
          </w:p>
        </w:tc>
        <w:tc>
          <w:tcPr>
            <w:tcW w:w="8363" w:type="dxa"/>
          </w:tcPr>
          <w:p w:rsidR="00677A0A" w:rsidRPr="00677A0A" w:rsidRDefault="00677A0A" w:rsidP="00677A0A">
            <w:pPr>
              <w:spacing w:after="0" w:line="240" w:lineRule="auto"/>
              <w:rPr>
                <w:rFonts w:ascii="Times New Roman" w:hAnsi="Times New Roman"/>
                <w:sz w:val="24"/>
                <w:szCs w:val="24"/>
                <w:lang w:eastAsia="ar-SA"/>
              </w:rPr>
            </w:pPr>
            <w:r w:rsidRPr="00677A0A">
              <w:rPr>
                <w:rFonts w:ascii="Times New Roman" w:hAnsi="Times New Roman"/>
                <w:sz w:val="24"/>
                <w:szCs w:val="24"/>
                <w:lang w:eastAsia="ar-SA"/>
              </w:rPr>
              <w:t xml:space="preserve">Зона санитарной охраны источников водоснабжения </w:t>
            </w:r>
            <w:r w:rsidRPr="00677A0A">
              <w:rPr>
                <w:rFonts w:ascii="Times New Roman" w:hAnsi="Times New Roman"/>
                <w:sz w:val="24"/>
                <w:szCs w:val="24"/>
                <w:lang w:val="en-US" w:eastAsia="ar-SA"/>
              </w:rPr>
              <w:t>II</w:t>
            </w:r>
            <w:r w:rsidRPr="00677A0A">
              <w:rPr>
                <w:rFonts w:ascii="Times New Roman" w:hAnsi="Times New Roman"/>
                <w:sz w:val="24"/>
                <w:szCs w:val="24"/>
                <w:lang w:eastAsia="ar-SA"/>
              </w:rPr>
              <w:t xml:space="preserve"> пояс</w:t>
            </w:r>
          </w:p>
        </w:tc>
      </w:tr>
      <w:tr w:rsidR="00677A0A" w:rsidRPr="00677A0A" w:rsidTr="004F6FAB">
        <w:trPr>
          <w:jc w:val="center"/>
        </w:trPr>
        <w:tc>
          <w:tcPr>
            <w:tcW w:w="993" w:type="dxa"/>
          </w:tcPr>
          <w:p w:rsidR="00677A0A" w:rsidRPr="00677A0A" w:rsidRDefault="00677A0A" w:rsidP="00677A0A">
            <w:pPr>
              <w:spacing w:after="0" w:line="240" w:lineRule="auto"/>
              <w:rPr>
                <w:rFonts w:ascii="Times New Roman" w:hAnsi="Times New Roman"/>
                <w:sz w:val="24"/>
                <w:szCs w:val="24"/>
                <w:lang w:eastAsia="ar-SA"/>
              </w:rPr>
            </w:pPr>
            <w:r w:rsidRPr="00677A0A">
              <w:rPr>
                <w:rFonts w:ascii="Times New Roman" w:hAnsi="Times New Roman"/>
                <w:sz w:val="24"/>
                <w:szCs w:val="24"/>
                <w:lang w:eastAsia="ar-SA"/>
              </w:rPr>
              <w:t>Н-7-3</w:t>
            </w:r>
          </w:p>
        </w:tc>
        <w:tc>
          <w:tcPr>
            <w:tcW w:w="8363" w:type="dxa"/>
          </w:tcPr>
          <w:p w:rsidR="00677A0A" w:rsidRPr="00677A0A" w:rsidRDefault="00677A0A" w:rsidP="00677A0A">
            <w:pPr>
              <w:spacing w:after="0" w:line="240" w:lineRule="auto"/>
              <w:rPr>
                <w:rFonts w:ascii="Times New Roman" w:hAnsi="Times New Roman"/>
                <w:sz w:val="24"/>
                <w:szCs w:val="24"/>
                <w:lang w:eastAsia="ar-SA"/>
              </w:rPr>
            </w:pPr>
            <w:r w:rsidRPr="00677A0A">
              <w:rPr>
                <w:rFonts w:ascii="Times New Roman" w:hAnsi="Times New Roman"/>
                <w:sz w:val="24"/>
                <w:szCs w:val="24"/>
                <w:lang w:eastAsia="ar-SA"/>
              </w:rPr>
              <w:t xml:space="preserve">Зона санитарной охраны источников водоснабжения </w:t>
            </w:r>
            <w:r w:rsidRPr="00677A0A">
              <w:rPr>
                <w:rFonts w:ascii="Times New Roman" w:hAnsi="Times New Roman"/>
                <w:sz w:val="24"/>
                <w:szCs w:val="24"/>
                <w:lang w:val="en-US" w:eastAsia="ar-SA"/>
              </w:rPr>
              <w:t>III</w:t>
            </w:r>
            <w:r w:rsidRPr="00677A0A">
              <w:rPr>
                <w:rFonts w:ascii="Times New Roman" w:hAnsi="Times New Roman"/>
                <w:sz w:val="24"/>
                <w:szCs w:val="24"/>
                <w:lang w:eastAsia="ar-SA"/>
              </w:rPr>
              <w:t xml:space="preserve"> пояс</w:t>
            </w:r>
          </w:p>
        </w:tc>
      </w:tr>
      <w:tr w:rsidR="00677A0A" w:rsidRPr="00677A0A" w:rsidTr="004F6FAB">
        <w:trPr>
          <w:jc w:val="center"/>
        </w:trPr>
        <w:tc>
          <w:tcPr>
            <w:tcW w:w="993" w:type="dxa"/>
          </w:tcPr>
          <w:p w:rsidR="00677A0A" w:rsidRPr="00677A0A" w:rsidRDefault="00677A0A" w:rsidP="00677A0A">
            <w:pPr>
              <w:spacing w:after="0" w:line="240" w:lineRule="auto"/>
              <w:rPr>
                <w:rFonts w:ascii="Times New Roman" w:hAnsi="Times New Roman"/>
                <w:sz w:val="24"/>
                <w:szCs w:val="24"/>
                <w:lang w:eastAsia="ar-SA"/>
              </w:rPr>
            </w:pPr>
            <w:r w:rsidRPr="00677A0A">
              <w:rPr>
                <w:rFonts w:ascii="Times New Roman" w:hAnsi="Times New Roman"/>
                <w:sz w:val="24"/>
                <w:szCs w:val="24"/>
                <w:lang w:eastAsia="ar-SA"/>
              </w:rPr>
              <w:t>Н-7-4</w:t>
            </w:r>
          </w:p>
        </w:tc>
        <w:tc>
          <w:tcPr>
            <w:tcW w:w="8363" w:type="dxa"/>
          </w:tcPr>
          <w:p w:rsidR="00677A0A" w:rsidRPr="00677A0A" w:rsidRDefault="00677A0A" w:rsidP="00677A0A">
            <w:pPr>
              <w:spacing w:after="0" w:line="240" w:lineRule="auto"/>
              <w:rPr>
                <w:rFonts w:ascii="Times New Roman" w:hAnsi="Times New Roman"/>
                <w:sz w:val="24"/>
                <w:szCs w:val="24"/>
                <w:lang w:eastAsia="ar-SA"/>
              </w:rPr>
            </w:pPr>
            <w:r w:rsidRPr="00677A0A">
              <w:rPr>
                <w:rFonts w:ascii="Times New Roman" w:hAnsi="Times New Roman"/>
                <w:sz w:val="24"/>
                <w:szCs w:val="24"/>
                <w:lang w:eastAsia="ar-SA"/>
              </w:rPr>
              <w:t>Санитарно-защитная полоса водоводов</w:t>
            </w:r>
          </w:p>
        </w:tc>
      </w:tr>
      <w:tr w:rsidR="00677A0A" w:rsidRPr="00677A0A" w:rsidTr="004F6FAB">
        <w:trPr>
          <w:jc w:val="center"/>
        </w:trPr>
        <w:tc>
          <w:tcPr>
            <w:tcW w:w="993" w:type="dxa"/>
          </w:tcPr>
          <w:p w:rsidR="00677A0A" w:rsidRPr="00677A0A" w:rsidRDefault="00677A0A" w:rsidP="00677A0A">
            <w:pPr>
              <w:tabs>
                <w:tab w:val="left" w:pos="0"/>
                <w:tab w:val="left" w:pos="142"/>
                <w:tab w:val="left" w:pos="567"/>
                <w:tab w:val="left" w:pos="993"/>
              </w:tabs>
              <w:spacing w:after="0" w:line="240" w:lineRule="auto"/>
              <w:jc w:val="both"/>
              <w:rPr>
                <w:rFonts w:ascii="Times New Roman" w:hAnsi="Times New Roman"/>
                <w:sz w:val="24"/>
                <w:szCs w:val="24"/>
                <w:lang w:eastAsia="ar-SA"/>
              </w:rPr>
            </w:pPr>
            <w:r w:rsidRPr="00677A0A">
              <w:rPr>
                <w:rFonts w:ascii="Times New Roman" w:hAnsi="Times New Roman"/>
                <w:sz w:val="24"/>
                <w:szCs w:val="24"/>
                <w:lang w:eastAsia="ar-SA"/>
              </w:rPr>
              <w:t>Н-8</w:t>
            </w:r>
          </w:p>
        </w:tc>
        <w:tc>
          <w:tcPr>
            <w:tcW w:w="8363" w:type="dxa"/>
          </w:tcPr>
          <w:p w:rsidR="00677A0A" w:rsidRPr="00677A0A" w:rsidRDefault="00677A0A" w:rsidP="00677A0A">
            <w:pPr>
              <w:tabs>
                <w:tab w:val="left" w:pos="0"/>
                <w:tab w:val="left" w:pos="142"/>
                <w:tab w:val="left" w:pos="567"/>
                <w:tab w:val="left" w:pos="993"/>
              </w:tabs>
              <w:spacing w:after="0" w:line="240" w:lineRule="auto"/>
              <w:jc w:val="both"/>
              <w:rPr>
                <w:rFonts w:ascii="Times New Roman" w:hAnsi="Times New Roman"/>
                <w:sz w:val="24"/>
                <w:szCs w:val="24"/>
                <w:lang w:eastAsia="ar-SA"/>
              </w:rPr>
            </w:pPr>
            <w:r w:rsidRPr="00677A0A">
              <w:rPr>
                <w:rFonts w:ascii="Times New Roman" w:hAnsi="Times New Roman"/>
                <w:sz w:val="24"/>
                <w:szCs w:val="24"/>
                <w:lang w:eastAsia="ar-SA"/>
              </w:rPr>
              <w:t>Охранная зона объектов культурного наследия</w:t>
            </w:r>
          </w:p>
        </w:tc>
      </w:tr>
      <w:tr w:rsidR="00677A0A" w:rsidRPr="00677A0A" w:rsidTr="004F6FAB">
        <w:trPr>
          <w:jc w:val="center"/>
        </w:trPr>
        <w:tc>
          <w:tcPr>
            <w:tcW w:w="993" w:type="dxa"/>
          </w:tcPr>
          <w:p w:rsidR="00677A0A" w:rsidRPr="00677A0A" w:rsidRDefault="00677A0A" w:rsidP="00677A0A">
            <w:pPr>
              <w:tabs>
                <w:tab w:val="left" w:pos="0"/>
                <w:tab w:val="left" w:pos="142"/>
                <w:tab w:val="left" w:pos="567"/>
                <w:tab w:val="left" w:pos="993"/>
              </w:tabs>
              <w:spacing w:after="0" w:line="240" w:lineRule="auto"/>
              <w:jc w:val="both"/>
              <w:rPr>
                <w:rFonts w:ascii="Times New Roman" w:hAnsi="Times New Roman"/>
                <w:sz w:val="24"/>
                <w:szCs w:val="24"/>
                <w:lang w:eastAsia="ar-SA"/>
              </w:rPr>
            </w:pPr>
            <w:r w:rsidRPr="00677A0A">
              <w:rPr>
                <w:rFonts w:ascii="Times New Roman" w:hAnsi="Times New Roman"/>
                <w:sz w:val="24"/>
                <w:szCs w:val="24"/>
                <w:lang w:eastAsia="ar-SA"/>
              </w:rPr>
              <w:t>Н-9</w:t>
            </w:r>
          </w:p>
        </w:tc>
        <w:tc>
          <w:tcPr>
            <w:tcW w:w="8363" w:type="dxa"/>
          </w:tcPr>
          <w:p w:rsidR="00677A0A" w:rsidRPr="00677A0A" w:rsidRDefault="00677A0A" w:rsidP="00677A0A">
            <w:pPr>
              <w:tabs>
                <w:tab w:val="left" w:pos="0"/>
                <w:tab w:val="left" w:pos="142"/>
                <w:tab w:val="left" w:pos="567"/>
                <w:tab w:val="left" w:pos="993"/>
              </w:tabs>
              <w:spacing w:after="0" w:line="240" w:lineRule="auto"/>
              <w:jc w:val="both"/>
              <w:rPr>
                <w:rFonts w:ascii="Times New Roman" w:hAnsi="Times New Roman"/>
                <w:sz w:val="24"/>
                <w:szCs w:val="24"/>
                <w:lang w:eastAsia="ar-SA"/>
              </w:rPr>
            </w:pPr>
            <w:r w:rsidRPr="00677A0A">
              <w:rPr>
                <w:rFonts w:ascii="Times New Roman" w:hAnsi="Times New Roman"/>
                <w:sz w:val="24"/>
                <w:szCs w:val="24"/>
                <w:lang w:eastAsia="ar-SA"/>
              </w:rPr>
              <w:t>Придорожная полоса автомобильных дорог</w:t>
            </w:r>
          </w:p>
        </w:tc>
      </w:tr>
    </w:tbl>
    <w:p w:rsidR="00677A0A" w:rsidRPr="00677A0A" w:rsidRDefault="00677A0A" w:rsidP="00677A0A">
      <w:pPr>
        <w:tabs>
          <w:tab w:val="left" w:pos="0"/>
          <w:tab w:val="left" w:pos="142"/>
          <w:tab w:val="left" w:pos="567"/>
          <w:tab w:val="left" w:pos="993"/>
          <w:tab w:val="left" w:pos="1134"/>
        </w:tabs>
        <w:spacing w:after="0" w:line="240" w:lineRule="auto"/>
        <w:ind w:firstLine="709"/>
        <w:jc w:val="right"/>
        <w:rPr>
          <w:rFonts w:ascii="Times New Roman" w:hAnsi="Times New Roman"/>
          <w:sz w:val="24"/>
          <w:szCs w:val="24"/>
          <w:lang w:eastAsia="ar-SA"/>
        </w:rPr>
      </w:pPr>
      <w:r w:rsidRPr="00677A0A">
        <w:rPr>
          <w:rFonts w:ascii="Times New Roman" w:hAnsi="Times New Roman"/>
          <w:sz w:val="24"/>
          <w:szCs w:val="24"/>
          <w:lang w:eastAsia="ar-SA"/>
        </w:rPr>
        <w:t>».</w:t>
      </w:r>
    </w:p>
    <w:p w:rsidR="00677A0A" w:rsidRPr="00677A0A" w:rsidRDefault="00677A0A" w:rsidP="00677A0A">
      <w:pPr>
        <w:tabs>
          <w:tab w:val="left" w:pos="0"/>
          <w:tab w:val="left" w:pos="142"/>
          <w:tab w:val="left" w:pos="567"/>
          <w:tab w:val="left" w:pos="993"/>
          <w:tab w:val="left" w:pos="1134"/>
        </w:tabs>
        <w:spacing w:after="0" w:line="240" w:lineRule="auto"/>
        <w:ind w:firstLine="709"/>
        <w:jc w:val="right"/>
        <w:rPr>
          <w:rFonts w:ascii="Times New Roman" w:hAnsi="Times New Roman"/>
          <w:sz w:val="24"/>
          <w:szCs w:val="24"/>
          <w:lang w:eastAsia="ar-SA"/>
        </w:rPr>
      </w:pPr>
    </w:p>
    <w:p w:rsidR="00677A0A" w:rsidRPr="00677A0A" w:rsidRDefault="00677A0A" w:rsidP="00677A0A">
      <w:pPr>
        <w:numPr>
          <w:ilvl w:val="0"/>
          <w:numId w:val="2"/>
        </w:num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Наименование статьи 58.2 Правил изложить в следующей редакции:</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«Статья 58.2.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 Н-1. Санитарно-защитная зона».</w:t>
      </w:r>
    </w:p>
    <w:p w:rsidR="00677A0A" w:rsidRPr="00677A0A" w:rsidRDefault="00677A0A" w:rsidP="00677A0A">
      <w:pPr>
        <w:tabs>
          <w:tab w:val="left" w:pos="0"/>
          <w:tab w:val="left" w:pos="142"/>
          <w:tab w:val="left" w:pos="567"/>
          <w:tab w:val="left" w:pos="993"/>
          <w:tab w:val="left" w:pos="1134"/>
        </w:tabs>
        <w:spacing w:after="0" w:line="240" w:lineRule="auto"/>
        <w:jc w:val="both"/>
        <w:rPr>
          <w:rFonts w:ascii="Times New Roman" w:hAnsi="Times New Roman"/>
          <w:sz w:val="24"/>
          <w:szCs w:val="24"/>
          <w:lang w:eastAsia="ar-SA"/>
        </w:rPr>
      </w:pPr>
    </w:p>
    <w:p w:rsidR="00677A0A" w:rsidRPr="00677A0A" w:rsidRDefault="00677A0A" w:rsidP="00677A0A">
      <w:pPr>
        <w:numPr>
          <w:ilvl w:val="0"/>
          <w:numId w:val="2"/>
        </w:num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Статью 58.3 Правил изложить в следующей редакции:</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lastRenderedPageBreak/>
        <w:t>«Статья 58.3. Ограничения использования земельных участков и объектов капитального строительства экологическим условиям и нормативному режиму хозяйственной деятельности для различных зон. Н-2. Охранная зона железных дорог.</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В целях обеспечения нормальной эксплуатации железнодорожного транспорта и санитарной защиты населения устанавливаются охранные зоны, размеры которых определяются исходя из рельефа, особых природных условий местности, необходимости создания защиты жилой застройки от шумов проходящих поездов, необходимости развития объектов железнодорожного транспорта. Размеры и режимы полосы отвода и санитарно-защитных зон железных дорог устанавливаются в соответствии с Земельным кодексом Российской Федерации (п. 3 ч. 2 ст. 90), Федеральным законом от 10.01.2003 № 17-ФЗ «О железнодорожном транспорте в Российской Федерации» (ст. 9) и Постановлением Правительства РФ от 12.10.2006 № 611 «О порядке установления и использования полос отвода и охранных зон железных дорог», Приказом Минтранса РФ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Приказом Министерства путей сообщения РФ от 15.05.1999 N 26Ц утверждено Положение о порядке использования земель федерального железнодорожного транспорта в пределах полосы отвода железных дорог.</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В отношении земельных участков (их частей) в границах охранной зоны могут быть установлены запреты или ограничения на строительство капитальных зданий и сооружений, устройство временных дорог, вырубку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 железнодорожного транспорта, а также в связи с устройством, обслуживанием и ремонтом линейных сооружений; распашку земель; выпас скота; выпуск поверхностных и хозяйственно-бытовых вод (п. 10 Правил, утв. Постановлением Правительства РФ от 12.10.2006 № 611).».</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p>
    <w:p w:rsidR="00677A0A" w:rsidRPr="00677A0A" w:rsidRDefault="00677A0A" w:rsidP="00677A0A">
      <w:pPr>
        <w:numPr>
          <w:ilvl w:val="0"/>
          <w:numId w:val="2"/>
        </w:num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Статью 58.4 Правил изложить в следующей редакции:</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«Статья 58.4. Ограничения использования земельных участков и объектов капитального строительства экологическим условиям и нормативному режиму хозяйственной деятельности для различных зон. Н-3. Зона минимальных расстояний до магистральных или промышленных трубопроводов.</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 xml:space="preserve">1. Зона минимальных расстояний до магистральных или промышленных трубопроводов устанавливается </w:t>
      </w:r>
      <w:proofErr w:type="gramStart"/>
      <w:r w:rsidRPr="00677A0A">
        <w:rPr>
          <w:rFonts w:ascii="Times New Roman" w:hAnsi="Times New Roman"/>
          <w:sz w:val="24"/>
          <w:szCs w:val="24"/>
          <w:lang w:eastAsia="ar-SA"/>
        </w:rPr>
        <w:t>в соответствии с СанПиН</w:t>
      </w:r>
      <w:proofErr w:type="gramEnd"/>
      <w:r w:rsidRPr="00677A0A">
        <w:rPr>
          <w:rFonts w:ascii="Times New Roman" w:hAnsi="Times New Roman"/>
          <w:sz w:val="24"/>
          <w:szCs w:val="24"/>
          <w:lang w:eastAsia="ar-SA"/>
        </w:rPr>
        <w:t xml:space="preserve"> 2.2.1/2.1.1.1200-03 «Санитарно-защитные зоны и санитарная классификация предприятий, сооружений и иных объектов», СП 36.13330.2012 «Магистральные трубопроводы. Актуализированная редакция СНиП 2.05.06-85*», СП 62.13330.2011* «Газораспределительные системы. Актуализированная редакция СНиП 42-01-2002».</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Рекомендуемые минимальные расстояния от магистральных газопроводов до объектов, зданий и сооружений следует принимать согласно таблице 4 СП 36.13330.2012.».</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p>
    <w:p w:rsidR="00677A0A" w:rsidRPr="00677A0A" w:rsidRDefault="00677A0A" w:rsidP="00677A0A">
      <w:pPr>
        <w:numPr>
          <w:ilvl w:val="0"/>
          <w:numId w:val="2"/>
        </w:num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Наименование статьи 58.8 Правил изложить в следующей редакции:</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«Статья 58.8.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 Н-7-1. Зона санитарной охраны источников водоснабжения I пояс».</w:t>
      </w:r>
    </w:p>
    <w:p w:rsidR="00677A0A" w:rsidRPr="00677A0A" w:rsidRDefault="00677A0A" w:rsidP="00677A0A">
      <w:pPr>
        <w:tabs>
          <w:tab w:val="left" w:pos="0"/>
          <w:tab w:val="left" w:pos="142"/>
          <w:tab w:val="left" w:pos="567"/>
          <w:tab w:val="left" w:pos="993"/>
          <w:tab w:val="left" w:pos="1134"/>
        </w:tabs>
        <w:spacing w:after="0" w:line="240" w:lineRule="auto"/>
        <w:jc w:val="both"/>
        <w:rPr>
          <w:rFonts w:ascii="Times New Roman" w:hAnsi="Times New Roman"/>
          <w:sz w:val="24"/>
          <w:szCs w:val="24"/>
          <w:lang w:eastAsia="ar-SA"/>
        </w:rPr>
      </w:pPr>
    </w:p>
    <w:p w:rsidR="00677A0A" w:rsidRPr="00677A0A" w:rsidRDefault="00677A0A" w:rsidP="00677A0A">
      <w:pPr>
        <w:numPr>
          <w:ilvl w:val="0"/>
          <w:numId w:val="2"/>
        </w:num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Наименование статьи 58.9 Правил изложить в следующей редакции:</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lastRenderedPageBreak/>
        <w:t>«Статья 58.9.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 Н-7-2. Зона санитарной охраны источников водоснабжения I</w:t>
      </w:r>
      <w:r w:rsidRPr="00677A0A">
        <w:rPr>
          <w:rFonts w:ascii="Times New Roman" w:hAnsi="Times New Roman"/>
          <w:sz w:val="24"/>
          <w:szCs w:val="24"/>
          <w:lang w:val="en-US" w:eastAsia="ar-SA"/>
        </w:rPr>
        <w:t>I</w:t>
      </w:r>
      <w:r w:rsidRPr="00677A0A">
        <w:rPr>
          <w:rFonts w:ascii="Times New Roman" w:hAnsi="Times New Roman"/>
          <w:sz w:val="24"/>
          <w:szCs w:val="24"/>
          <w:lang w:eastAsia="ar-SA"/>
        </w:rPr>
        <w:t xml:space="preserve"> пояс».</w:t>
      </w:r>
    </w:p>
    <w:p w:rsidR="00677A0A" w:rsidRPr="00677A0A" w:rsidRDefault="00677A0A" w:rsidP="00677A0A">
      <w:pPr>
        <w:tabs>
          <w:tab w:val="left" w:pos="0"/>
          <w:tab w:val="left" w:pos="142"/>
          <w:tab w:val="left" w:pos="567"/>
          <w:tab w:val="left" w:pos="993"/>
          <w:tab w:val="left" w:pos="1134"/>
        </w:tabs>
        <w:spacing w:after="0" w:line="240" w:lineRule="auto"/>
        <w:jc w:val="both"/>
        <w:rPr>
          <w:rFonts w:ascii="Times New Roman" w:hAnsi="Times New Roman"/>
          <w:sz w:val="24"/>
          <w:szCs w:val="24"/>
          <w:lang w:eastAsia="ar-SA"/>
        </w:rPr>
      </w:pPr>
    </w:p>
    <w:p w:rsidR="00677A0A" w:rsidRPr="00677A0A" w:rsidRDefault="00677A0A" w:rsidP="00677A0A">
      <w:pPr>
        <w:numPr>
          <w:ilvl w:val="0"/>
          <w:numId w:val="2"/>
        </w:num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Наименование статьи 58.10 Правил изложить в следующей редакции:</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«Статья 58.10.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 Н-7-3. Зона санитарной охраны источников водоснабжения I</w:t>
      </w:r>
      <w:r w:rsidRPr="00677A0A">
        <w:rPr>
          <w:rFonts w:ascii="Times New Roman" w:hAnsi="Times New Roman"/>
          <w:sz w:val="24"/>
          <w:szCs w:val="24"/>
          <w:lang w:val="en-US" w:eastAsia="ar-SA"/>
        </w:rPr>
        <w:t>II</w:t>
      </w:r>
      <w:r w:rsidRPr="00677A0A">
        <w:rPr>
          <w:rFonts w:ascii="Times New Roman" w:hAnsi="Times New Roman"/>
          <w:sz w:val="24"/>
          <w:szCs w:val="24"/>
          <w:lang w:eastAsia="ar-SA"/>
        </w:rPr>
        <w:t xml:space="preserve"> пояс».</w:t>
      </w:r>
    </w:p>
    <w:p w:rsidR="00677A0A" w:rsidRPr="00677A0A" w:rsidRDefault="00677A0A" w:rsidP="00677A0A">
      <w:pPr>
        <w:tabs>
          <w:tab w:val="left" w:pos="0"/>
          <w:tab w:val="left" w:pos="142"/>
          <w:tab w:val="left" w:pos="567"/>
          <w:tab w:val="left" w:pos="993"/>
          <w:tab w:val="left" w:pos="1134"/>
        </w:tabs>
        <w:spacing w:after="0" w:line="240" w:lineRule="auto"/>
        <w:jc w:val="both"/>
        <w:rPr>
          <w:rFonts w:ascii="Times New Roman" w:hAnsi="Times New Roman"/>
          <w:sz w:val="24"/>
          <w:szCs w:val="24"/>
          <w:lang w:eastAsia="ar-SA"/>
        </w:rPr>
      </w:pPr>
    </w:p>
    <w:p w:rsidR="00677A0A" w:rsidRPr="00677A0A" w:rsidRDefault="00677A0A" w:rsidP="00677A0A">
      <w:pPr>
        <w:numPr>
          <w:ilvl w:val="0"/>
          <w:numId w:val="2"/>
        </w:num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Наименование статьи 58.11 Правил изложить в следующей редакции:</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«Статья 58.11.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 Н-7-4. Санитарно-защитная полоса водоводов».</w:t>
      </w:r>
    </w:p>
    <w:p w:rsidR="00677A0A" w:rsidRPr="00677A0A" w:rsidRDefault="00677A0A" w:rsidP="00677A0A">
      <w:pPr>
        <w:tabs>
          <w:tab w:val="left" w:pos="0"/>
          <w:tab w:val="left" w:pos="142"/>
          <w:tab w:val="left" w:pos="567"/>
          <w:tab w:val="left" w:pos="993"/>
          <w:tab w:val="left" w:pos="1134"/>
        </w:tabs>
        <w:spacing w:after="0" w:line="240" w:lineRule="auto"/>
        <w:jc w:val="both"/>
        <w:rPr>
          <w:rFonts w:ascii="Times New Roman" w:hAnsi="Times New Roman"/>
          <w:sz w:val="24"/>
          <w:szCs w:val="24"/>
          <w:lang w:eastAsia="ar-SA"/>
        </w:rPr>
      </w:pPr>
    </w:p>
    <w:p w:rsidR="00677A0A" w:rsidRPr="00677A0A" w:rsidRDefault="00677A0A" w:rsidP="00677A0A">
      <w:pPr>
        <w:numPr>
          <w:ilvl w:val="0"/>
          <w:numId w:val="2"/>
        </w:numPr>
        <w:tabs>
          <w:tab w:val="left" w:pos="0"/>
          <w:tab w:val="left" w:pos="142"/>
          <w:tab w:val="left" w:pos="567"/>
          <w:tab w:val="left" w:pos="993"/>
          <w:tab w:val="left" w:pos="1134"/>
        </w:tabs>
        <w:spacing w:after="0" w:line="240" w:lineRule="auto"/>
        <w:jc w:val="both"/>
        <w:rPr>
          <w:rFonts w:ascii="Times New Roman" w:hAnsi="Times New Roman"/>
          <w:sz w:val="24"/>
          <w:szCs w:val="24"/>
          <w:lang w:eastAsia="ar-SA"/>
        </w:rPr>
      </w:pPr>
      <w:r w:rsidRPr="00677A0A">
        <w:rPr>
          <w:rFonts w:ascii="Times New Roman" w:hAnsi="Times New Roman"/>
          <w:sz w:val="24"/>
          <w:szCs w:val="24"/>
          <w:lang w:eastAsia="ar-SA"/>
        </w:rPr>
        <w:t>Статьи 58.12 – 58.20 Правил исключить.</w:t>
      </w:r>
    </w:p>
    <w:p w:rsidR="00677A0A" w:rsidRPr="00677A0A" w:rsidRDefault="00677A0A" w:rsidP="00677A0A">
      <w:pPr>
        <w:tabs>
          <w:tab w:val="left" w:pos="0"/>
          <w:tab w:val="left" w:pos="142"/>
          <w:tab w:val="left" w:pos="567"/>
          <w:tab w:val="left" w:pos="993"/>
          <w:tab w:val="left" w:pos="1134"/>
        </w:tabs>
        <w:spacing w:after="0" w:line="240" w:lineRule="auto"/>
        <w:jc w:val="both"/>
        <w:rPr>
          <w:rFonts w:ascii="Times New Roman" w:hAnsi="Times New Roman"/>
          <w:sz w:val="24"/>
          <w:szCs w:val="24"/>
          <w:lang w:eastAsia="ar-SA"/>
        </w:rPr>
      </w:pPr>
    </w:p>
    <w:p w:rsidR="00677A0A" w:rsidRPr="00677A0A" w:rsidRDefault="00677A0A" w:rsidP="00677A0A">
      <w:pPr>
        <w:numPr>
          <w:ilvl w:val="0"/>
          <w:numId w:val="2"/>
        </w:num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Наименование статьи 59 Правил изложить в следующей редакции:</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«Статья 59.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 Н-8. Охранная зона объектов культурного наследия».</w:t>
      </w:r>
    </w:p>
    <w:p w:rsidR="00677A0A" w:rsidRPr="00677A0A" w:rsidRDefault="00677A0A" w:rsidP="00677A0A">
      <w:pPr>
        <w:tabs>
          <w:tab w:val="left" w:pos="0"/>
          <w:tab w:val="left" w:pos="142"/>
          <w:tab w:val="left" w:pos="567"/>
          <w:tab w:val="left" w:pos="993"/>
          <w:tab w:val="left" w:pos="1134"/>
        </w:tabs>
        <w:spacing w:after="0" w:line="240" w:lineRule="auto"/>
        <w:jc w:val="both"/>
        <w:rPr>
          <w:rFonts w:ascii="Times New Roman" w:hAnsi="Times New Roman"/>
          <w:sz w:val="24"/>
          <w:szCs w:val="24"/>
          <w:lang w:eastAsia="ar-SA"/>
        </w:rPr>
      </w:pPr>
    </w:p>
    <w:p w:rsidR="00677A0A" w:rsidRPr="00677A0A" w:rsidRDefault="00677A0A" w:rsidP="00677A0A">
      <w:pPr>
        <w:numPr>
          <w:ilvl w:val="0"/>
          <w:numId w:val="2"/>
        </w:num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Дополнить Правила статьями 60 – 63:</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«Статья 60.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 Н-9. Придорожная полоса автомобильных дорог.</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1.</w:t>
      </w:r>
      <w:r w:rsidRPr="00677A0A">
        <w:rPr>
          <w:rFonts w:ascii="Times New Roman" w:hAnsi="Times New Roman"/>
          <w:sz w:val="24"/>
          <w:szCs w:val="24"/>
          <w:lang w:eastAsia="ar-SA"/>
        </w:rPr>
        <w:tab/>
        <w:t>Придорожная полоса определяется в соответствии с Федеральным законом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2.</w:t>
      </w:r>
      <w:r w:rsidRPr="00677A0A">
        <w:rPr>
          <w:rFonts w:ascii="Times New Roman" w:hAnsi="Times New Roman"/>
          <w:sz w:val="24"/>
          <w:szCs w:val="24"/>
          <w:lang w:eastAsia="ar-SA"/>
        </w:rPr>
        <w:tab/>
      </w:r>
      <w:proofErr w:type="gramStart"/>
      <w:r w:rsidRPr="00677A0A">
        <w:rPr>
          <w:rFonts w:ascii="Times New Roman" w:hAnsi="Times New Roman"/>
          <w:sz w:val="24"/>
          <w:szCs w:val="24"/>
          <w:lang w:eastAsia="ar-SA"/>
        </w:rPr>
        <w:t>В</w:t>
      </w:r>
      <w:proofErr w:type="gramEnd"/>
      <w:r w:rsidRPr="00677A0A">
        <w:rPr>
          <w:rFonts w:ascii="Times New Roman" w:hAnsi="Times New Roman"/>
          <w:sz w:val="24"/>
          <w:szCs w:val="24"/>
          <w:lang w:eastAsia="ar-SA"/>
        </w:rPr>
        <w:t xml:space="preserve"> пределах придорожных полос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3.</w:t>
      </w:r>
      <w:r w:rsidRPr="00677A0A">
        <w:rPr>
          <w:rFonts w:ascii="Times New Roman" w:hAnsi="Times New Roman"/>
          <w:sz w:val="24"/>
          <w:szCs w:val="24"/>
          <w:lang w:eastAsia="ar-SA"/>
        </w:rPr>
        <w:tab/>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Размер придорожных полос устанавливается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 75 метров - для автомобильных дорог первой и второй категорий, 50 метров - для автомобильных дорог третьей и четвертой категорий; 25 метров - для автомобильных дорог пятой категории.</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 xml:space="preserve">Статья 61. Ограничения использования земельных участков и объектов капитального строительства по экологическим условиям и нормативному режиму </w:t>
      </w:r>
      <w:r w:rsidRPr="00677A0A">
        <w:rPr>
          <w:rFonts w:ascii="Times New Roman" w:hAnsi="Times New Roman"/>
          <w:sz w:val="24"/>
          <w:szCs w:val="24"/>
          <w:lang w:eastAsia="ar-SA"/>
        </w:rPr>
        <w:lastRenderedPageBreak/>
        <w:t>хозяйственной деятельности для различных зон.  Особо охраняемые природные территории.</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1.</w:t>
      </w:r>
      <w:r w:rsidRPr="00677A0A">
        <w:rPr>
          <w:rFonts w:ascii="Times New Roman" w:hAnsi="Times New Roman"/>
          <w:sz w:val="24"/>
          <w:szCs w:val="24"/>
          <w:lang w:eastAsia="ar-SA"/>
        </w:rPr>
        <w:tab/>
        <w:t>Режим государственного природного заказника республиканского значения «</w:t>
      </w:r>
      <w:proofErr w:type="spellStart"/>
      <w:r w:rsidRPr="00677A0A">
        <w:rPr>
          <w:rFonts w:ascii="Times New Roman" w:hAnsi="Times New Roman"/>
          <w:sz w:val="24"/>
          <w:szCs w:val="24"/>
          <w:lang w:eastAsia="ar-SA"/>
        </w:rPr>
        <w:t>Дебо</w:t>
      </w:r>
      <w:proofErr w:type="spellEnd"/>
      <w:r w:rsidRPr="00677A0A">
        <w:rPr>
          <w:rFonts w:ascii="Times New Roman" w:hAnsi="Times New Roman"/>
          <w:sz w:val="24"/>
          <w:szCs w:val="24"/>
          <w:lang w:eastAsia="ar-SA"/>
        </w:rPr>
        <w:t>» - заказной. На территории заказника запрещается хозяйственная и иная деятельность, влекущая за собой нарушение сохранности экосистем, в том числе:</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1) размещение объектов капитального строительства, а также некапитальных строений и сооружений, за исключением их размещения в целях обеспечения функционирования заказника, строительства, реконструкции и обслуживания линейных объектов, если отсутствуют иные варианты их размещения и эксплуатации;</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2) вырубка и механическое повреждение деревьев и кустарников (кроме случаев чрезвычайных и аварийных ситуаций);</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 xml:space="preserve">3) заготовка и сбор </w:t>
      </w:r>
      <w:proofErr w:type="spellStart"/>
      <w:r w:rsidRPr="00677A0A">
        <w:rPr>
          <w:rFonts w:ascii="Times New Roman" w:hAnsi="Times New Roman"/>
          <w:sz w:val="24"/>
          <w:szCs w:val="24"/>
          <w:lang w:eastAsia="ar-SA"/>
        </w:rPr>
        <w:t>недревесных</w:t>
      </w:r>
      <w:proofErr w:type="spellEnd"/>
      <w:r w:rsidRPr="00677A0A">
        <w:rPr>
          <w:rFonts w:ascii="Times New Roman" w:hAnsi="Times New Roman"/>
          <w:sz w:val="24"/>
          <w:szCs w:val="24"/>
          <w:lang w:eastAsia="ar-SA"/>
        </w:rPr>
        <w:t xml:space="preserve"> лесных ресурсов, пищевых лесных ресурсов и лекарственных растений, за исключением заготовки и сбора указанных ресурсов и растений гражданами для собственных нужд;</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4) промысловая охота;</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5) мелиорация земель;</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6) хранение и использование любых химических препаратов и удобрений;</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7) проезд и стоянка механизированного транспорта вне существующих дорог и специально отведенных мест (кроме случаев, связанных с проведением мероприятий по охране заказника, а также мероприятий по сохранению и восстановлению природных комплексов и объектов);</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8) изыскательские (поисковые, геофизические, геологоразведочные) работы, за исключением работ, не связанных с использованием наземных и механизированных средств и нарушением почвенного покрова и растительности;</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9) добыча полезных ископаемых, в том числе торфа;</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10) захламление и загрязнение территории заказника, складирование и размещение (хранение и захоронение) отходов производства и потребления, сброс сточных вод;</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11) сбор биологических (ботанических и зоологических) и геологических коллекций, за исключением случаев их сбора в научных целях;</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12) нарушение почвенного покрова и растительности, за исключением в случаях осуществления разрешенных видов деятельности;</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13) разорение гнезд.</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На территории заказника допускаются:</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1) проведение научно-исследовательских работ по согласованию с органом управления заказником;</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2) любительская и спортивная охота в установленном законодательством порядке;</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3) другие виды хозяйственной и иной деятельности, не запрещенные законодательством в области природопользования и охраны окружающей среды и настоящим Положением, в установленном законодательством порядке.</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При возникновении угрозы нанесения вреда природным комплексам заказника разрешенные на его территории виды деятельности ограничиваются, приостанавливаются или прекращаются в порядке, установленном федеральным законодательством.</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2.</w:t>
      </w:r>
      <w:r w:rsidRPr="00677A0A">
        <w:rPr>
          <w:rFonts w:ascii="Times New Roman" w:hAnsi="Times New Roman"/>
          <w:sz w:val="24"/>
          <w:szCs w:val="24"/>
          <w:lang w:eastAsia="ar-SA"/>
        </w:rPr>
        <w:tab/>
        <w:t>Режим государственного природного заказника республиканского значения «</w:t>
      </w:r>
      <w:proofErr w:type="spellStart"/>
      <w:r w:rsidRPr="00677A0A">
        <w:rPr>
          <w:rFonts w:ascii="Times New Roman" w:hAnsi="Times New Roman"/>
          <w:sz w:val="24"/>
          <w:szCs w:val="24"/>
          <w:lang w:eastAsia="ar-SA"/>
        </w:rPr>
        <w:t>Сордъю</w:t>
      </w:r>
      <w:proofErr w:type="spellEnd"/>
      <w:r w:rsidRPr="00677A0A">
        <w:rPr>
          <w:rFonts w:ascii="Times New Roman" w:hAnsi="Times New Roman"/>
          <w:sz w:val="24"/>
          <w:szCs w:val="24"/>
          <w:lang w:eastAsia="ar-SA"/>
        </w:rPr>
        <w:t>-I» - заказной. На территории заказника запрещается хозяйственная и иная деятельность, влекущая за собой нарушение сохранности экосистем, в том числе:</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1) размещение объектов капитального строительства, а также некапитальных строений и сооружений, за исключением их размещения в целях обеспечения функционирования заказника, строительства, реконструкции и обслуживания линейных объектов, если отсутствуют иные варианты их размещения и эксплуатации;</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2) вырубка и механическое повреждение деревьев и кустарников (кроме случаев чрезвычайных и аварийных ситуаций);</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lastRenderedPageBreak/>
        <w:t xml:space="preserve">3) заготовка и сбор </w:t>
      </w:r>
      <w:proofErr w:type="spellStart"/>
      <w:r w:rsidRPr="00677A0A">
        <w:rPr>
          <w:rFonts w:ascii="Times New Roman" w:hAnsi="Times New Roman"/>
          <w:sz w:val="24"/>
          <w:szCs w:val="24"/>
          <w:lang w:eastAsia="ar-SA"/>
        </w:rPr>
        <w:t>недревесных</w:t>
      </w:r>
      <w:proofErr w:type="spellEnd"/>
      <w:r w:rsidRPr="00677A0A">
        <w:rPr>
          <w:rFonts w:ascii="Times New Roman" w:hAnsi="Times New Roman"/>
          <w:sz w:val="24"/>
          <w:szCs w:val="24"/>
          <w:lang w:eastAsia="ar-SA"/>
        </w:rPr>
        <w:t xml:space="preserve"> лесных ресурсов, пищевых лесных ресурсов и лекарственных растений, за исключением заготовки и сбора указанных ресурсов и растений гражданами для собственных нужд;</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4) промысловая охота;</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5) мелиорация земель;</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6) хранение и использование любых химических препаратов и удобрений;</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7) проезд и стоянка механизированного транспорта вне существующих дорог и специально отведенных мест (кроме случаев, связанных с проведением мероприятий по охране заказника, а также мероприятий по сохранению и восстановлению природных комплексов и объектов);</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8) изыскательские (поисковые, геофизические, геологоразведочные) работы, за исключением работ, не связанных с использованием наземных механизированных средств и нарушением почвенного покрова и растительности;</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9) добыча полезных ископаемых, в том числе торфа;</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10) захламление и загрязнение территории заказника, складирование и размещение (хранение и захоронение) отходов производства и потребления, сброс сточных вод;</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11) сбор биологических (ботанических и зоологических) и геологических коллекций, за исключением случаев их сбора в научных целях;</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12) нарушение почвенного покрова и растительности, за исключением в случаях осуществления разрешенных видов деятельности.</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На территории заказника допускаются:</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1) проведение научно-исследовательских работ по согласованию с органом управления заказником;</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2) любительская и спортивная охота в установленном законодательством порядке;</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3) другие виды хозяйственной и иной деятельности, не запрещенные законодательством в области природопользования и охраны окружающей среды и настоящим Положением, в установленном законодательством порядке.</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При возникновении угрозы нанесения вреда природным комплексам заказника разрешенные на его территории виды деятельности ограничиваются, приостанавливаются или прекращаются в порядке, установленном федеральным законодательством.</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3. Режим государственного природного заказника республиканского значения «</w:t>
      </w:r>
      <w:proofErr w:type="spellStart"/>
      <w:r w:rsidRPr="00677A0A">
        <w:rPr>
          <w:rFonts w:ascii="Times New Roman" w:hAnsi="Times New Roman"/>
          <w:sz w:val="24"/>
          <w:szCs w:val="24"/>
          <w:lang w:eastAsia="ar-SA"/>
        </w:rPr>
        <w:t>Сиракогнюр</w:t>
      </w:r>
      <w:proofErr w:type="spellEnd"/>
      <w:r w:rsidRPr="00677A0A">
        <w:rPr>
          <w:rFonts w:ascii="Times New Roman" w:hAnsi="Times New Roman"/>
          <w:sz w:val="24"/>
          <w:szCs w:val="24"/>
          <w:lang w:eastAsia="ar-SA"/>
        </w:rPr>
        <w:t>» - заказной. На территории заказника запрещается хозяйственная и иная деятельность, влекущая за собой нарушение сохранности экосистем, в том числе:</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1) размещение объектов капитального строительства, а также некапитальных строений и сооружений, за исключением их размещения в целях обеспечения функционирования заказника, строительства, реконструкции и обслуживания линейных объектов, если отсутствуют иные варианты их размещения и эксплуатации;</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2) вырубка и механическое повреждение деревьев и кустарников (кроме случаев чрезвычайных и аварийных ситуаций);</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 xml:space="preserve">3) заготовка и сбор </w:t>
      </w:r>
      <w:proofErr w:type="spellStart"/>
      <w:r w:rsidRPr="00677A0A">
        <w:rPr>
          <w:rFonts w:ascii="Times New Roman" w:hAnsi="Times New Roman"/>
          <w:sz w:val="24"/>
          <w:szCs w:val="24"/>
          <w:lang w:eastAsia="ar-SA"/>
        </w:rPr>
        <w:t>недревесных</w:t>
      </w:r>
      <w:proofErr w:type="spellEnd"/>
      <w:r w:rsidRPr="00677A0A">
        <w:rPr>
          <w:rFonts w:ascii="Times New Roman" w:hAnsi="Times New Roman"/>
          <w:sz w:val="24"/>
          <w:szCs w:val="24"/>
          <w:lang w:eastAsia="ar-SA"/>
        </w:rPr>
        <w:t xml:space="preserve"> лесных ресурсов, пищевых лесных ресурсов и лекарственных растений, за исключением заготовки и сбора указанных ресурсов и растений гражданами для собственных нужд;</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4) промысловая охота;</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5) мелиорация земель;</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6) хранение и использование любых химических препаратов и удобрений;</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7) проезд и стоянка механизированного транспорта вне существующих дорог и специально отведенных мест (кроме случаев, связанных с проведением мероприятий по охране заказника, а также мероприятий по сохранению и восстановлению природных комплексов и объектов);</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8) изыскательские (поисковые, геофизические, геологоразведочные) работы, за исключением работ, не связанных с использованием наземных механизированных средств и нарушением почвенного покрова и растительности;</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9) добыча полезных ископаемых, в том числе торфа;</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lastRenderedPageBreak/>
        <w:t>10) захламление и загрязнение территории заказника, складирование и размещение (хранение и захоронение) отходов производства и потребления, сброс сточных вод;</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11) сбор биологических (ботанических и зоологических) и геологических коллекций, за исключением случаев их сбора в научных целях.</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На территории заказника допускаются:</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1) проведение научно-исследовательских работ по согласованию с органом управления заказником;</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2) любительская и спортивная охота в установленном законодательством порядке;</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3) другие виды хозяйственной и иной деятельности, не запрещенные законодательством в области природопользования и охраны окружающей среды и настоящим Положением, в установленном законодательством порядке.</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При возникновении угрозы нанесения вреда природным комплексам заказника разрешенные на его территории виды деятельности ограничиваются, приостанавливаются или прекращаются в порядке, установленном федеральным законодательством.</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4. Режим государственного природного заказника республиканского значения «</w:t>
      </w:r>
      <w:proofErr w:type="spellStart"/>
      <w:r w:rsidRPr="00677A0A">
        <w:rPr>
          <w:rFonts w:ascii="Times New Roman" w:hAnsi="Times New Roman"/>
          <w:sz w:val="24"/>
          <w:szCs w:val="24"/>
          <w:lang w:eastAsia="ar-SA"/>
        </w:rPr>
        <w:t>Половницкое</w:t>
      </w:r>
      <w:proofErr w:type="spellEnd"/>
      <w:r w:rsidRPr="00677A0A">
        <w:rPr>
          <w:rFonts w:ascii="Times New Roman" w:hAnsi="Times New Roman"/>
          <w:sz w:val="24"/>
          <w:szCs w:val="24"/>
          <w:lang w:eastAsia="ar-SA"/>
        </w:rPr>
        <w:t>» - заказной. На территории заказника запрещается хозяйственная и иная деятельность, влекущая за собой нарушение сохранности экосистем, в том числе:</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1) размещение объектов капитального строительства, а также некапитальных строений и сооружений, за исключением их размещения в целях обеспечения функционирования заказника, строительства, реконструкции и обслуживания линейных объектов, если отсутствуют иные варианты их размещения и эксплуатации;</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2) вырубка и механическое повреждение деревьев и кустарников (кроме случаев чрезвычайных и аварийных ситуаций);</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 xml:space="preserve">3) заготовка и сбор </w:t>
      </w:r>
      <w:proofErr w:type="spellStart"/>
      <w:r w:rsidRPr="00677A0A">
        <w:rPr>
          <w:rFonts w:ascii="Times New Roman" w:hAnsi="Times New Roman"/>
          <w:sz w:val="24"/>
          <w:szCs w:val="24"/>
          <w:lang w:eastAsia="ar-SA"/>
        </w:rPr>
        <w:t>недревесных</w:t>
      </w:r>
      <w:proofErr w:type="spellEnd"/>
      <w:r w:rsidRPr="00677A0A">
        <w:rPr>
          <w:rFonts w:ascii="Times New Roman" w:hAnsi="Times New Roman"/>
          <w:sz w:val="24"/>
          <w:szCs w:val="24"/>
          <w:lang w:eastAsia="ar-SA"/>
        </w:rPr>
        <w:t xml:space="preserve"> лесных ресурсов, пищевых лесных ресурсов и лекарственных растений, за исключением заготовки и сбора указанных ресурсов и растений гражданами для собственных нужд;</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4) промысловая охота;</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5) мелиорация земель;</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6) хранение и использование любых химических препаратов и удобрений;</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7) проезд и стоянка механизированного транспорта вне существующих дорог и специально отведенных мест (кроме случаев, связанных с проведением мероприятий по охране заказника, а также мероприятий по сохранению и восстановлению природных комплексов и объектов);</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8) изыскательские (поисковые, геофизические, геологоразведочные) работы, за исключением работ, не связанных с использованием наземных механизированных средств и нарушением почвенного покрова и растительности;</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9) добыча полезных ископаемых, в том числе торфа;</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10) захламление и загрязнение территории заказника, складирование и размещение (хранение и захоронение) отходов производства и потребления, сброс сточных вод;</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11) сбор биологических (ботанических и зоологических) и геологических коллекций, за исключением случаев их сбора в научных целях.</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На территории заказника допускаются:</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1) проведение научно-исследовательских работ по согласованию с органом управления заказником;</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2) любительская и спортивная охота в установленном законодательством порядке;</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3) другие виды хозяйственной и иной деятельности, не запрещенные законодательством в области природопользования и охраны окружающей среды и настоящим Положением, в установленном законодательством порядке.</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При возникновении угрозы нанесения вреда природным комплексам заказника разрешенные на его территории виды деятельности ограничиваются, приостанавливаются или прекращаются в порядке, установленном федеральным законодательством.</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lastRenderedPageBreak/>
        <w:t>5. Режим государственного природного заказника республиканского значения «</w:t>
      </w:r>
      <w:proofErr w:type="spellStart"/>
      <w:r w:rsidRPr="00677A0A">
        <w:rPr>
          <w:rFonts w:ascii="Times New Roman" w:hAnsi="Times New Roman"/>
          <w:sz w:val="24"/>
          <w:szCs w:val="24"/>
          <w:lang w:eastAsia="ar-SA"/>
        </w:rPr>
        <w:t>Половницкое</w:t>
      </w:r>
      <w:proofErr w:type="spellEnd"/>
      <w:r w:rsidRPr="00677A0A">
        <w:rPr>
          <w:rFonts w:ascii="Times New Roman" w:hAnsi="Times New Roman"/>
          <w:sz w:val="24"/>
          <w:szCs w:val="24"/>
          <w:lang w:eastAsia="ar-SA"/>
        </w:rPr>
        <w:t>» - заказной. На территории заказника запрещается хозяйственная и иная деятельность, влекущая за собой нарушение сохранности экосистем, в том числе:</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1) размещение объектов капитального строительства, а также некапитальных строений и сооружений, за исключением их размещения в целях обеспечения функционирования заказника, строительства, реконструкции и обслуживания линейных объектов, если отсутствуют иные варианты их размещения и эксплуатации;</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2) вырубка и механическое повреждение деревьев и кустарников (кроме случаев чрезвычайных и аварийных ситуаций);</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 xml:space="preserve">3) заготовка и сбор </w:t>
      </w:r>
      <w:proofErr w:type="spellStart"/>
      <w:r w:rsidRPr="00677A0A">
        <w:rPr>
          <w:rFonts w:ascii="Times New Roman" w:hAnsi="Times New Roman"/>
          <w:sz w:val="24"/>
          <w:szCs w:val="24"/>
          <w:lang w:eastAsia="ar-SA"/>
        </w:rPr>
        <w:t>недревесных</w:t>
      </w:r>
      <w:proofErr w:type="spellEnd"/>
      <w:r w:rsidRPr="00677A0A">
        <w:rPr>
          <w:rFonts w:ascii="Times New Roman" w:hAnsi="Times New Roman"/>
          <w:sz w:val="24"/>
          <w:szCs w:val="24"/>
          <w:lang w:eastAsia="ar-SA"/>
        </w:rPr>
        <w:t xml:space="preserve"> лесных ресурсов, пищевых лесных ресурсов и лекарственных растений, за исключением заготовки и сбора указанных ресурсов и растений гражданами для собственных нужд;</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4) промысловая охота;</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5) мелиорация земель;</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6) хранение и использование любых химических препаратов и удобрений;</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7) проезд и стоянка механизированного транспорта вне существующих дорог и специально отведенных мест (кроме случаев, связанных с проведением мероприятий по охране заказника, а также мероприятий по сохранению и восстановлению природных комплексов и объектов);</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8) изыскательские (поисковые, геофизические, геологоразведочные) работы, за исключением работ, не связанных с использованием наземных механизированных средств и нарушением почвенного покрова и растительности;</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9) добыча полезных ископаемых, в том числе торфа;</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10) захламление и загрязнение территории заказника, складирование и размещение (хранение и захоронение) отходов производства и потребления, сброс сточных вод;</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11) сбор биологических (ботанических и зоологических) и геологических коллекций, за исключением случаев их сбора в научных целях.</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На территории заказника допускаются:</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1) проведение научно-исследовательских работ по согласованию с органом управления заказником;</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2) любительская и спортивная охота в установленном законодательством порядке;</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3) другие виды хозяйственной и иной деятельности, не запрещенные законодательством в области природопользования и охраны окружающей среды и настоящим Положением, в установленном законодательством порядке.</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r w:rsidRPr="00677A0A">
        <w:rPr>
          <w:rFonts w:ascii="Times New Roman" w:hAnsi="Times New Roman"/>
          <w:sz w:val="24"/>
          <w:szCs w:val="24"/>
          <w:lang w:eastAsia="ar-SA"/>
        </w:rPr>
        <w:t>При возникновении угрозы нанесения вреда природным комплексам заказника разрешенные на его территории виды деятельности ограничиваются, приостанавливаются или прекращаются в порядке, установленном федеральным законодательством.</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p>
    <w:p w:rsidR="00677A0A" w:rsidRPr="00677A0A" w:rsidRDefault="00677A0A" w:rsidP="00677A0A">
      <w:pPr>
        <w:tabs>
          <w:tab w:val="left" w:pos="900"/>
        </w:tabs>
        <w:spacing w:before="41" w:after="41" w:line="240" w:lineRule="auto"/>
        <w:ind w:left="41" w:right="41" w:firstLine="720"/>
        <w:jc w:val="both"/>
        <w:rPr>
          <w:rFonts w:ascii="Times New Roman" w:hAnsi="Times New Roman"/>
          <w:snapToGrid w:val="0"/>
          <w:sz w:val="24"/>
          <w:szCs w:val="24"/>
          <w:lang w:eastAsia="ru-RU"/>
        </w:rPr>
      </w:pPr>
      <w:r w:rsidRPr="00677A0A">
        <w:rPr>
          <w:rFonts w:ascii="Times New Roman" w:hAnsi="Times New Roman"/>
          <w:snapToGrid w:val="0"/>
          <w:sz w:val="24"/>
          <w:szCs w:val="24"/>
          <w:lang w:eastAsia="ru-RU"/>
        </w:rPr>
        <w:t>Статья 62. Ограничения использования земельных участков и объектов капитального строительства на территории в границах зоны защитных лесов.</w:t>
      </w:r>
    </w:p>
    <w:p w:rsidR="00677A0A" w:rsidRPr="00677A0A" w:rsidRDefault="00677A0A" w:rsidP="00677A0A">
      <w:pPr>
        <w:tabs>
          <w:tab w:val="left" w:pos="900"/>
        </w:tabs>
        <w:spacing w:before="41" w:after="41" w:line="240" w:lineRule="auto"/>
        <w:ind w:left="41" w:right="41" w:firstLine="720"/>
        <w:jc w:val="both"/>
        <w:rPr>
          <w:rFonts w:ascii="Times New Roman" w:hAnsi="Times New Roman"/>
          <w:snapToGrid w:val="0"/>
          <w:sz w:val="24"/>
          <w:szCs w:val="24"/>
          <w:lang w:eastAsia="ru-RU"/>
        </w:rPr>
      </w:pPr>
    </w:p>
    <w:p w:rsidR="00677A0A" w:rsidRPr="00677A0A" w:rsidRDefault="00677A0A" w:rsidP="00677A0A">
      <w:pPr>
        <w:tabs>
          <w:tab w:val="left" w:pos="900"/>
        </w:tabs>
        <w:spacing w:before="41" w:after="41" w:line="240" w:lineRule="auto"/>
        <w:ind w:left="41" w:right="41" w:firstLine="720"/>
        <w:jc w:val="both"/>
        <w:rPr>
          <w:rFonts w:ascii="Times New Roman" w:hAnsi="Times New Roman"/>
          <w:snapToGrid w:val="0"/>
          <w:sz w:val="24"/>
          <w:szCs w:val="24"/>
          <w:lang w:eastAsia="ru-RU"/>
        </w:rPr>
      </w:pPr>
      <w:r w:rsidRPr="00677A0A">
        <w:rPr>
          <w:rFonts w:ascii="Times New Roman" w:hAnsi="Times New Roman"/>
          <w:snapToGrid w:val="0"/>
          <w:sz w:val="24"/>
          <w:szCs w:val="24"/>
          <w:lang w:eastAsia="ru-RU"/>
        </w:rPr>
        <w:t xml:space="preserve">1. Защитные леса подлежат освоению в целях сохранения </w:t>
      </w:r>
      <w:proofErr w:type="spellStart"/>
      <w:r w:rsidRPr="00677A0A">
        <w:rPr>
          <w:rFonts w:ascii="Times New Roman" w:hAnsi="Times New Roman"/>
          <w:snapToGrid w:val="0"/>
          <w:sz w:val="24"/>
          <w:szCs w:val="24"/>
          <w:lang w:eastAsia="ru-RU"/>
        </w:rPr>
        <w:t>средообразующих</w:t>
      </w:r>
      <w:proofErr w:type="spellEnd"/>
      <w:r w:rsidRPr="00677A0A">
        <w:rPr>
          <w:rFonts w:ascii="Times New Roman" w:hAnsi="Times New Roman"/>
          <w:snapToGrid w:val="0"/>
          <w:sz w:val="24"/>
          <w:szCs w:val="24"/>
          <w:lang w:eastAsia="ru-RU"/>
        </w:rPr>
        <w:t xml:space="preserve">, </w:t>
      </w:r>
      <w:proofErr w:type="spellStart"/>
      <w:r w:rsidRPr="00677A0A">
        <w:rPr>
          <w:rFonts w:ascii="Times New Roman" w:hAnsi="Times New Roman"/>
          <w:snapToGrid w:val="0"/>
          <w:sz w:val="24"/>
          <w:szCs w:val="24"/>
          <w:lang w:eastAsia="ru-RU"/>
        </w:rPr>
        <w:t>водоохранных</w:t>
      </w:r>
      <w:proofErr w:type="spellEnd"/>
      <w:r w:rsidRPr="00677A0A">
        <w:rPr>
          <w:rFonts w:ascii="Times New Roman" w:hAnsi="Times New Roman"/>
          <w:snapToGrid w:val="0"/>
          <w:sz w:val="24"/>
          <w:szCs w:val="24"/>
          <w:lang w:eastAsia="ru-RU"/>
        </w:rPr>
        <w:t>,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677A0A" w:rsidRPr="00677A0A" w:rsidRDefault="00677A0A" w:rsidP="00677A0A">
      <w:pPr>
        <w:tabs>
          <w:tab w:val="left" w:pos="900"/>
        </w:tabs>
        <w:spacing w:before="41" w:after="41" w:line="240" w:lineRule="auto"/>
        <w:ind w:left="41" w:right="41" w:firstLine="720"/>
        <w:jc w:val="both"/>
        <w:rPr>
          <w:rFonts w:ascii="Times New Roman" w:hAnsi="Times New Roman"/>
          <w:snapToGrid w:val="0"/>
          <w:sz w:val="24"/>
          <w:szCs w:val="24"/>
          <w:lang w:eastAsia="ru-RU"/>
        </w:rPr>
      </w:pPr>
      <w:r w:rsidRPr="00677A0A">
        <w:rPr>
          <w:rFonts w:ascii="Times New Roman" w:hAnsi="Times New Roman"/>
          <w:snapToGrid w:val="0"/>
          <w:sz w:val="24"/>
          <w:szCs w:val="24"/>
          <w:lang w:eastAsia="ru-RU"/>
        </w:rPr>
        <w:t>Защитные леса разделены по категории защищенности в соответствии со ст.102 Лесного кодекса РФ.</w:t>
      </w:r>
    </w:p>
    <w:p w:rsidR="00677A0A" w:rsidRPr="00677A0A" w:rsidRDefault="00677A0A" w:rsidP="00677A0A">
      <w:pPr>
        <w:tabs>
          <w:tab w:val="left" w:pos="900"/>
        </w:tabs>
        <w:spacing w:before="41" w:after="41" w:line="240" w:lineRule="auto"/>
        <w:ind w:left="41" w:right="41" w:firstLine="720"/>
        <w:jc w:val="both"/>
        <w:rPr>
          <w:rFonts w:ascii="Times New Roman" w:hAnsi="Times New Roman"/>
          <w:snapToGrid w:val="0"/>
          <w:sz w:val="24"/>
          <w:szCs w:val="24"/>
          <w:lang w:eastAsia="ru-RU"/>
        </w:rPr>
      </w:pPr>
      <w:r w:rsidRPr="00677A0A">
        <w:rPr>
          <w:rFonts w:ascii="Times New Roman" w:hAnsi="Times New Roman"/>
          <w:snapToGrid w:val="0"/>
          <w:sz w:val="24"/>
          <w:szCs w:val="24"/>
          <w:lang w:eastAsia="ru-RU"/>
        </w:rPr>
        <w:t>В защитных лесах запрещается создание лесоперерабатывающей инфраструктуры (ст.14 Лесного кодекса РФ).</w:t>
      </w:r>
    </w:p>
    <w:p w:rsidR="00677A0A" w:rsidRPr="00677A0A" w:rsidRDefault="00677A0A" w:rsidP="00677A0A">
      <w:pPr>
        <w:tabs>
          <w:tab w:val="left" w:pos="900"/>
        </w:tabs>
        <w:spacing w:before="41" w:after="41" w:line="240" w:lineRule="auto"/>
        <w:ind w:left="41" w:right="41" w:firstLine="720"/>
        <w:jc w:val="both"/>
        <w:rPr>
          <w:rFonts w:ascii="Times New Roman" w:hAnsi="Times New Roman"/>
          <w:snapToGrid w:val="0"/>
          <w:sz w:val="24"/>
          <w:szCs w:val="24"/>
          <w:lang w:eastAsia="ru-RU"/>
        </w:rPr>
      </w:pPr>
      <w:r w:rsidRPr="00677A0A">
        <w:rPr>
          <w:rFonts w:ascii="Times New Roman" w:hAnsi="Times New Roman"/>
          <w:snapToGrid w:val="0"/>
          <w:sz w:val="24"/>
          <w:szCs w:val="24"/>
          <w:lang w:eastAsia="ru-RU"/>
        </w:rPr>
        <w:t>Правовой режим различных категорий определен Лесным кодексом РФ (ст.103-107).</w:t>
      </w:r>
    </w:p>
    <w:p w:rsidR="00677A0A" w:rsidRPr="00677A0A" w:rsidRDefault="00677A0A" w:rsidP="00677A0A">
      <w:pPr>
        <w:tabs>
          <w:tab w:val="left" w:pos="900"/>
        </w:tabs>
        <w:spacing w:before="41" w:after="41" w:line="240" w:lineRule="auto"/>
        <w:ind w:left="41" w:right="41" w:firstLine="720"/>
        <w:jc w:val="both"/>
        <w:rPr>
          <w:rFonts w:ascii="Times New Roman" w:hAnsi="Times New Roman"/>
          <w:snapToGrid w:val="0"/>
          <w:sz w:val="24"/>
          <w:szCs w:val="24"/>
          <w:lang w:eastAsia="ru-RU"/>
        </w:rPr>
      </w:pPr>
      <w:r w:rsidRPr="00677A0A">
        <w:rPr>
          <w:rFonts w:ascii="Times New Roman" w:hAnsi="Times New Roman"/>
          <w:snapToGrid w:val="0"/>
          <w:sz w:val="24"/>
          <w:szCs w:val="24"/>
          <w:lang w:eastAsia="ru-RU"/>
        </w:rPr>
        <w:lastRenderedPageBreak/>
        <w:t>2. В защитных лесах запрещается осуществление деятельности, несовместимой с их целевым назначением и полезными функциями.</w:t>
      </w:r>
    </w:p>
    <w:p w:rsidR="00677A0A" w:rsidRPr="00677A0A" w:rsidRDefault="00677A0A" w:rsidP="00677A0A">
      <w:pPr>
        <w:tabs>
          <w:tab w:val="left" w:pos="900"/>
        </w:tabs>
        <w:spacing w:before="41" w:after="41" w:line="240" w:lineRule="auto"/>
        <w:ind w:left="41" w:right="41" w:firstLine="720"/>
        <w:jc w:val="both"/>
        <w:rPr>
          <w:rFonts w:ascii="Times New Roman" w:hAnsi="Times New Roman"/>
          <w:snapToGrid w:val="0"/>
          <w:sz w:val="24"/>
          <w:szCs w:val="24"/>
          <w:lang w:eastAsia="ru-RU"/>
        </w:rPr>
      </w:pPr>
      <w:r w:rsidRPr="00677A0A">
        <w:rPr>
          <w:rFonts w:ascii="Times New Roman" w:hAnsi="Times New Roman"/>
          <w:snapToGrid w:val="0"/>
          <w:sz w:val="24"/>
          <w:szCs w:val="24"/>
          <w:lang w:eastAsia="ru-RU"/>
        </w:rPr>
        <w:t>В лесах, выполняющих функции защиты природных и иных объектов, запрещается проведение сплошных рубок лесных насаждений, за исключением случаев, предусмотренных частью 4 статьи 17, частью 5.1 статьи 21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w:t>
      </w:r>
    </w:p>
    <w:p w:rsidR="00677A0A" w:rsidRPr="00677A0A" w:rsidRDefault="00677A0A" w:rsidP="00677A0A">
      <w:pPr>
        <w:tabs>
          <w:tab w:val="left" w:pos="900"/>
        </w:tabs>
        <w:spacing w:before="41" w:after="41" w:line="240" w:lineRule="auto"/>
        <w:ind w:left="41" w:right="41" w:firstLine="720"/>
        <w:jc w:val="both"/>
        <w:rPr>
          <w:rFonts w:ascii="Times New Roman" w:hAnsi="Times New Roman"/>
          <w:snapToGrid w:val="0"/>
          <w:sz w:val="24"/>
          <w:szCs w:val="24"/>
          <w:lang w:eastAsia="ru-RU"/>
        </w:rPr>
      </w:pPr>
      <w:r w:rsidRPr="00677A0A">
        <w:rPr>
          <w:rFonts w:ascii="Times New Roman" w:hAnsi="Times New Roman"/>
          <w:snapToGrid w:val="0"/>
          <w:sz w:val="24"/>
          <w:szCs w:val="24"/>
          <w:lang w:eastAsia="ru-RU"/>
        </w:rPr>
        <w:t>В ценных лесах запрещается проведение сплошных рубок лесных насаждений, за исключением случаев, предусмотренных частью 4 статьи 17, частью 5.1 статьи 21 Лесного кодекса РФ.</w:t>
      </w:r>
    </w:p>
    <w:p w:rsidR="00677A0A" w:rsidRPr="00677A0A" w:rsidRDefault="00677A0A" w:rsidP="00677A0A">
      <w:pPr>
        <w:tabs>
          <w:tab w:val="left" w:pos="900"/>
        </w:tabs>
        <w:spacing w:before="41" w:after="41" w:line="240" w:lineRule="auto"/>
        <w:ind w:left="41" w:right="41" w:firstLine="720"/>
        <w:jc w:val="both"/>
        <w:rPr>
          <w:rFonts w:ascii="Times New Roman" w:hAnsi="Times New Roman"/>
          <w:snapToGrid w:val="0"/>
          <w:sz w:val="24"/>
          <w:szCs w:val="24"/>
          <w:lang w:eastAsia="ru-RU"/>
        </w:rPr>
      </w:pPr>
      <w:r w:rsidRPr="00677A0A">
        <w:rPr>
          <w:rFonts w:ascii="Times New Roman" w:hAnsi="Times New Roman"/>
          <w:snapToGrid w:val="0"/>
          <w:sz w:val="24"/>
          <w:szCs w:val="24"/>
          <w:lang w:eastAsia="ru-RU"/>
        </w:rPr>
        <w:t>В ценных лесах запрещается размещение объектов капитального строительства, за исключением линейных объектов и гидротехнических сооружений.</w:t>
      </w:r>
    </w:p>
    <w:p w:rsidR="00677A0A" w:rsidRPr="00677A0A" w:rsidRDefault="00677A0A" w:rsidP="00677A0A">
      <w:pPr>
        <w:tabs>
          <w:tab w:val="left" w:pos="900"/>
        </w:tabs>
        <w:spacing w:before="41" w:after="41" w:line="240" w:lineRule="auto"/>
        <w:ind w:left="41" w:right="41" w:firstLine="720"/>
        <w:jc w:val="both"/>
        <w:rPr>
          <w:rFonts w:ascii="Times New Roman" w:hAnsi="Times New Roman"/>
          <w:snapToGrid w:val="0"/>
          <w:sz w:val="24"/>
          <w:szCs w:val="24"/>
          <w:lang w:eastAsia="ru-RU"/>
        </w:rPr>
      </w:pPr>
      <w:r w:rsidRPr="00677A0A">
        <w:rPr>
          <w:rFonts w:ascii="Times New Roman" w:hAnsi="Times New Roman"/>
          <w:snapToGrid w:val="0"/>
          <w:sz w:val="24"/>
          <w:szCs w:val="24"/>
          <w:lang w:eastAsia="ru-RU"/>
        </w:rPr>
        <w:t>В запретных полосах лесов, расположенных вдоль водных объектов, запрещается размещение объектов капитального строительства, за исключением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p>
    <w:p w:rsidR="00677A0A" w:rsidRPr="00677A0A" w:rsidRDefault="00677A0A" w:rsidP="00677A0A">
      <w:pPr>
        <w:tabs>
          <w:tab w:val="left" w:pos="900"/>
        </w:tabs>
        <w:spacing w:after="0" w:line="240" w:lineRule="auto"/>
        <w:jc w:val="both"/>
        <w:rPr>
          <w:rFonts w:ascii="Times New Roman" w:hAnsi="Times New Roman"/>
          <w:snapToGrid w:val="0"/>
          <w:sz w:val="24"/>
          <w:szCs w:val="24"/>
          <w:lang w:eastAsia="ru-RU"/>
        </w:rPr>
      </w:pPr>
      <w:r w:rsidRPr="00677A0A">
        <w:rPr>
          <w:rFonts w:ascii="Times New Roman" w:hAnsi="Times New Roman"/>
          <w:snapToGrid w:val="0"/>
          <w:sz w:val="24"/>
          <w:szCs w:val="24"/>
          <w:lang w:eastAsia="ru-RU"/>
        </w:rPr>
        <w:t>Особенности использования, охраны, защиты, воспроизводства ценных лесов устанавливаются уполномоченным федеральным органом исполнительной власти.</w:t>
      </w:r>
    </w:p>
    <w:p w:rsidR="00677A0A" w:rsidRPr="00677A0A" w:rsidRDefault="00677A0A" w:rsidP="00677A0A">
      <w:pPr>
        <w:tabs>
          <w:tab w:val="left" w:pos="900"/>
        </w:tabs>
        <w:spacing w:after="0" w:line="240" w:lineRule="auto"/>
        <w:jc w:val="both"/>
        <w:rPr>
          <w:rFonts w:ascii="Times New Roman" w:hAnsi="Times New Roman"/>
          <w:snapToGrid w:val="0"/>
          <w:sz w:val="24"/>
          <w:szCs w:val="24"/>
          <w:lang w:eastAsia="ru-RU"/>
        </w:rPr>
      </w:pPr>
    </w:p>
    <w:p w:rsidR="00677A0A" w:rsidRPr="00677A0A" w:rsidRDefault="00677A0A" w:rsidP="00677A0A">
      <w:pPr>
        <w:tabs>
          <w:tab w:val="left" w:pos="900"/>
        </w:tabs>
        <w:spacing w:before="41" w:after="41" w:line="240" w:lineRule="auto"/>
        <w:ind w:left="41" w:right="41" w:firstLine="720"/>
        <w:jc w:val="both"/>
        <w:rPr>
          <w:rFonts w:ascii="Times New Roman" w:hAnsi="Times New Roman"/>
          <w:snapToGrid w:val="0"/>
          <w:sz w:val="24"/>
          <w:szCs w:val="24"/>
          <w:lang w:eastAsia="ru-RU"/>
        </w:rPr>
      </w:pPr>
      <w:r w:rsidRPr="00677A0A">
        <w:rPr>
          <w:rFonts w:ascii="Times New Roman" w:hAnsi="Times New Roman"/>
          <w:snapToGrid w:val="0"/>
          <w:sz w:val="24"/>
          <w:szCs w:val="24"/>
          <w:lang w:eastAsia="ru-RU"/>
        </w:rPr>
        <w:t>Статья 63. Ограничения использования земельных участков и объектов капитального строительства на территории в границах зоны месторождений полезных ископаемых.</w:t>
      </w:r>
    </w:p>
    <w:p w:rsidR="00677A0A" w:rsidRPr="00677A0A" w:rsidRDefault="00677A0A" w:rsidP="00677A0A">
      <w:pPr>
        <w:tabs>
          <w:tab w:val="left" w:pos="900"/>
        </w:tabs>
        <w:spacing w:before="41" w:after="41" w:line="240" w:lineRule="auto"/>
        <w:ind w:left="41" w:right="41" w:firstLine="720"/>
        <w:jc w:val="both"/>
        <w:rPr>
          <w:rFonts w:ascii="Times New Roman" w:hAnsi="Times New Roman"/>
          <w:snapToGrid w:val="0"/>
          <w:sz w:val="24"/>
          <w:szCs w:val="24"/>
          <w:lang w:eastAsia="ru-RU"/>
        </w:rPr>
      </w:pPr>
    </w:p>
    <w:p w:rsidR="00677A0A" w:rsidRPr="00677A0A" w:rsidRDefault="00677A0A" w:rsidP="00677A0A">
      <w:pPr>
        <w:tabs>
          <w:tab w:val="left" w:pos="900"/>
        </w:tabs>
        <w:spacing w:before="41" w:after="41" w:line="240" w:lineRule="auto"/>
        <w:ind w:left="41" w:right="41" w:firstLine="720"/>
        <w:jc w:val="both"/>
        <w:rPr>
          <w:rFonts w:ascii="Times New Roman" w:hAnsi="Times New Roman"/>
          <w:snapToGrid w:val="0"/>
          <w:sz w:val="24"/>
          <w:szCs w:val="24"/>
          <w:lang w:eastAsia="ru-RU"/>
        </w:rPr>
      </w:pPr>
      <w:r w:rsidRPr="00677A0A">
        <w:rPr>
          <w:rFonts w:ascii="Times New Roman" w:hAnsi="Times New Roman"/>
          <w:snapToGrid w:val="0"/>
          <w:sz w:val="24"/>
          <w:szCs w:val="24"/>
          <w:lang w:eastAsia="ru-RU"/>
        </w:rPr>
        <w:t>1. Месторождения являются территориями регламентированного хозяйственного освоения в соответствии с положениями «Закона о недрах» (ограничения по застройке площадей залегания полезных ископаемых).».</w:t>
      </w:r>
    </w:p>
    <w:p w:rsidR="00677A0A" w:rsidRPr="00677A0A" w:rsidRDefault="00677A0A" w:rsidP="00677A0A">
      <w:pPr>
        <w:tabs>
          <w:tab w:val="left" w:pos="0"/>
          <w:tab w:val="left" w:pos="142"/>
          <w:tab w:val="left" w:pos="567"/>
          <w:tab w:val="left" w:pos="993"/>
          <w:tab w:val="left" w:pos="1134"/>
        </w:tabs>
        <w:spacing w:after="0" w:line="240" w:lineRule="auto"/>
        <w:ind w:firstLine="709"/>
        <w:jc w:val="both"/>
        <w:rPr>
          <w:rFonts w:ascii="Times New Roman" w:hAnsi="Times New Roman"/>
          <w:sz w:val="24"/>
          <w:szCs w:val="24"/>
          <w:lang w:eastAsia="ar-SA"/>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jc w:val="right"/>
        <w:rPr>
          <w:rFonts w:ascii="Times New Roman" w:hAnsi="Times New Roman"/>
          <w:sz w:val="24"/>
          <w:szCs w:val="24"/>
        </w:rPr>
      </w:pPr>
    </w:p>
    <w:p w:rsidR="00677A0A" w:rsidRPr="00677A0A" w:rsidRDefault="00677A0A" w:rsidP="00677A0A">
      <w:pPr>
        <w:spacing w:after="0" w:line="240" w:lineRule="auto"/>
        <w:jc w:val="right"/>
        <w:rPr>
          <w:rFonts w:ascii="Times New Roman" w:hAnsi="Times New Roman"/>
          <w:sz w:val="24"/>
          <w:szCs w:val="24"/>
        </w:rPr>
      </w:pPr>
    </w:p>
    <w:p w:rsidR="00677A0A" w:rsidRPr="00677A0A" w:rsidRDefault="00677A0A" w:rsidP="00677A0A">
      <w:pPr>
        <w:spacing w:after="0" w:line="240" w:lineRule="auto"/>
        <w:jc w:val="right"/>
        <w:rPr>
          <w:rFonts w:ascii="Times New Roman" w:hAnsi="Times New Roman"/>
          <w:sz w:val="24"/>
          <w:szCs w:val="24"/>
        </w:rPr>
      </w:pPr>
      <w:r w:rsidRPr="00677A0A">
        <w:rPr>
          <w:rFonts w:ascii="Times New Roman" w:hAnsi="Times New Roman"/>
          <w:sz w:val="24"/>
          <w:szCs w:val="24"/>
        </w:rPr>
        <w:lastRenderedPageBreak/>
        <w:t>Приложение № 1</w:t>
      </w:r>
    </w:p>
    <w:p w:rsidR="00677A0A" w:rsidRPr="00677A0A" w:rsidRDefault="00677A0A" w:rsidP="00677A0A">
      <w:pPr>
        <w:spacing w:after="0" w:line="240" w:lineRule="auto"/>
        <w:jc w:val="right"/>
        <w:rPr>
          <w:rFonts w:ascii="Times New Roman" w:hAnsi="Times New Roman"/>
          <w:sz w:val="24"/>
          <w:szCs w:val="24"/>
        </w:rPr>
      </w:pPr>
      <w:r w:rsidRPr="00677A0A">
        <w:rPr>
          <w:rFonts w:ascii="Times New Roman" w:hAnsi="Times New Roman"/>
          <w:sz w:val="24"/>
          <w:szCs w:val="24"/>
        </w:rPr>
        <w:t>к изменениям в Правила</w:t>
      </w: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r w:rsidRPr="00677A0A">
        <w:rPr>
          <w:rFonts w:ascii="Times New Roman" w:hAnsi="Times New Roman"/>
          <w:noProof/>
          <w:sz w:val="24"/>
          <w:szCs w:val="24"/>
          <w:lang w:eastAsia="ru-RU"/>
        </w:rPr>
        <w:drawing>
          <wp:inline distT="0" distB="0" distL="0" distR="0">
            <wp:extent cx="6315075" cy="6315075"/>
            <wp:effectExtent l="19050" t="19050" r="28575" b="28575"/>
            <wp:docPr id="33" name="Рисунок 33" descr="ПЗЗ ГП Емва_Емва_зон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ЗЗ ГП Емва_Емва_зоны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15075" cy="6315075"/>
                    </a:xfrm>
                    <a:prstGeom prst="rect">
                      <a:avLst/>
                    </a:prstGeom>
                    <a:noFill/>
                    <a:ln w="19050" cmpd="dbl">
                      <a:solidFill>
                        <a:srgbClr val="000000"/>
                      </a:solidFill>
                      <a:miter lim="800000"/>
                      <a:headEnd/>
                      <a:tailEnd/>
                    </a:ln>
                    <a:effectLst/>
                  </pic:spPr>
                </pic:pic>
              </a:graphicData>
            </a:graphic>
          </wp:inline>
        </w:drawing>
      </w: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jc w:val="right"/>
        <w:rPr>
          <w:rFonts w:ascii="Times New Roman" w:hAnsi="Times New Roman"/>
          <w:sz w:val="24"/>
          <w:szCs w:val="24"/>
        </w:rPr>
      </w:pPr>
      <w:r w:rsidRPr="00677A0A">
        <w:rPr>
          <w:rFonts w:ascii="Times New Roman" w:hAnsi="Times New Roman"/>
          <w:sz w:val="24"/>
          <w:szCs w:val="24"/>
        </w:rPr>
        <w:lastRenderedPageBreak/>
        <w:t>Приложение № 2</w:t>
      </w:r>
    </w:p>
    <w:p w:rsidR="00677A0A" w:rsidRPr="00677A0A" w:rsidRDefault="00677A0A" w:rsidP="00677A0A">
      <w:pPr>
        <w:spacing w:after="0" w:line="240" w:lineRule="auto"/>
        <w:jc w:val="right"/>
        <w:rPr>
          <w:rFonts w:ascii="Times New Roman" w:hAnsi="Times New Roman"/>
          <w:sz w:val="24"/>
          <w:szCs w:val="24"/>
        </w:rPr>
      </w:pPr>
      <w:r w:rsidRPr="00677A0A">
        <w:rPr>
          <w:rFonts w:ascii="Times New Roman" w:hAnsi="Times New Roman"/>
          <w:sz w:val="24"/>
          <w:szCs w:val="24"/>
        </w:rPr>
        <w:t>к изменениям в Правила</w:t>
      </w:r>
    </w:p>
    <w:p w:rsidR="00677A0A" w:rsidRPr="00677A0A" w:rsidRDefault="00677A0A" w:rsidP="00677A0A">
      <w:pPr>
        <w:spacing w:after="0" w:line="240" w:lineRule="auto"/>
        <w:jc w:val="right"/>
        <w:rPr>
          <w:rFonts w:ascii="Times New Roman" w:hAnsi="Times New Roman"/>
          <w:sz w:val="24"/>
          <w:szCs w:val="24"/>
        </w:rPr>
      </w:pPr>
    </w:p>
    <w:p w:rsidR="00677A0A" w:rsidRPr="00677A0A" w:rsidRDefault="00677A0A" w:rsidP="00677A0A">
      <w:pPr>
        <w:spacing w:after="0" w:line="240" w:lineRule="auto"/>
        <w:rPr>
          <w:rFonts w:ascii="Times New Roman" w:hAnsi="Times New Roman"/>
          <w:sz w:val="24"/>
          <w:szCs w:val="24"/>
          <w:lang w:eastAsia="ru-RU"/>
        </w:rPr>
      </w:pPr>
      <w:r w:rsidRPr="00677A0A">
        <w:rPr>
          <w:rFonts w:ascii="Times New Roman" w:hAnsi="Times New Roman"/>
          <w:noProof/>
          <w:sz w:val="24"/>
          <w:szCs w:val="24"/>
          <w:lang w:eastAsia="ru-RU"/>
        </w:rPr>
        <w:drawing>
          <wp:inline distT="0" distB="0" distL="0" distR="0">
            <wp:extent cx="6315075" cy="6315075"/>
            <wp:effectExtent l="19050" t="19050" r="28575" b="28575"/>
            <wp:docPr id="32" name="Рисунок 32" descr="ПЗЗ ГП Емва_Емва_зон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ЗЗ ГП Емва_Емва_зоны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15075" cy="6315075"/>
                    </a:xfrm>
                    <a:prstGeom prst="rect">
                      <a:avLst/>
                    </a:prstGeom>
                    <a:noFill/>
                    <a:ln w="19050" cmpd="dbl">
                      <a:solidFill>
                        <a:srgbClr val="000000"/>
                      </a:solidFill>
                      <a:miter lim="800000"/>
                      <a:headEnd/>
                      <a:tailEnd/>
                    </a:ln>
                    <a:effectLst/>
                  </pic:spPr>
                </pic:pic>
              </a:graphicData>
            </a:graphic>
          </wp:inline>
        </w:drawing>
      </w: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jc w:val="right"/>
        <w:rPr>
          <w:rFonts w:ascii="Times New Roman" w:hAnsi="Times New Roman"/>
          <w:sz w:val="24"/>
          <w:szCs w:val="24"/>
        </w:rPr>
      </w:pPr>
      <w:r w:rsidRPr="00677A0A">
        <w:rPr>
          <w:rFonts w:ascii="Times New Roman" w:hAnsi="Times New Roman"/>
          <w:sz w:val="24"/>
          <w:szCs w:val="24"/>
        </w:rPr>
        <w:lastRenderedPageBreak/>
        <w:t>Приложение № 3</w:t>
      </w:r>
    </w:p>
    <w:p w:rsidR="00677A0A" w:rsidRPr="00677A0A" w:rsidRDefault="00677A0A" w:rsidP="00677A0A">
      <w:pPr>
        <w:spacing w:after="0" w:line="240" w:lineRule="auto"/>
        <w:jc w:val="right"/>
        <w:rPr>
          <w:rFonts w:ascii="Times New Roman" w:hAnsi="Times New Roman"/>
          <w:sz w:val="24"/>
          <w:szCs w:val="24"/>
        </w:rPr>
      </w:pPr>
      <w:r w:rsidRPr="00677A0A">
        <w:rPr>
          <w:rFonts w:ascii="Times New Roman" w:hAnsi="Times New Roman"/>
          <w:sz w:val="24"/>
          <w:szCs w:val="24"/>
        </w:rPr>
        <w:t xml:space="preserve">к изменениям в Правила </w:t>
      </w: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r w:rsidRPr="00677A0A">
        <w:rPr>
          <w:rFonts w:ascii="Times New Roman" w:hAnsi="Times New Roman"/>
          <w:noProof/>
          <w:sz w:val="24"/>
          <w:szCs w:val="24"/>
          <w:lang w:eastAsia="ru-RU"/>
        </w:rPr>
        <w:drawing>
          <wp:inline distT="0" distB="0" distL="0" distR="0">
            <wp:extent cx="6315075" cy="6315075"/>
            <wp:effectExtent l="19050" t="19050" r="28575" b="28575"/>
            <wp:docPr id="31" name="Рисунок 31" descr="ПЗЗ ГП Емва_Емв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ЗЗ ГП Емва_Емва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5075" cy="6315075"/>
                    </a:xfrm>
                    <a:prstGeom prst="rect">
                      <a:avLst/>
                    </a:prstGeom>
                    <a:noFill/>
                    <a:ln w="19050" cmpd="dbl">
                      <a:solidFill>
                        <a:srgbClr val="000000"/>
                      </a:solidFill>
                      <a:miter lim="800000"/>
                      <a:headEnd/>
                      <a:tailEnd/>
                    </a:ln>
                    <a:effectLst/>
                  </pic:spPr>
                </pic:pic>
              </a:graphicData>
            </a:graphic>
          </wp:inline>
        </w:drawing>
      </w: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rPr>
      </w:pPr>
    </w:p>
    <w:p w:rsidR="00677A0A" w:rsidRPr="00677A0A" w:rsidRDefault="00677A0A" w:rsidP="00677A0A">
      <w:pPr>
        <w:spacing w:after="0" w:line="240" w:lineRule="auto"/>
        <w:jc w:val="right"/>
        <w:rPr>
          <w:rFonts w:ascii="Times New Roman" w:hAnsi="Times New Roman"/>
          <w:sz w:val="24"/>
          <w:szCs w:val="24"/>
        </w:rPr>
      </w:pPr>
      <w:r w:rsidRPr="00677A0A">
        <w:rPr>
          <w:rFonts w:ascii="Times New Roman" w:hAnsi="Times New Roman"/>
          <w:sz w:val="24"/>
          <w:szCs w:val="24"/>
        </w:rPr>
        <w:lastRenderedPageBreak/>
        <w:t>Приложение № 4</w:t>
      </w:r>
    </w:p>
    <w:p w:rsidR="00677A0A" w:rsidRPr="00677A0A" w:rsidRDefault="00677A0A" w:rsidP="00677A0A">
      <w:pPr>
        <w:spacing w:after="0" w:line="240" w:lineRule="auto"/>
        <w:jc w:val="right"/>
        <w:rPr>
          <w:rFonts w:ascii="Times New Roman" w:hAnsi="Times New Roman"/>
          <w:sz w:val="24"/>
          <w:szCs w:val="24"/>
        </w:rPr>
      </w:pPr>
      <w:r w:rsidRPr="00677A0A">
        <w:rPr>
          <w:rFonts w:ascii="Times New Roman" w:hAnsi="Times New Roman"/>
          <w:sz w:val="24"/>
          <w:szCs w:val="24"/>
        </w:rPr>
        <w:t>к изменениям в Правила</w:t>
      </w:r>
    </w:p>
    <w:p w:rsidR="00677A0A" w:rsidRPr="00677A0A" w:rsidRDefault="00677A0A" w:rsidP="00677A0A">
      <w:pPr>
        <w:spacing w:after="0" w:line="240" w:lineRule="auto"/>
        <w:ind w:left="142" w:firstLine="142"/>
        <w:rPr>
          <w:rFonts w:ascii="Times New Roman" w:hAnsi="Times New Roman"/>
          <w:sz w:val="24"/>
          <w:szCs w:val="24"/>
          <w:lang w:eastAsia="ru-RU"/>
        </w:rPr>
      </w:pPr>
      <w:r w:rsidRPr="00677A0A">
        <w:rPr>
          <w:rFonts w:ascii="Times New Roman" w:hAnsi="Times New Roman"/>
          <w:noProof/>
          <w:sz w:val="24"/>
          <w:szCs w:val="24"/>
          <w:lang w:eastAsia="ru-RU"/>
        </w:rPr>
        <w:drawing>
          <wp:inline distT="0" distB="0" distL="0" distR="0">
            <wp:extent cx="5629275" cy="8662525"/>
            <wp:effectExtent l="19050" t="19050" r="9525" b="24765"/>
            <wp:docPr id="30" name="Рисунок 30" descr="ПЗЗ ГП Емва_Злоба_Раков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ЗЗ ГП Емва_Злоба_Раковиц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1793" cy="8666400"/>
                    </a:xfrm>
                    <a:prstGeom prst="rect">
                      <a:avLst/>
                    </a:prstGeom>
                    <a:noFill/>
                    <a:ln w="19050" cmpd="dbl">
                      <a:solidFill>
                        <a:srgbClr val="000000"/>
                      </a:solidFill>
                      <a:miter lim="800000"/>
                      <a:headEnd/>
                      <a:tailEnd/>
                    </a:ln>
                    <a:effectLst/>
                  </pic:spPr>
                </pic:pic>
              </a:graphicData>
            </a:graphic>
          </wp:inline>
        </w:drawing>
      </w:r>
    </w:p>
    <w:p w:rsidR="00677A0A" w:rsidRPr="00677A0A" w:rsidRDefault="00677A0A" w:rsidP="00677A0A">
      <w:pPr>
        <w:spacing w:after="0" w:line="240" w:lineRule="auto"/>
        <w:rPr>
          <w:rFonts w:ascii="Times New Roman" w:hAnsi="Times New Roman"/>
          <w:sz w:val="24"/>
          <w:szCs w:val="24"/>
          <w:lang w:eastAsia="ru-RU"/>
        </w:rPr>
      </w:pPr>
    </w:p>
    <w:p w:rsidR="00677A0A" w:rsidRDefault="00677A0A" w:rsidP="00677A0A">
      <w:pPr>
        <w:spacing w:after="0" w:line="240" w:lineRule="auto"/>
        <w:jc w:val="right"/>
        <w:rPr>
          <w:rFonts w:ascii="Times New Roman" w:hAnsi="Times New Roman"/>
          <w:sz w:val="24"/>
          <w:szCs w:val="24"/>
        </w:rPr>
      </w:pPr>
    </w:p>
    <w:p w:rsidR="00677A0A" w:rsidRPr="00677A0A" w:rsidRDefault="00677A0A" w:rsidP="00677A0A">
      <w:pPr>
        <w:spacing w:after="0" w:line="240" w:lineRule="auto"/>
        <w:jc w:val="right"/>
        <w:rPr>
          <w:rFonts w:ascii="Times New Roman" w:hAnsi="Times New Roman"/>
          <w:sz w:val="24"/>
          <w:szCs w:val="24"/>
        </w:rPr>
      </w:pPr>
      <w:r w:rsidRPr="00677A0A">
        <w:rPr>
          <w:rFonts w:ascii="Times New Roman" w:hAnsi="Times New Roman"/>
          <w:sz w:val="24"/>
          <w:szCs w:val="24"/>
        </w:rPr>
        <w:lastRenderedPageBreak/>
        <w:t>Приложение № 5</w:t>
      </w:r>
    </w:p>
    <w:p w:rsidR="00677A0A" w:rsidRPr="00677A0A" w:rsidRDefault="00677A0A" w:rsidP="00677A0A">
      <w:pPr>
        <w:spacing w:after="0" w:line="240" w:lineRule="auto"/>
        <w:jc w:val="right"/>
        <w:rPr>
          <w:rFonts w:ascii="Times New Roman" w:hAnsi="Times New Roman"/>
          <w:sz w:val="24"/>
          <w:szCs w:val="24"/>
        </w:rPr>
      </w:pPr>
      <w:r w:rsidRPr="00677A0A">
        <w:rPr>
          <w:rFonts w:ascii="Times New Roman" w:hAnsi="Times New Roman"/>
          <w:sz w:val="24"/>
          <w:szCs w:val="24"/>
        </w:rPr>
        <w:t>к изменениям в Правила</w:t>
      </w: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ind w:firstLine="142"/>
        <w:rPr>
          <w:rFonts w:ascii="Times New Roman" w:hAnsi="Times New Roman"/>
          <w:sz w:val="24"/>
          <w:szCs w:val="24"/>
          <w:lang w:eastAsia="ru-RU"/>
        </w:rPr>
      </w:pPr>
      <w:r w:rsidRPr="00677A0A">
        <w:rPr>
          <w:rFonts w:ascii="Times New Roman" w:hAnsi="Times New Roman"/>
          <w:noProof/>
          <w:sz w:val="24"/>
          <w:szCs w:val="24"/>
          <w:lang w:eastAsia="ru-RU"/>
        </w:rPr>
        <w:drawing>
          <wp:inline distT="0" distB="0" distL="0" distR="0">
            <wp:extent cx="6191250" cy="6191250"/>
            <wp:effectExtent l="19050" t="19050" r="19050" b="19050"/>
            <wp:docPr id="29" name="Рисунок 29" descr="ПЗЗ ГП Емва_Княжпогост_Уд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ЗЗ ГП Емва_Княжпогост_Удор"/>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6191250"/>
                    </a:xfrm>
                    <a:prstGeom prst="rect">
                      <a:avLst/>
                    </a:prstGeom>
                    <a:noFill/>
                    <a:ln w="19050" cmpd="dbl">
                      <a:solidFill>
                        <a:srgbClr val="000000"/>
                      </a:solidFill>
                      <a:miter lim="800000"/>
                      <a:headEnd/>
                      <a:tailEnd/>
                    </a:ln>
                    <a:effectLst/>
                  </pic:spPr>
                </pic:pic>
              </a:graphicData>
            </a:graphic>
          </wp:inline>
        </w:drawing>
      </w: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jc w:val="right"/>
        <w:rPr>
          <w:rFonts w:ascii="Times New Roman" w:hAnsi="Times New Roman"/>
          <w:sz w:val="24"/>
          <w:szCs w:val="24"/>
        </w:rPr>
      </w:pPr>
      <w:r w:rsidRPr="00677A0A">
        <w:rPr>
          <w:rFonts w:ascii="Times New Roman" w:hAnsi="Times New Roman"/>
          <w:sz w:val="24"/>
          <w:szCs w:val="24"/>
        </w:rPr>
        <w:lastRenderedPageBreak/>
        <w:t>Приложение № 6</w:t>
      </w:r>
    </w:p>
    <w:p w:rsidR="00677A0A" w:rsidRPr="00677A0A" w:rsidRDefault="00677A0A" w:rsidP="00677A0A">
      <w:pPr>
        <w:spacing w:after="0" w:line="240" w:lineRule="auto"/>
        <w:jc w:val="right"/>
        <w:rPr>
          <w:rFonts w:ascii="Times New Roman" w:hAnsi="Times New Roman"/>
          <w:sz w:val="24"/>
          <w:szCs w:val="24"/>
        </w:rPr>
      </w:pPr>
      <w:r w:rsidRPr="00677A0A">
        <w:rPr>
          <w:rFonts w:ascii="Times New Roman" w:hAnsi="Times New Roman"/>
          <w:sz w:val="24"/>
          <w:szCs w:val="24"/>
        </w:rPr>
        <w:t>к изменениям в Правила</w:t>
      </w: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r w:rsidRPr="00677A0A">
        <w:rPr>
          <w:rFonts w:ascii="Times New Roman" w:hAnsi="Times New Roman"/>
          <w:noProof/>
          <w:sz w:val="24"/>
          <w:szCs w:val="24"/>
          <w:lang w:eastAsia="ru-RU"/>
        </w:rPr>
        <w:drawing>
          <wp:inline distT="0" distB="0" distL="0" distR="0">
            <wp:extent cx="6229350" cy="6838950"/>
            <wp:effectExtent l="19050" t="19050" r="19050" b="19050"/>
            <wp:docPr id="28" name="Рисунок 28" descr="ПЗЗ ГП Емва_Кылт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ЗЗ ГП Емва_Кылтово"/>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9350" cy="6838950"/>
                    </a:xfrm>
                    <a:prstGeom prst="rect">
                      <a:avLst/>
                    </a:prstGeom>
                    <a:noFill/>
                    <a:ln w="19050" cmpd="dbl">
                      <a:solidFill>
                        <a:srgbClr val="000000"/>
                      </a:solidFill>
                      <a:miter lim="800000"/>
                      <a:headEnd/>
                      <a:tailEnd/>
                    </a:ln>
                    <a:effectLst/>
                  </pic:spPr>
                </pic:pic>
              </a:graphicData>
            </a:graphic>
          </wp:inline>
        </w:drawing>
      </w: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Default="00677A0A" w:rsidP="00677A0A">
      <w:pPr>
        <w:spacing w:after="0" w:line="240" w:lineRule="auto"/>
        <w:jc w:val="right"/>
        <w:rPr>
          <w:rFonts w:ascii="Times New Roman" w:hAnsi="Times New Roman"/>
          <w:sz w:val="24"/>
          <w:szCs w:val="24"/>
          <w:lang w:eastAsia="ru-RU"/>
        </w:rPr>
      </w:pPr>
    </w:p>
    <w:p w:rsidR="00677A0A" w:rsidRPr="00677A0A" w:rsidRDefault="00677A0A" w:rsidP="00677A0A">
      <w:pPr>
        <w:spacing w:after="0" w:line="240" w:lineRule="auto"/>
        <w:jc w:val="right"/>
        <w:rPr>
          <w:rFonts w:ascii="Times New Roman" w:hAnsi="Times New Roman"/>
          <w:sz w:val="24"/>
          <w:szCs w:val="24"/>
        </w:rPr>
      </w:pPr>
    </w:p>
    <w:p w:rsidR="00677A0A" w:rsidRPr="00677A0A" w:rsidRDefault="00677A0A" w:rsidP="00677A0A">
      <w:pPr>
        <w:spacing w:after="0" w:line="240" w:lineRule="auto"/>
        <w:jc w:val="right"/>
        <w:rPr>
          <w:rFonts w:ascii="Times New Roman" w:hAnsi="Times New Roman"/>
          <w:sz w:val="24"/>
          <w:szCs w:val="24"/>
        </w:rPr>
      </w:pPr>
      <w:r w:rsidRPr="00677A0A">
        <w:rPr>
          <w:rFonts w:ascii="Times New Roman" w:hAnsi="Times New Roman"/>
          <w:sz w:val="24"/>
          <w:szCs w:val="24"/>
        </w:rPr>
        <w:lastRenderedPageBreak/>
        <w:t>Приложение № 7</w:t>
      </w:r>
    </w:p>
    <w:p w:rsidR="00677A0A" w:rsidRPr="00677A0A" w:rsidRDefault="00677A0A" w:rsidP="00677A0A">
      <w:pPr>
        <w:spacing w:after="0" w:line="240" w:lineRule="auto"/>
        <w:jc w:val="right"/>
        <w:rPr>
          <w:rFonts w:ascii="Times New Roman" w:hAnsi="Times New Roman"/>
          <w:sz w:val="24"/>
          <w:szCs w:val="24"/>
        </w:rPr>
      </w:pPr>
      <w:r w:rsidRPr="00677A0A">
        <w:rPr>
          <w:rFonts w:ascii="Times New Roman" w:hAnsi="Times New Roman"/>
          <w:sz w:val="24"/>
          <w:szCs w:val="24"/>
        </w:rPr>
        <w:t>к изменениям в Правила</w:t>
      </w:r>
    </w:p>
    <w:p w:rsidR="00677A0A" w:rsidRPr="00677A0A" w:rsidRDefault="00677A0A" w:rsidP="00677A0A">
      <w:pPr>
        <w:spacing w:after="0" w:line="240" w:lineRule="auto"/>
        <w:jc w:val="right"/>
        <w:rPr>
          <w:rFonts w:ascii="Times New Roman" w:hAnsi="Times New Roman"/>
          <w:sz w:val="24"/>
          <w:szCs w:val="24"/>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r w:rsidRPr="00677A0A">
        <w:rPr>
          <w:rFonts w:ascii="Times New Roman" w:hAnsi="Times New Roman"/>
          <w:noProof/>
          <w:sz w:val="24"/>
          <w:szCs w:val="24"/>
          <w:lang w:eastAsia="ru-RU"/>
        </w:rPr>
        <w:drawing>
          <wp:inline distT="0" distB="0" distL="0" distR="0">
            <wp:extent cx="6248400" cy="6753225"/>
            <wp:effectExtent l="19050" t="19050" r="19050" b="28575"/>
            <wp:docPr id="27" name="Рисунок 27" descr="ПЗЗ ГП Емва_Кыркещ_Кер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ЗЗ ГП Емва_Кыркещ_Керес"/>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48400" cy="6753225"/>
                    </a:xfrm>
                    <a:prstGeom prst="rect">
                      <a:avLst/>
                    </a:prstGeom>
                    <a:noFill/>
                    <a:ln w="19050" cmpd="dbl">
                      <a:solidFill>
                        <a:srgbClr val="000000"/>
                      </a:solidFill>
                      <a:miter lim="800000"/>
                      <a:headEnd/>
                      <a:tailEnd/>
                    </a:ln>
                    <a:effectLst/>
                  </pic:spPr>
                </pic:pic>
              </a:graphicData>
            </a:graphic>
          </wp:inline>
        </w:drawing>
      </w: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jc w:val="right"/>
        <w:rPr>
          <w:rFonts w:ascii="Times New Roman" w:hAnsi="Times New Roman"/>
          <w:sz w:val="24"/>
          <w:szCs w:val="24"/>
        </w:rPr>
      </w:pPr>
      <w:r w:rsidRPr="00677A0A">
        <w:rPr>
          <w:rFonts w:ascii="Times New Roman" w:hAnsi="Times New Roman"/>
          <w:sz w:val="24"/>
          <w:szCs w:val="24"/>
        </w:rPr>
        <w:lastRenderedPageBreak/>
        <w:t>Приложение № 8</w:t>
      </w:r>
    </w:p>
    <w:p w:rsidR="00677A0A" w:rsidRPr="00677A0A" w:rsidRDefault="00677A0A" w:rsidP="00677A0A">
      <w:pPr>
        <w:spacing w:after="0" w:line="240" w:lineRule="auto"/>
        <w:jc w:val="right"/>
        <w:rPr>
          <w:rFonts w:ascii="Times New Roman" w:hAnsi="Times New Roman"/>
          <w:sz w:val="24"/>
          <w:szCs w:val="24"/>
        </w:rPr>
      </w:pPr>
      <w:r w:rsidRPr="00677A0A">
        <w:rPr>
          <w:rFonts w:ascii="Times New Roman" w:hAnsi="Times New Roman"/>
          <w:sz w:val="24"/>
          <w:szCs w:val="24"/>
        </w:rPr>
        <w:t>к изменениям в Правила</w:t>
      </w: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r w:rsidRPr="00677A0A">
        <w:rPr>
          <w:rFonts w:ascii="Times New Roman" w:hAnsi="Times New Roman"/>
          <w:noProof/>
          <w:sz w:val="24"/>
          <w:szCs w:val="24"/>
          <w:lang w:eastAsia="ru-RU"/>
        </w:rPr>
        <w:drawing>
          <wp:inline distT="0" distB="0" distL="0" distR="0">
            <wp:extent cx="6229350" cy="4391025"/>
            <wp:effectExtent l="19050" t="19050" r="19050" b="28575"/>
            <wp:docPr id="26" name="Рисунок 26" descr="ПЗЗ ГП Емва_Полов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ЗЗ ГП Емва_Половник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9350" cy="4391025"/>
                    </a:xfrm>
                    <a:prstGeom prst="rect">
                      <a:avLst/>
                    </a:prstGeom>
                    <a:noFill/>
                    <a:ln w="19050" cmpd="dbl">
                      <a:solidFill>
                        <a:srgbClr val="000000"/>
                      </a:solidFill>
                      <a:miter lim="800000"/>
                      <a:headEnd/>
                      <a:tailEnd/>
                    </a:ln>
                    <a:effectLst/>
                  </pic:spPr>
                </pic:pic>
              </a:graphicData>
            </a:graphic>
          </wp:inline>
        </w:drawing>
      </w: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jc w:val="right"/>
        <w:rPr>
          <w:rFonts w:ascii="Times New Roman" w:hAnsi="Times New Roman"/>
          <w:sz w:val="24"/>
          <w:szCs w:val="24"/>
        </w:rPr>
      </w:pPr>
    </w:p>
    <w:p w:rsidR="00677A0A" w:rsidRPr="00677A0A" w:rsidRDefault="00677A0A" w:rsidP="00677A0A">
      <w:pPr>
        <w:spacing w:after="0" w:line="240" w:lineRule="auto"/>
        <w:jc w:val="right"/>
        <w:rPr>
          <w:rFonts w:ascii="Times New Roman" w:hAnsi="Times New Roman"/>
          <w:sz w:val="24"/>
          <w:szCs w:val="24"/>
        </w:rPr>
      </w:pPr>
      <w:r w:rsidRPr="00677A0A">
        <w:rPr>
          <w:rFonts w:ascii="Times New Roman" w:hAnsi="Times New Roman"/>
          <w:sz w:val="24"/>
          <w:szCs w:val="24"/>
        </w:rPr>
        <w:lastRenderedPageBreak/>
        <w:t>Приложение № 9</w:t>
      </w:r>
    </w:p>
    <w:p w:rsidR="00677A0A" w:rsidRPr="00677A0A" w:rsidRDefault="00677A0A" w:rsidP="00677A0A">
      <w:pPr>
        <w:spacing w:after="0" w:line="240" w:lineRule="auto"/>
        <w:jc w:val="right"/>
        <w:rPr>
          <w:rFonts w:ascii="Times New Roman" w:hAnsi="Times New Roman"/>
          <w:sz w:val="24"/>
          <w:szCs w:val="24"/>
        </w:rPr>
      </w:pPr>
      <w:r w:rsidRPr="00677A0A">
        <w:rPr>
          <w:rFonts w:ascii="Times New Roman" w:hAnsi="Times New Roman"/>
          <w:sz w:val="24"/>
          <w:szCs w:val="24"/>
        </w:rPr>
        <w:t>к изменениям в Правила</w:t>
      </w: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rPr>
          <w:rFonts w:ascii="Times New Roman" w:hAnsi="Times New Roman"/>
          <w:sz w:val="24"/>
          <w:szCs w:val="24"/>
          <w:lang w:eastAsia="ru-RU"/>
        </w:rPr>
      </w:pPr>
      <w:r w:rsidRPr="00677A0A">
        <w:rPr>
          <w:rFonts w:ascii="Times New Roman" w:hAnsi="Times New Roman"/>
          <w:noProof/>
          <w:sz w:val="24"/>
          <w:szCs w:val="24"/>
          <w:lang w:eastAsia="ru-RU"/>
        </w:rPr>
        <w:drawing>
          <wp:inline distT="0" distB="0" distL="0" distR="0">
            <wp:extent cx="6257925" cy="6772275"/>
            <wp:effectExtent l="19050" t="19050" r="28575" b="28575"/>
            <wp:docPr id="25" name="Рисунок 25" descr="ПЗЗ ГП Емва_Чу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ЗЗ ГП Емва_Чуб"/>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57925" cy="6772275"/>
                    </a:xfrm>
                    <a:prstGeom prst="rect">
                      <a:avLst/>
                    </a:prstGeom>
                    <a:noFill/>
                    <a:ln w="19050" cmpd="dbl">
                      <a:solidFill>
                        <a:srgbClr val="000000"/>
                      </a:solidFill>
                      <a:miter lim="800000"/>
                      <a:headEnd/>
                      <a:tailEnd/>
                    </a:ln>
                    <a:effectLst/>
                  </pic:spPr>
                </pic:pic>
              </a:graphicData>
            </a:graphic>
          </wp:inline>
        </w:drawing>
      </w:r>
    </w:p>
    <w:p w:rsidR="00677A0A" w:rsidRPr="00677A0A" w:rsidRDefault="00677A0A" w:rsidP="00677A0A">
      <w:pPr>
        <w:spacing w:after="0" w:line="240" w:lineRule="auto"/>
        <w:rPr>
          <w:rFonts w:ascii="Times New Roman" w:hAnsi="Times New Roman"/>
          <w:sz w:val="24"/>
          <w:szCs w:val="24"/>
          <w:lang w:eastAsia="ru-RU"/>
        </w:rPr>
      </w:pPr>
    </w:p>
    <w:p w:rsidR="00677A0A" w:rsidRPr="00677A0A" w:rsidRDefault="00677A0A" w:rsidP="00677A0A">
      <w:pPr>
        <w:spacing w:after="0" w:line="240" w:lineRule="auto"/>
        <w:jc w:val="both"/>
        <w:rPr>
          <w:rFonts w:ascii="Times New Roman" w:hAnsi="Times New Roman"/>
          <w:sz w:val="24"/>
          <w:szCs w:val="24"/>
          <w:lang w:eastAsia="ru-RU"/>
        </w:rPr>
      </w:pPr>
    </w:p>
    <w:p w:rsidR="00677A0A" w:rsidRPr="00677A0A" w:rsidRDefault="00677A0A" w:rsidP="00677A0A">
      <w:pPr>
        <w:spacing w:after="0" w:line="240" w:lineRule="auto"/>
        <w:jc w:val="both"/>
        <w:rPr>
          <w:rFonts w:ascii="Times New Roman" w:hAnsi="Times New Roman"/>
          <w:sz w:val="24"/>
          <w:szCs w:val="24"/>
          <w:lang w:eastAsia="ru-RU"/>
        </w:rPr>
      </w:pPr>
    </w:p>
    <w:p w:rsidR="00677A0A" w:rsidRPr="00677A0A" w:rsidRDefault="00677A0A" w:rsidP="00677A0A">
      <w:pPr>
        <w:spacing w:after="0" w:line="240" w:lineRule="auto"/>
        <w:jc w:val="both"/>
        <w:rPr>
          <w:rFonts w:ascii="Times New Roman" w:hAnsi="Times New Roman"/>
          <w:sz w:val="24"/>
          <w:szCs w:val="24"/>
          <w:lang w:eastAsia="ru-RU"/>
        </w:rPr>
      </w:pPr>
    </w:p>
    <w:p w:rsidR="00677A0A" w:rsidRPr="00677A0A" w:rsidRDefault="00677A0A" w:rsidP="00677A0A">
      <w:pPr>
        <w:spacing w:after="0" w:line="240" w:lineRule="auto"/>
        <w:jc w:val="both"/>
        <w:rPr>
          <w:rFonts w:ascii="Times New Roman" w:hAnsi="Times New Roman"/>
          <w:sz w:val="24"/>
          <w:szCs w:val="24"/>
          <w:lang w:eastAsia="ru-RU"/>
        </w:rPr>
      </w:pPr>
    </w:p>
    <w:p w:rsidR="00677A0A" w:rsidRPr="00677A0A" w:rsidRDefault="00677A0A" w:rsidP="00677A0A">
      <w:pPr>
        <w:spacing w:after="0" w:line="240" w:lineRule="auto"/>
        <w:jc w:val="both"/>
        <w:rPr>
          <w:rFonts w:ascii="Times New Roman" w:hAnsi="Times New Roman"/>
          <w:sz w:val="24"/>
          <w:szCs w:val="24"/>
          <w:lang w:eastAsia="ru-RU"/>
        </w:rPr>
      </w:pPr>
    </w:p>
    <w:p w:rsidR="00677A0A" w:rsidRPr="00677A0A" w:rsidRDefault="00677A0A" w:rsidP="00677A0A">
      <w:pPr>
        <w:spacing w:after="0" w:line="240" w:lineRule="auto"/>
        <w:jc w:val="both"/>
        <w:rPr>
          <w:rFonts w:ascii="Times New Roman" w:hAnsi="Times New Roman"/>
          <w:sz w:val="24"/>
          <w:szCs w:val="24"/>
          <w:lang w:eastAsia="ru-RU"/>
        </w:rPr>
      </w:pPr>
    </w:p>
    <w:p w:rsidR="00677A0A" w:rsidRPr="00677A0A" w:rsidRDefault="00677A0A" w:rsidP="00677A0A">
      <w:pPr>
        <w:spacing w:after="0" w:line="240" w:lineRule="auto"/>
        <w:jc w:val="both"/>
        <w:rPr>
          <w:rFonts w:ascii="Times New Roman" w:hAnsi="Times New Roman"/>
          <w:sz w:val="24"/>
          <w:szCs w:val="24"/>
          <w:lang w:eastAsia="ru-RU"/>
        </w:rPr>
      </w:pPr>
    </w:p>
    <w:p w:rsidR="00677A0A" w:rsidRPr="00677A0A" w:rsidRDefault="00677A0A" w:rsidP="00677A0A">
      <w:pPr>
        <w:spacing w:after="0" w:line="240" w:lineRule="auto"/>
        <w:jc w:val="both"/>
        <w:rPr>
          <w:rFonts w:ascii="Times New Roman" w:hAnsi="Times New Roman"/>
          <w:sz w:val="24"/>
          <w:szCs w:val="24"/>
          <w:lang w:eastAsia="ru-RU"/>
        </w:rPr>
      </w:pPr>
    </w:p>
    <w:p w:rsidR="00677A0A" w:rsidRPr="00677A0A" w:rsidRDefault="00677A0A" w:rsidP="00677A0A">
      <w:pPr>
        <w:spacing w:after="0" w:line="240" w:lineRule="auto"/>
        <w:jc w:val="both"/>
        <w:rPr>
          <w:rFonts w:ascii="Times New Roman" w:hAnsi="Times New Roman"/>
          <w:sz w:val="24"/>
          <w:szCs w:val="24"/>
          <w:lang w:eastAsia="ru-RU"/>
        </w:rPr>
      </w:pPr>
    </w:p>
    <w:p w:rsidR="00677A0A" w:rsidRPr="00677A0A" w:rsidRDefault="00677A0A" w:rsidP="00677A0A">
      <w:pPr>
        <w:spacing w:after="0" w:line="240" w:lineRule="auto"/>
        <w:ind w:left="1069" w:right="1275" w:firstLine="207"/>
        <w:jc w:val="right"/>
        <w:rPr>
          <w:rFonts w:ascii="Times New Roman" w:hAnsi="Times New Roman"/>
          <w:bCs/>
          <w:sz w:val="24"/>
          <w:szCs w:val="24"/>
          <w:lang w:eastAsia="ru-RU"/>
        </w:rPr>
      </w:pPr>
    </w:p>
    <w:p w:rsidR="00677A0A" w:rsidRPr="00677A0A" w:rsidRDefault="00677A0A" w:rsidP="00677A0A">
      <w:pPr>
        <w:spacing w:after="0" w:line="240" w:lineRule="auto"/>
        <w:ind w:left="1069" w:right="-2" w:firstLine="207"/>
        <w:jc w:val="right"/>
        <w:rPr>
          <w:rFonts w:ascii="Times New Roman" w:hAnsi="Times New Roman"/>
          <w:bCs/>
          <w:sz w:val="24"/>
          <w:szCs w:val="24"/>
          <w:lang w:eastAsia="ru-RU"/>
        </w:rPr>
      </w:pPr>
      <w:r w:rsidRPr="00677A0A">
        <w:rPr>
          <w:rFonts w:ascii="Times New Roman" w:hAnsi="Times New Roman"/>
          <w:bCs/>
          <w:sz w:val="24"/>
          <w:szCs w:val="24"/>
          <w:lang w:eastAsia="ru-RU"/>
        </w:rPr>
        <w:lastRenderedPageBreak/>
        <w:t>Приложение № 10</w:t>
      </w:r>
    </w:p>
    <w:p w:rsidR="00677A0A" w:rsidRPr="00677A0A" w:rsidRDefault="00677A0A" w:rsidP="00677A0A">
      <w:pPr>
        <w:spacing w:after="0" w:line="240" w:lineRule="auto"/>
        <w:ind w:left="1069"/>
        <w:jc w:val="right"/>
        <w:rPr>
          <w:rFonts w:ascii="Times New Roman" w:hAnsi="Times New Roman"/>
          <w:bCs/>
          <w:sz w:val="24"/>
          <w:szCs w:val="24"/>
          <w:lang w:eastAsia="ru-RU"/>
        </w:rPr>
      </w:pPr>
      <w:r w:rsidRPr="00677A0A">
        <w:rPr>
          <w:rFonts w:ascii="Times New Roman" w:hAnsi="Times New Roman"/>
          <w:bCs/>
          <w:sz w:val="24"/>
          <w:szCs w:val="24"/>
          <w:lang w:eastAsia="ru-RU"/>
        </w:rPr>
        <w:t>к изменениям в Правила</w:t>
      </w:r>
    </w:p>
    <w:p w:rsidR="00677A0A" w:rsidRPr="00677A0A" w:rsidRDefault="00677A0A" w:rsidP="00677A0A">
      <w:pPr>
        <w:spacing w:after="0" w:line="240" w:lineRule="auto"/>
        <w:ind w:left="1069"/>
        <w:jc w:val="right"/>
        <w:rPr>
          <w:rFonts w:ascii="Times New Roman" w:hAnsi="Times New Roman"/>
          <w:bCs/>
          <w:sz w:val="24"/>
          <w:szCs w:val="24"/>
          <w:lang w:eastAsia="ru-RU"/>
        </w:rPr>
      </w:pPr>
    </w:p>
    <w:p w:rsidR="00677A0A" w:rsidRPr="00677A0A" w:rsidRDefault="00677A0A" w:rsidP="00677A0A">
      <w:pPr>
        <w:widowControl w:val="0"/>
        <w:autoSpaceDE w:val="0"/>
        <w:autoSpaceDN w:val="0"/>
        <w:adjustRightInd w:val="0"/>
        <w:spacing w:after="0" w:line="240" w:lineRule="auto"/>
        <w:jc w:val="both"/>
        <w:rPr>
          <w:rFonts w:ascii="Times New Roman" w:hAnsi="Times New Roman"/>
          <w:sz w:val="24"/>
          <w:szCs w:val="24"/>
          <w:lang w:eastAsia="ru-RU"/>
        </w:rPr>
      </w:pPr>
      <w:r w:rsidRPr="00677A0A">
        <w:rPr>
          <w:rFonts w:ascii="Times New Roman" w:hAnsi="Times New Roman"/>
          <w:noProof/>
          <w:sz w:val="24"/>
          <w:szCs w:val="24"/>
          <w:lang w:eastAsia="ru-RU"/>
        </w:rPr>
        <w:drawing>
          <wp:inline distT="0" distB="0" distL="0" distR="0">
            <wp:extent cx="6124575" cy="3638550"/>
            <wp:effectExtent l="19050" t="19050" r="28575" b="19050"/>
            <wp:docPr id="22" name="Рисунок 22" descr="магистральный д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магистральный до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4575" cy="3638550"/>
                    </a:xfrm>
                    <a:prstGeom prst="rect">
                      <a:avLst/>
                    </a:prstGeom>
                    <a:noFill/>
                    <a:ln w="19050" cmpd="dbl">
                      <a:solidFill>
                        <a:srgbClr val="000000"/>
                      </a:solidFill>
                      <a:miter lim="800000"/>
                      <a:headEnd/>
                      <a:tailEnd/>
                    </a:ln>
                    <a:effectLst/>
                  </pic:spPr>
                </pic:pic>
              </a:graphicData>
            </a:graphic>
          </wp:inline>
        </w:drawing>
      </w:r>
    </w:p>
    <w:p w:rsidR="00677A0A" w:rsidRPr="00677A0A" w:rsidRDefault="00677A0A" w:rsidP="00677A0A">
      <w:pPr>
        <w:widowControl w:val="0"/>
        <w:tabs>
          <w:tab w:val="left" w:pos="0"/>
        </w:tabs>
        <w:autoSpaceDE w:val="0"/>
        <w:autoSpaceDN w:val="0"/>
        <w:adjustRightInd w:val="0"/>
        <w:spacing w:after="0" w:line="240" w:lineRule="auto"/>
        <w:jc w:val="both"/>
        <w:rPr>
          <w:rFonts w:ascii="Times New Roman" w:hAnsi="Times New Roman"/>
          <w:sz w:val="24"/>
          <w:szCs w:val="24"/>
          <w:lang w:eastAsia="ru-RU"/>
        </w:rPr>
      </w:pPr>
      <w:r w:rsidRPr="00677A0A">
        <w:rPr>
          <w:rFonts w:ascii="Times New Roman" w:hAnsi="Times New Roman"/>
          <w:noProof/>
          <w:sz w:val="24"/>
          <w:szCs w:val="24"/>
          <w:lang w:eastAsia="ru-RU"/>
        </w:rPr>
        <w:drawing>
          <wp:inline distT="0" distB="0" distL="0" distR="0">
            <wp:extent cx="6162675" cy="41243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2675" cy="4124325"/>
                    </a:xfrm>
                    <a:prstGeom prst="rect">
                      <a:avLst/>
                    </a:prstGeom>
                    <a:noFill/>
                    <a:ln>
                      <a:noFill/>
                    </a:ln>
                  </pic:spPr>
                </pic:pic>
              </a:graphicData>
            </a:graphic>
          </wp:inline>
        </w:drawing>
      </w:r>
    </w:p>
    <w:p w:rsidR="00677A0A" w:rsidRPr="00677A0A" w:rsidRDefault="00677A0A" w:rsidP="00677A0A">
      <w:pPr>
        <w:widowControl w:val="0"/>
        <w:autoSpaceDE w:val="0"/>
        <w:autoSpaceDN w:val="0"/>
        <w:adjustRightInd w:val="0"/>
        <w:spacing w:after="0" w:line="240" w:lineRule="auto"/>
        <w:jc w:val="both"/>
        <w:rPr>
          <w:rFonts w:ascii="Times New Roman" w:hAnsi="Times New Roman"/>
          <w:sz w:val="24"/>
          <w:szCs w:val="24"/>
          <w:lang w:eastAsia="ru-RU"/>
        </w:rPr>
      </w:pPr>
    </w:p>
    <w:p w:rsidR="00677A0A" w:rsidRPr="00677A0A" w:rsidRDefault="00677A0A" w:rsidP="00677A0A">
      <w:pPr>
        <w:widowControl w:val="0"/>
        <w:autoSpaceDE w:val="0"/>
        <w:autoSpaceDN w:val="0"/>
        <w:adjustRightInd w:val="0"/>
        <w:spacing w:after="0" w:line="240" w:lineRule="auto"/>
        <w:jc w:val="both"/>
        <w:rPr>
          <w:rFonts w:ascii="Times New Roman" w:hAnsi="Times New Roman"/>
          <w:sz w:val="24"/>
          <w:szCs w:val="24"/>
          <w:lang w:eastAsia="ru-RU"/>
        </w:rPr>
      </w:pPr>
    </w:p>
    <w:p w:rsidR="00677A0A" w:rsidRPr="00677A0A" w:rsidRDefault="00677A0A" w:rsidP="00677A0A">
      <w:pPr>
        <w:widowControl w:val="0"/>
        <w:autoSpaceDE w:val="0"/>
        <w:autoSpaceDN w:val="0"/>
        <w:adjustRightInd w:val="0"/>
        <w:spacing w:after="0" w:line="240" w:lineRule="auto"/>
        <w:jc w:val="both"/>
        <w:rPr>
          <w:rFonts w:ascii="Times New Roman" w:hAnsi="Times New Roman"/>
          <w:sz w:val="24"/>
          <w:szCs w:val="24"/>
          <w:lang w:eastAsia="ru-RU"/>
        </w:rPr>
      </w:pPr>
    </w:p>
    <w:p w:rsidR="00677A0A" w:rsidRPr="00677A0A" w:rsidRDefault="00677A0A" w:rsidP="00677A0A">
      <w:pPr>
        <w:widowControl w:val="0"/>
        <w:autoSpaceDE w:val="0"/>
        <w:autoSpaceDN w:val="0"/>
        <w:adjustRightInd w:val="0"/>
        <w:spacing w:after="0" w:line="240" w:lineRule="auto"/>
        <w:jc w:val="both"/>
        <w:rPr>
          <w:rFonts w:ascii="Times New Roman" w:hAnsi="Times New Roman"/>
          <w:sz w:val="24"/>
          <w:szCs w:val="24"/>
          <w:lang w:eastAsia="ru-RU"/>
        </w:rPr>
      </w:pPr>
    </w:p>
    <w:p w:rsidR="00677A0A" w:rsidRPr="00677A0A" w:rsidRDefault="00677A0A" w:rsidP="00677A0A">
      <w:pPr>
        <w:widowControl w:val="0"/>
        <w:autoSpaceDE w:val="0"/>
        <w:autoSpaceDN w:val="0"/>
        <w:adjustRightInd w:val="0"/>
        <w:spacing w:after="0" w:line="240" w:lineRule="auto"/>
        <w:jc w:val="both"/>
        <w:rPr>
          <w:rFonts w:ascii="Times New Roman" w:hAnsi="Times New Roman"/>
          <w:sz w:val="24"/>
          <w:szCs w:val="24"/>
          <w:lang w:eastAsia="ru-RU"/>
        </w:rPr>
      </w:pPr>
    </w:p>
    <w:p w:rsidR="00677A0A" w:rsidRPr="00677A0A" w:rsidRDefault="00677A0A" w:rsidP="00677A0A">
      <w:pPr>
        <w:spacing w:after="0" w:line="240" w:lineRule="auto"/>
        <w:jc w:val="right"/>
        <w:rPr>
          <w:rFonts w:ascii="Times New Roman" w:hAnsi="Times New Roman"/>
          <w:bCs/>
          <w:sz w:val="24"/>
          <w:szCs w:val="24"/>
          <w:lang w:eastAsia="ru-RU"/>
        </w:rPr>
      </w:pPr>
    </w:p>
    <w:p w:rsidR="00677A0A" w:rsidRPr="00677A0A" w:rsidRDefault="00677A0A" w:rsidP="00677A0A">
      <w:pPr>
        <w:spacing w:after="0" w:line="240" w:lineRule="auto"/>
        <w:jc w:val="right"/>
        <w:rPr>
          <w:rFonts w:ascii="Times New Roman" w:hAnsi="Times New Roman"/>
          <w:bCs/>
          <w:sz w:val="24"/>
          <w:szCs w:val="24"/>
          <w:lang w:eastAsia="ru-RU"/>
        </w:rPr>
      </w:pPr>
      <w:r w:rsidRPr="00677A0A">
        <w:rPr>
          <w:rFonts w:ascii="Times New Roman" w:hAnsi="Times New Roman"/>
          <w:bCs/>
          <w:sz w:val="24"/>
          <w:szCs w:val="24"/>
          <w:lang w:eastAsia="ru-RU"/>
        </w:rPr>
        <w:lastRenderedPageBreak/>
        <w:t>Приложение № 11</w:t>
      </w:r>
    </w:p>
    <w:p w:rsidR="00677A0A" w:rsidRPr="00677A0A" w:rsidRDefault="00677A0A" w:rsidP="00677A0A">
      <w:pPr>
        <w:spacing w:after="0" w:line="240" w:lineRule="auto"/>
        <w:jc w:val="right"/>
        <w:rPr>
          <w:rFonts w:ascii="Times New Roman" w:hAnsi="Times New Roman"/>
          <w:bCs/>
          <w:sz w:val="24"/>
          <w:szCs w:val="24"/>
          <w:lang w:eastAsia="ru-RU"/>
        </w:rPr>
      </w:pPr>
      <w:r w:rsidRPr="00677A0A">
        <w:rPr>
          <w:rFonts w:ascii="Times New Roman" w:hAnsi="Times New Roman"/>
          <w:bCs/>
          <w:sz w:val="24"/>
          <w:szCs w:val="24"/>
          <w:lang w:eastAsia="ru-RU"/>
        </w:rPr>
        <w:t>к изменениям в Правила</w:t>
      </w:r>
    </w:p>
    <w:p w:rsidR="00677A0A" w:rsidRPr="00677A0A" w:rsidRDefault="00677A0A" w:rsidP="00677A0A">
      <w:pPr>
        <w:spacing w:after="0" w:line="240" w:lineRule="auto"/>
        <w:jc w:val="right"/>
        <w:rPr>
          <w:rFonts w:ascii="Times New Roman" w:hAnsi="Times New Roman"/>
          <w:bCs/>
          <w:sz w:val="24"/>
          <w:szCs w:val="24"/>
          <w:lang w:eastAsia="ru-RU"/>
        </w:rPr>
      </w:pPr>
    </w:p>
    <w:p w:rsidR="00677A0A" w:rsidRPr="00677A0A" w:rsidRDefault="00677A0A" w:rsidP="00677A0A">
      <w:pPr>
        <w:spacing w:after="0" w:line="240" w:lineRule="auto"/>
        <w:jc w:val="both"/>
        <w:rPr>
          <w:rFonts w:ascii="Times New Roman" w:hAnsi="Times New Roman"/>
          <w:sz w:val="24"/>
          <w:szCs w:val="24"/>
          <w:lang w:eastAsia="ru-RU"/>
        </w:rPr>
      </w:pPr>
    </w:p>
    <w:p w:rsidR="00677A0A" w:rsidRPr="00677A0A" w:rsidRDefault="00677A0A" w:rsidP="00677A0A">
      <w:pPr>
        <w:spacing w:after="0" w:line="240" w:lineRule="auto"/>
        <w:jc w:val="both"/>
        <w:rPr>
          <w:rFonts w:ascii="Times New Roman" w:hAnsi="Times New Roman"/>
          <w:sz w:val="24"/>
          <w:szCs w:val="24"/>
          <w:lang w:eastAsia="ru-RU"/>
        </w:rPr>
      </w:pPr>
      <w:r w:rsidRPr="00677A0A">
        <w:rPr>
          <w:rFonts w:ascii="Times New Roman" w:hAnsi="Times New Roman"/>
          <w:noProof/>
          <w:sz w:val="24"/>
          <w:szCs w:val="24"/>
          <w:lang w:eastAsia="ru-RU"/>
        </w:rPr>
        <w:drawing>
          <wp:inline distT="0" distB="0" distL="0" distR="0">
            <wp:extent cx="5734050" cy="3743325"/>
            <wp:effectExtent l="19050" t="19050" r="19050" b="28575"/>
            <wp:docPr id="10" name="Рисунок 10" descr="60 лет Октября  д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60 лет Октября  до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3743325"/>
                    </a:xfrm>
                    <a:prstGeom prst="rect">
                      <a:avLst/>
                    </a:prstGeom>
                    <a:noFill/>
                    <a:ln w="19050" cmpd="dbl">
                      <a:solidFill>
                        <a:srgbClr val="000000"/>
                      </a:solidFill>
                      <a:miter lim="800000"/>
                      <a:headEnd/>
                      <a:tailEnd/>
                    </a:ln>
                    <a:effectLst/>
                  </pic:spPr>
                </pic:pic>
              </a:graphicData>
            </a:graphic>
          </wp:inline>
        </w:drawing>
      </w:r>
    </w:p>
    <w:p w:rsidR="00677A0A" w:rsidRPr="00677A0A" w:rsidRDefault="00677A0A" w:rsidP="00677A0A">
      <w:pPr>
        <w:spacing w:after="0" w:line="240" w:lineRule="auto"/>
        <w:jc w:val="both"/>
        <w:rPr>
          <w:rFonts w:ascii="Times New Roman" w:hAnsi="Times New Roman"/>
          <w:sz w:val="24"/>
          <w:szCs w:val="24"/>
          <w:lang w:eastAsia="ru-RU"/>
        </w:rPr>
      </w:pPr>
      <w:r w:rsidRPr="00677A0A">
        <w:rPr>
          <w:rFonts w:ascii="Times New Roman" w:hAnsi="Times New Roman"/>
          <w:noProof/>
          <w:sz w:val="24"/>
          <w:szCs w:val="24"/>
          <w:lang w:eastAsia="ru-RU"/>
        </w:rPr>
        <w:drawing>
          <wp:inline distT="0" distB="0" distL="0" distR="0">
            <wp:extent cx="5734050" cy="4314825"/>
            <wp:effectExtent l="19050" t="19050" r="19050" b="28575"/>
            <wp:docPr id="9" name="Рисунок 9" descr="60 лет Октября  посл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60 лет Октября  после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4314825"/>
                    </a:xfrm>
                    <a:prstGeom prst="rect">
                      <a:avLst/>
                    </a:prstGeom>
                    <a:noFill/>
                    <a:ln w="19050" cmpd="dbl">
                      <a:solidFill>
                        <a:srgbClr val="000000"/>
                      </a:solidFill>
                      <a:miter lim="800000"/>
                      <a:headEnd/>
                      <a:tailEnd/>
                    </a:ln>
                    <a:effectLst/>
                  </pic:spPr>
                </pic:pic>
              </a:graphicData>
            </a:graphic>
          </wp:inline>
        </w:drawing>
      </w:r>
    </w:p>
    <w:p w:rsidR="00677A0A" w:rsidRPr="00677A0A" w:rsidRDefault="00677A0A" w:rsidP="00677A0A">
      <w:pPr>
        <w:spacing w:after="0" w:line="240" w:lineRule="auto"/>
        <w:jc w:val="both"/>
        <w:rPr>
          <w:rFonts w:ascii="Times New Roman" w:hAnsi="Times New Roman"/>
          <w:sz w:val="24"/>
          <w:szCs w:val="24"/>
          <w:lang w:eastAsia="ru-RU"/>
        </w:rPr>
      </w:pPr>
    </w:p>
    <w:p w:rsidR="00677A0A" w:rsidRPr="00677A0A" w:rsidRDefault="00677A0A" w:rsidP="00677A0A">
      <w:pPr>
        <w:spacing w:after="0" w:line="240" w:lineRule="auto"/>
        <w:jc w:val="both"/>
        <w:rPr>
          <w:rFonts w:ascii="Times New Roman" w:hAnsi="Times New Roman"/>
          <w:sz w:val="24"/>
          <w:szCs w:val="24"/>
          <w:lang w:eastAsia="ru-RU"/>
        </w:rPr>
      </w:pPr>
    </w:p>
    <w:p w:rsidR="00677A0A" w:rsidRPr="00677A0A" w:rsidRDefault="00677A0A" w:rsidP="00677A0A">
      <w:pPr>
        <w:spacing w:after="0" w:line="240" w:lineRule="auto"/>
        <w:jc w:val="both"/>
        <w:rPr>
          <w:rFonts w:ascii="Times New Roman" w:hAnsi="Times New Roman"/>
          <w:sz w:val="24"/>
          <w:szCs w:val="24"/>
          <w:lang w:eastAsia="ru-RU"/>
        </w:rPr>
      </w:pPr>
    </w:p>
    <w:p w:rsidR="00677A0A" w:rsidRPr="00677A0A" w:rsidRDefault="00677A0A" w:rsidP="00677A0A">
      <w:pPr>
        <w:spacing w:after="0" w:line="240" w:lineRule="auto"/>
        <w:ind w:left="1069" w:right="-2" w:firstLine="207"/>
        <w:jc w:val="right"/>
        <w:rPr>
          <w:rFonts w:ascii="Times New Roman" w:hAnsi="Times New Roman"/>
          <w:bCs/>
          <w:sz w:val="24"/>
          <w:szCs w:val="24"/>
          <w:lang w:eastAsia="ru-RU"/>
        </w:rPr>
      </w:pPr>
      <w:r w:rsidRPr="00677A0A">
        <w:rPr>
          <w:rFonts w:ascii="Times New Roman" w:hAnsi="Times New Roman"/>
          <w:bCs/>
          <w:sz w:val="24"/>
          <w:szCs w:val="24"/>
          <w:lang w:eastAsia="ru-RU"/>
        </w:rPr>
        <w:lastRenderedPageBreak/>
        <w:t xml:space="preserve">     Приложение № 12</w:t>
      </w:r>
    </w:p>
    <w:p w:rsidR="00677A0A" w:rsidRPr="00677A0A" w:rsidRDefault="00677A0A" w:rsidP="00677A0A">
      <w:pPr>
        <w:spacing w:after="0" w:line="240" w:lineRule="auto"/>
        <w:ind w:left="1069"/>
        <w:jc w:val="right"/>
        <w:rPr>
          <w:rFonts w:ascii="Times New Roman" w:hAnsi="Times New Roman"/>
          <w:bCs/>
          <w:sz w:val="24"/>
          <w:szCs w:val="24"/>
          <w:lang w:eastAsia="ru-RU"/>
        </w:rPr>
      </w:pPr>
      <w:r w:rsidRPr="00677A0A">
        <w:rPr>
          <w:rFonts w:ascii="Times New Roman" w:hAnsi="Times New Roman"/>
          <w:bCs/>
          <w:sz w:val="24"/>
          <w:szCs w:val="24"/>
          <w:lang w:eastAsia="ru-RU"/>
        </w:rPr>
        <w:t>к изменениям в Правила</w:t>
      </w:r>
    </w:p>
    <w:p w:rsidR="00677A0A" w:rsidRPr="00677A0A" w:rsidRDefault="00677A0A" w:rsidP="00677A0A">
      <w:pPr>
        <w:spacing w:after="0" w:line="240" w:lineRule="auto"/>
        <w:ind w:left="1069"/>
        <w:jc w:val="right"/>
        <w:rPr>
          <w:rFonts w:ascii="Times New Roman" w:hAnsi="Times New Roman"/>
          <w:bCs/>
          <w:sz w:val="24"/>
          <w:szCs w:val="24"/>
          <w:lang w:eastAsia="ru-RU"/>
        </w:rPr>
      </w:pPr>
    </w:p>
    <w:p w:rsidR="00677A0A" w:rsidRPr="00677A0A" w:rsidRDefault="00677A0A" w:rsidP="00677A0A">
      <w:pPr>
        <w:widowControl w:val="0"/>
        <w:autoSpaceDE w:val="0"/>
        <w:autoSpaceDN w:val="0"/>
        <w:adjustRightInd w:val="0"/>
        <w:spacing w:after="0" w:line="240" w:lineRule="auto"/>
        <w:jc w:val="both"/>
        <w:rPr>
          <w:rFonts w:ascii="Times New Roman" w:hAnsi="Times New Roman"/>
          <w:sz w:val="24"/>
          <w:szCs w:val="24"/>
          <w:lang w:eastAsia="ru-RU"/>
        </w:rPr>
      </w:pPr>
      <w:r w:rsidRPr="00677A0A">
        <w:rPr>
          <w:rFonts w:ascii="Times New Roman" w:hAnsi="Times New Roman"/>
          <w:noProof/>
          <w:sz w:val="24"/>
          <w:szCs w:val="24"/>
          <w:lang w:eastAsia="ru-RU"/>
        </w:rPr>
        <w:drawing>
          <wp:inline distT="0" distB="0" distL="0" distR="0">
            <wp:extent cx="5876925" cy="4133850"/>
            <wp:effectExtent l="19050" t="19050" r="28575" b="19050"/>
            <wp:docPr id="8" name="Рисунок 8" descr="больничный д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больничный до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6925" cy="4133850"/>
                    </a:xfrm>
                    <a:prstGeom prst="rect">
                      <a:avLst/>
                    </a:prstGeom>
                    <a:noFill/>
                    <a:ln w="19050" cmpd="dbl">
                      <a:solidFill>
                        <a:srgbClr val="000000"/>
                      </a:solidFill>
                      <a:miter lim="800000"/>
                      <a:headEnd/>
                      <a:tailEnd/>
                    </a:ln>
                    <a:effectLst/>
                  </pic:spPr>
                </pic:pic>
              </a:graphicData>
            </a:graphic>
          </wp:inline>
        </w:drawing>
      </w:r>
    </w:p>
    <w:p w:rsidR="00677A0A" w:rsidRPr="00677A0A" w:rsidRDefault="00677A0A" w:rsidP="00677A0A">
      <w:pPr>
        <w:widowControl w:val="0"/>
        <w:autoSpaceDE w:val="0"/>
        <w:autoSpaceDN w:val="0"/>
        <w:adjustRightInd w:val="0"/>
        <w:spacing w:after="0" w:line="240" w:lineRule="auto"/>
        <w:jc w:val="both"/>
        <w:rPr>
          <w:rFonts w:ascii="Times New Roman" w:hAnsi="Times New Roman"/>
          <w:sz w:val="24"/>
          <w:szCs w:val="24"/>
          <w:lang w:eastAsia="ru-RU"/>
        </w:rPr>
      </w:pPr>
      <w:r w:rsidRPr="00677A0A">
        <w:rPr>
          <w:rFonts w:ascii="Times New Roman" w:hAnsi="Times New Roman"/>
          <w:noProof/>
          <w:sz w:val="24"/>
          <w:szCs w:val="24"/>
          <w:lang w:eastAsia="ru-RU"/>
        </w:rPr>
        <w:drawing>
          <wp:inline distT="0" distB="0" distL="0" distR="0">
            <wp:extent cx="5838825" cy="4133850"/>
            <wp:effectExtent l="19050" t="19050" r="28575" b="19050"/>
            <wp:docPr id="7" name="Рисунок 7" descr="больничный посл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больничный после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8825" cy="4133850"/>
                    </a:xfrm>
                    <a:prstGeom prst="rect">
                      <a:avLst/>
                    </a:prstGeom>
                    <a:noFill/>
                    <a:ln w="19050" cmpd="dbl">
                      <a:solidFill>
                        <a:srgbClr val="000000"/>
                      </a:solidFill>
                      <a:miter lim="800000"/>
                      <a:headEnd/>
                      <a:tailEnd/>
                    </a:ln>
                    <a:effectLst/>
                  </pic:spPr>
                </pic:pic>
              </a:graphicData>
            </a:graphic>
          </wp:inline>
        </w:drawing>
      </w:r>
    </w:p>
    <w:p w:rsidR="00677A0A" w:rsidRPr="00677A0A" w:rsidRDefault="00677A0A" w:rsidP="00677A0A">
      <w:pPr>
        <w:spacing w:after="0" w:line="240" w:lineRule="auto"/>
        <w:ind w:left="1069" w:right="1275" w:firstLine="207"/>
        <w:jc w:val="right"/>
        <w:rPr>
          <w:rFonts w:ascii="Times New Roman" w:hAnsi="Times New Roman"/>
          <w:bCs/>
          <w:sz w:val="24"/>
          <w:szCs w:val="24"/>
          <w:lang w:eastAsia="ru-RU"/>
        </w:rPr>
      </w:pPr>
    </w:p>
    <w:p w:rsidR="00677A0A" w:rsidRPr="00677A0A" w:rsidRDefault="00677A0A" w:rsidP="00677A0A">
      <w:pPr>
        <w:spacing w:after="0" w:line="240" w:lineRule="auto"/>
        <w:ind w:left="1069" w:right="1275" w:firstLine="207"/>
        <w:jc w:val="right"/>
        <w:rPr>
          <w:rFonts w:ascii="Times New Roman" w:hAnsi="Times New Roman"/>
          <w:bCs/>
          <w:sz w:val="24"/>
          <w:szCs w:val="24"/>
          <w:lang w:eastAsia="ru-RU"/>
        </w:rPr>
      </w:pPr>
    </w:p>
    <w:p w:rsidR="00677A0A" w:rsidRDefault="00677A0A" w:rsidP="00677A0A">
      <w:pPr>
        <w:spacing w:after="0" w:line="240" w:lineRule="auto"/>
        <w:ind w:left="1069" w:right="1275" w:firstLine="207"/>
        <w:jc w:val="right"/>
        <w:rPr>
          <w:rFonts w:ascii="Times New Roman" w:hAnsi="Times New Roman"/>
          <w:bCs/>
          <w:sz w:val="24"/>
          <w:szCs w:val="24"/>
          <w:lang w:eastAsia="ru-RU"/>
        </w:rPr>
      </w:pPr>
    </w:p>
    <w:p w:rsidR="00677A0A" w:rsidRPr="00AD729C" w:rsidRDefault="009854B1" w:rsidP="009854B1">
      <w:pPr>
        <w:spacing w:after="0" w:line="240" w:lineRule="auto"/>
        <w:ind w:left="1069" w:right="1275" w:firstLine="207"/>
        <w:jc w:val="right"/>
        <w:rPr>
          <w:rFonts w:ascii="Times New Roman" w:hAnsi="Times New Roman"/>
          <w:bCs/>
          <w:sz w:val="24"/>
          <w:szCs w:val="24"/>
          <w:lang w:eastAsia="ru-RU"/>
        </w:rPr>
      </w:pPr>
      <w:r>
        <w:rPr>
          <w:rFonts w:ascii="Times New Roman" w:hAnsi="Times New Roman"/>
          <w:bCs/>
          <w:sz w:val="24"/>
          <w:szCs w:val="24"/>
          <w:lang w:eastAsia="ru-RU"/>
        </w:rPr>
        <w:lastRenderedPageBreak/>
        <w:t xml:space="preserve"> </w:t>
      </w:r>
      <w:r w:rsidR="00677A0A">
        <w:rPr>
          <w:rFonts w:ascii="Times New Roman" w:hAnsi="Times New Roman"/>
          <w:bCs/>
          <w:sz w:val="24"/>
          <w:szCs w:val="24"/>
          <w:lang w:eastAsia="ru-RU"/>
        </w:rPr>
        <w:t>Приложение № 13</w:t>
      </w:r>
    </w:p>
    <w:p w:rsidR="00677A0A" w:rsidRPr="009854B1" w:rsidRDefault="00677A0A" w:rsidP="00677A0A">
      <w:pPr>
        <w:spacing w:after="0" w:line="240" w:lineRule="auto"/>
        <w:ind w:left="1069"/>
        <w:jc w:val="right"/>
        <w:rPr>
          <w:rFonts w:ascii="Times New Roman" w:hAnsi="Times New Roman"/>
          <w:bCs/>
          <w:sz w:val="24"/>
          <w:szCs w:val="24"/>
          <w:lang w:eastAsia="ru-RU"/>
        </w:rPr>
      </w:pPr>
      <w:r w:rsidRPr="00AD729C">
        <w:rPr>
          <w:rFonts w:ascii="Times New Roman" w:hAnsi="Times New Roman"/>
          <w:bCs/>
          <w:sz w:val="24"/>
          <w:szCs w:val="24"/>
          <w:lang w:eastAsia="ru-RU"/>
        </w:rPr>
        <w:t xml:space="preserve">к </w:t>
      </w:r>
      <w:r w:rsidR="009854B1">
        <w:rPr>
          <w:rFonts w:ascii="Times New Roman" w:hAnsi="Times New Roman"/>
          <w:bCs/>
          <w:sz w:val="24"/>
          <w:szCs w:val="24"/>
          <w:lang w:eastAsia="ru-RU"/>
        </w:rPr>
        <w:t>изменениям в Правила</w:t>
      </w:r>
    </w:p>
    <w:p w:rsidR="00677A0A" w:rsidRPr="00AD729C" w:rsidRDefault="00677A0A" w:rsidP="00677A0A">
      <w:pPr>
        <w:widowControl w:val="0"/>
        <w:autoSpaceDE w:val="0"/>
        <w:autoSpaceDN w:val="0"/>
        <w:adjustRightInd w:val="0"/>
        <w:spacing w:after="0" w:line="240" w:lineRule="auto"/>
        <w:jc w:val="both"/>
        <w:rPr>
          <w:rFonts w:ascii="Times New Roman" w:hAnsi="Times New Roman"/>
          <w:sz w:val="24"/>
          <w:szCs w:val="24"/>
          <w:lang w:eastAsia="ru-RU"/>
        </w:rPr>
      </w:pPr>
    </w:p>
    <w:p w:rsidR="00677A0A" w:rsidRPr="00AD729C" w:rsidRDefault="00677A0A" w:rsidP="00677A0A">
      <w:pPr>
        <w:widowControl w:val="0"/>
        <w:autoSpaceDE w:val="0"/>
        <w:autoSpaceDN w:val="0"/>
        <w:adjustRightInd w:val="0"/>
        <w:spacing w:after="0" w:line="240" w:lineRule="auto"/>
        <w:jc w:val="both"/>
        <w:rPr>
          <w:rFonts w:ascii="Times New Roman" w:hAnsi="Times New Roman"/>
          <w:sz w:val="24"/>
          <w:szCs w:val="24"/>
          <w:lang w:eastAsia="ru-RU"/>
        </w:rPr>
      </w:pPr>
      <w:r w:rsidRPr="00AD729C">
        <w:rPr>
          <w:rFonts w:ascii="Times New Roman" w:hAnsi="Times New Roman"/>
          <w:noProof/>
          <w:sz w:val="24"/>
          <w:szCs w:val="24"/>
          <w:lang w:eastAsia="ru-RU"/>
        </w:rPr>
        <w:drawing>
          <wp:inline distT="0" distB="0" distL="0" distR="0" wp14:anchorId="23D2584C" wp14:editId="57921275">
            <wp:extent cx="6067425" cy="3952875"/>
            <wp:effectExtent l="19050" t="19050" r="28575" b="28575"/>
            <wp:docPr id="17" name="Рисунок 17" descr="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7425" cy="3952875"/>
                    </a:xfrm>
                    <a:prstGeom prst="rect">
                      <a:avLst/>
                    </a:prstGeom>
                    <a:noFill/>
                    <a:ln w="19050" cmpd="dbl">
                      <a:solidFill>
                        <a:srgbClr val="000000"/>
                      </a:solidFill>
                      <a:miter lim="800000"/>
                      <a:headEnd/>
                      <a:tailEnd/>
                    </a:ln>
                    <a:effectLst/>
                  </pic:spPr>
                </pic:pic>
              </a:graphicData>
            </a:graphic>
          </wp:inline>
        </w:drawing>
      </w:r>
    </w:p>
    <w:p w:rsidR="00677A0A" w:rsidRPr="00AD729C" w:rsidRDefault="00677A0A" w:rsidP="00677A0A">
      <w:pPr>
        <w:widowControl w:val="0"/>
        <w:autoSpaceDE w:val="0"/>
        <w:autoSpaceDN w:val="0"/>
        <w:adjustRightInd w:val="0"/>
        <w:spacing w:after="0" w:line="240" w:lineRule="auto"/>
        <w:jc w:val="both"/>
        <w:rPr>
          <w:rFonts w:ascii="Times New Roman" w:hAnsi="Times New Roman"/>
          <w:sz w:val="24"/>
          <w:szCs w:val="24"/>
          <w:lang w:eastAsia="ru-RU"/>
        </w:rPr>
      </w:pPr>
      <w:r w:rsidRPr="00AD729C">
        <w:rPr>
          <w:rFonts w:ascii="Times New Roman" w:hAnsi="Times New Roman"/>
          <w:noProof/>
          <w:sz w:val="24"/>
          <w:szCs w:val="24"/>
          <w:lang w:eastAsia="ru-RU"/>
        </w:rPr>
        <w:drawing>
          <wp:inline distT="0" distB="0" distL="0" distR="0" wp14:anchorId="19DAEAD9" wp14:editId="7E704039">
            <wp:extent cx="6076950" cy="3971925"/>
            <wp:effectExtent l="19050" t="19050" r="19050" b="28575"/>
            <wp:docPr id="16" name="Рисунок 16" descr="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3971925"/>
                    </a:xfrm>
                    <a:prstGeom prst="rect">
                      <a:avLst/>
                    </a:prstGeom>
                    <a:noFill/>
                    <a:ln w="19050" cmpd="dbl">
                      <a:solidFill>
                        <a:srgbClr val="000000"/>
                      </a:solidFill>
                      <a:miter lim="800000"/>
                      <a:headEnd/>
                      <a:tailEnd/>
                    </a:ln>
                    <a:effectLst/>
                  </pic:spPr>
                </pic:pic>
              </a:graphicData>
            </a:graphic>
          </wp:inline>
        </w:drawing>
      </w:r>
    </w:p>
    <w:p w:rsidR="00677A0A" w:rsidRPr="00AD729C" w:rsidRDefault="00677A0A" w:rsidP="00677A0A">
      <w:pPr>
        <w:widowControl w:val="0"/>
        <w:autoSpaceDE w:val="0"/>
        <w:autoSpaceDN w:val="0"/>
        <w:adjustRightInd w:val="0"/>
        <w:spacing w:after="0" w:line="240" w:lineRule="auto"/>
        <w:jc w:val="both"/>
        <w:rPr>
          <w:rFonts w:ascii="Times New Roman" w:hAnsi="Times New Roman"/>
          <w:sz w:val="24"/>
          <w:szCs w:val="24"/>
          <w:lang w:eastAsia="ru-RU"/>
        </w:rPr>
      </w:pPr>
    </w:p>
    <w:p w:rsidR="00677A0A" w:rsidRDefault="00677A0A" w:rsidP="00677A0A">
      <w:pPr>
        <w:widowControl w:val="0"/>
        <w:autoSpaceDE w:val="0"/>
        <w:autoSpaceDN w:val="0"/>
        <w:adjustRightInd w:val="0"/>
        <w:spacing w:after="0" w:line="240" w:lineRule="auto"/>
        <w:jc w:val="both"/>
        <w:rPr>
          <w:rFonts w:ascii="Times New Roman" w:hAnsi="Times New Roman"/>
          <w:sz w:val="24"/>
          <w:szCs w:val="24"/>
          <w:lang w:eastAsia="ru-RU"/>
        </w:rPr>
      </w:pPr>
    </w:p>
    <w:p w:rsidR="00677A0A" w:rsidRDefault="00677A0A" w:rsidP="00677A0A">
      <w:pPr>
        <w:widowControl w:val="0"/>
        <w:autoSpaceDE w:val="0"/>
        <w:autoSpaceDN w:val="0"/>
        <w:adjustRightInd w:val="0"/>
        <w:spacing w:after="0" w:line="240" w:lineRule="auto"/>
        <w:jc w:val="both"/>
        <w:rPr>
          <w:rFonts w:ascii="Times New Roman" w:hAnsi="Times New Roman"/>
          <w:sz w:val="24"/>
          <w:szCs w:val="24"/>
          <w:lang w:eastAsia="ru-RU"/>
        </w:rPr>
      </w:pPr>
    </w:p>
    <w:p w:rsidR="00677A0A" w:rsidRPr="00AD729C" w:rsidRDefault="00677A0A" w:rsidP="00677A0A">
      <w:pPr>
        <w:widowControl w:val="0"/>
        <w:autoSpaceDE w:val="0"/>
        <w:autoSpaceDN w:val="0"/>
        <w:adjustRightInd w:val="0"/>
        <w:spacing w:after="0" w:line="240" w:lineRule="auto"/>
        <w:jc w:val="both"/>
        <w:rPr>
          <w:rFonts w:ascii="Times New Roman" w:hAnsi="Times New Roman"/>
          <w:sz w:val="24"/>
          <w:szCs w:val="24"/>
          <w:lang w:eastAsia="ru-RU"/>
        </w:rPr>
      </w:pPr>
    </w:p>
    <w:p w:rsidR="00677A0A" w:rsidRPr="00677A0A" w:rsidRDefault="00677A0A" w:rsidP="009854B1">
      <w:pPr>
        <w:spacing w:after="0" w:line="240" w:lineRule="auto"/>
        <w:ind w:right="1275"/>
        <w:rPr>
          <w:rFonts w:ascii="Times New Roman" w:hAnsi="Times New Roman"/>
          <w:bCs/>
          <w:sz w:val="24"/>
          <w:szCs w:val="24"/>
          <w:lang w:eastAsia="ru-RU"/>
        </w:rPr>
      </w:pPr>
    </w:p>
    <w:p w:rsidR="00677A0A" w:rsidRPr="00677A0A" w:rsidRDefault="00677A0A" w:rsidP="00677A0A">
      <w:pPr>
        <w:spacing w:after="0" w:line="240" w:lineRule="auto"/>
        <w:ind w:left="1069" w:right="-2" w:firstLine="207"/>
        <w:jc w:val="right"/>
        <w:rPr>
          <w:rFonts w:ascii="Times New Roman" w:hAnsi="Times New Roman"/>
          <w:bCs/>
          <w:sz w:val="24"/>
          <w:szCs w:val="24"/>
          <w:lang w:eastAsia="ru-RU"/>
        </w:rPr>
      </w:pPr>
      <w:r>
        <w:rPr>
          <w:rFonts w:ascii="Times New Roman" w:hAnsi="Times New Roman"/>
          <w:bCs/>
          <w:sz w:val="24"/>
          <w:szCs w:val="24"/>
          <w:lang w:eastAsia="ru-RU"/>
        </w:rPr>
        <w:lastRenderedPageBreak/>
        <w:t>Приложение № 14</w:t>
      </w:r>
    </w:p>
    <w:p w:rsidR="00677A0A" w:rsidRPr="00677A0A" w:rsidRDefault="00677A0A" w:rsidP="00677A0A">
      <w:pPr>
        <w:spacing w:after="0" w:line="240" w:lineRule="auto"/>
        <w:ind w:left="1069"/>
        <w:jc w:val="right"/>
        <w:rPr>
          <w:rFonts w:ascii="Times New Roman" w:hAnsi="Times New Roman"/>
          <w:bCs/>
          <w:sz w:val="24"/>
          <w:szCs w:val="24"/>
          <w:lang w:eastAsia="ru-RU"/>
        </w:rPr>
      </w:pPr>
      <w:r w:rsidRPr="00677A0A">
        <w:rPr>
          <w:rFonts w:ascii="Times New Roman" w:hAnsi="Times New Roman"/>
          <w:bCs/>
          <w:sz w:val="24"/>
          <w:szCs w:val="24"/>
          <w:lang w:eastAsia="ru-RU"/>
        </w:rPr>
        <w:t>к изменениям в Правила</w:t>
      </w:r>
    </w:p>
    <w:p w:rsidR="00677A0A" w:rsidRPr="00677A0A" w:rsidRDefault="00677A0A" w:rsidP="00677A0A">
      <w:pPr>
        <w:widowControl w:val="0"/>
        <w:autoSpaceDE w:val="0"/>
        <w:autoSpaceDN w:val="0"/>
        <w:adjustRightInd w:val="0"/>
        <w:spacing w:after="0" w:line="240" w:lineRule="auto"/>
        <w:jc w:val="both"/>
        <w:rPr>
          <w:rFonts w:ascii="Times New Roman" w:hAnsi="Times New Roman"/>
          <w:sz w:val="24"/>
          <w:szCs w:val="24"/>
          <w:lang w:eastAsia="ru-RU"/>
        </w:rPr>
      </w:pPr>
    </w:p>
    <w:p w:rsidR="00677A0A" w:rsidRPr="00677A0A" w:rsidRDefault="00677A0A" w:rsidP="00677A0A">
      <w:pPr>
        <w:widowControl w:val="0"/>
        <w:autoSpaceDE w:val="0"/>
        <w:autoSpaceDN w:val="0"/>
        <w:adjustRightInd w:val="0"/>
        <w:spacing w:after="0" w:line="240" w:lineRule="auto"/>
        <w:jc w:val="both"/>
        <w:rPr>
          <w:rFonts w:ascii="Times New Roman" w:hAnsi="Times New Roman"/>
          <w:sz w:val="24"/>
          <w:szCs w:val="24"/>
          <w:lang w:eastAsia="ru-RU"/>
        </w:rPr>
      </w:pPr>
      <w:r w:rsidRPr="00677A0A">
        <w:rPr>
          <w:rFonts w:ascii="Times New Roman" w:hAnsi="Times New Roman"/>
          <w:noProof/>
          <w:sz w:val="24"/>
          <w:szCs w:val="24"/>
          <w:lang w:eastAsia="ru-RU"/>
        </w:rPr>
        <w:drawing>
          <wp:inline distT="0" distB="0" distL="0" distR="0">
            <wp:extent cx="5972175" cy="4000500"/>
            <wp:effectExtent l="19050" t="19050" r="28575" b="19050"/>
            <wp:docPr id="6" name="Рисунок 6" descr="калини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калинина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2175" cy="4000500"/>
                    </a:xfrm>
                    <a:prstGeom prst="rect">
                      <a:avLst/>
                    </a:prstGeom>
                    <a:noFill/>
                    <a:ln w="19050" cmpd="dbl">
                      <a:solidFill>
                        <a:srgbClr val="000000"/>
                      </a:solidFill>
                      <a:miter lim="800000"/>
                      <a:headEnd/>
                      <a:tailEnd/>
                    </a:ln>
                    <a:effectLst/>
                  </pic:spPr>
                </pic:pic>
              </a:graphicData>
            </a:graphic>
          </wp:inline>
        </w:drawing>
      </w:r>
    </w:p>
    <w:p w:rsidR="00677A0A" w:rsidRPr="00677A0A" w:rsidRDefault="00677A0A" w:rsidP="00677A0A">
      <w:pPr>
        <w:widowControl w:val="0"/>
        <w:autoSpaceDE w:val="0"/>
        <w:autoSpaceDN w:val="0"/>
        <w:adjustRightInd w:val="0"/>
        <w:spacing w:after="0" w:line="240" w:lineRule="auto"/>
        <w:jc w:val="both"/>
        <w:rPr>
          <w:rFonts w:ascii="Times New Roman" w:hAnsi="Times New Roman"/>
          <w:sz w:val="24"/>
          <w:szCs w:val="24"/>
          <w:lang w:eastAsia="ru-RU"/>
        </w:rPr>
      </w:pPr>
      <w:r w:rsidRPr="00677A0A">
        <w:rPr>
          <w:rFonts w:ascii="Times New Roman" w:hAnsi="Times New Roman"/>
          <w:noProof/>
          <w:sz w:val="24"/>
          <w:szCs w:val="24"/>
          <w:lang w:eastAsia="ru-RU"/>
        </w:rPr>
        <w:drawing>
          <wp:inline distT="0" distB="0" distL="0" distR="0">
            <wp:extent cx="5981700" cy="4076700"/>
            <wp:effectExtent l="19050" t="19050" r="19050" b="19050"/>
            <wp:docPr id="5" name="Рисунок 5" descr="калинина  посл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калинина  после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81700" cy="4076700"/>
                    </a:xfrm>
                    <a:prstGeom prst="rect">
                      <a:avLst/>
                    </a:prstGeom>
                    <a:noFill/>
                    <a:ln w="19050" cmpd="dbl">
                      <a:solidFill>
                        <a:srgbClr val="000000"/>
                      </a:solidFill>
                      <a:miter lim="800000"/>
                      <a:headEnd/>
                      <a:tailEnd/>
                    </a:ln>
                    <a:effectLst/>
                  </pic:spPr>
                </pic:pic>
              </a:graphicData>
            </a:graphic>
          </wp:inline>
        </w:drawing>
      </w:r>
    </w:p>
    <w:p w:rsidR="00677A0A" w:rsidRPr="00677A0A" w:rsidRDefault="00677A0A" w:rsidP="00677A0A">
      <w:pPr>
        <w:widowControl w:val="0"/>
        <w:autoSpaceDE w:val="0"/>
        <w:autoSpaceDN w:val="0"/>
        <w:adjustRightInd w:val="0"/>
        <w:spacing w:after="0" w:line="240" w:lineRule="auto"/>
        <w:jc w:val="both"/>
        <w:rPr>
          <w:rFonts w:ascii="Times New Roman" w:hAnsi="Times New Roman"/>
          <w:sz w:val="24"/>
          <w:szCs w:val="24"/>
          <w:lang w:eastAsia="ru-RU"/>
        </w:rPr>
      </w:pPr>
    </w:p>
    <w:p w:rsidR="00677A0A" w:rsidRPr="00677A0A" w:rsidRDefault="00677A0A" w:rsidP="00677A0A">
      <w:pPr>
        <w:widowControl w:val="0"/>
        <w:autoSpaceDE w:val="0"/>
        <w:autoSpaceDN w:val="0"/>
        <w:adjustRightInd w:val="0"/>
        <w:spacing w:after="0" w:line="240" w:lineRule="auto"/>
        <w:jc w:val="both"/>
        <w:rPr>
          <w:rFonts w:ascii="Times New Roman" w:hAnsi="Times New Roman"/>
          <w:sz w:val="24"/>
          <w:szCs w:val="24"/>
          <w:lang w:eastAsia="ru-RU"/>
        </w:rPr>
      </w:pPr>
    </w:p>
    <w:p w:rsidR="00677A0A" w:rsidRPr="00677A0A" w:rsidRDefault="00677A0A" w:rsidP="00677A0A">
      <w:pPr>
        <w:widowControl w:val="0"/>
        <w:autoSpaceDE w:val="0"/>
        <w:autoSpaceDN w:val="0"/>
        <w:adjustRightInd w:val="0"/>
        <w:spacing w:after="0" w:line="240" w:lineRule="auto"/>
        <w:jc w:val="both"/>
        <w:rPr>
          <w:rFonts w:ascii="Times New Roman" w:hAnsi="Times New Roman"/>
          <w:sz w:val="24"/>
          <w:szCs w:val="24"/>
          <w:lang w:eastAsia="ru-RU"/>
        </w:rPr>
      </w:pPr>
    </w:p>
    <w:p w:rsidR="00677A0A" w:rsidRDefault="00677A0A" w:rsidP="009854B1">
      <w:pPr>
        <w:spacing w:after="0" w:line="240" w:lineRule="auto"/>
        <w:ind w:right="-2"/>
        <w:rPr>
          <w:rFonts w:ascii="Times New Roman" w:hAnsi="Times New Roman"/>
          <w:bCs/>
          <w:sz w:val="24"/>
          <w:szCs w:val="24"/>
          <w:lang w:eastAsia="ru-RU"/>
        </w:rPr>
      </w:pPr>
    </w:p>
    <w:p w:rsidR="00677A0A" w:rsidRPr="00677A0A" w:rsidRDefault="00677A0A" w:rsidP="00677A0A">
      <w:pPr>
        <w:spacing w:after="0" w:line="240" w:lineRule="auto"/>
        <w:ind w:left="1069" w:right="-2" w:firstLine="207"/>
        <w:jc w:val="right"/>
        <w:rPr>
          <w:rFonts w:ascii="Times New Roman" w:hAnsi="Times New Roman"/>
          <w:bCs/>
          <w:sz w:val="24"/>
          <w:szCs w:val="24"/>
          <w:lang w:eastAsia="ru-RU"/>
        </w:rPr>
      </w:pPr>
      <w:r>
        <w:rPr>
          <w:rFonts w:ascii="Times New Roman" w:hAnsi="Times New Roman"/>
          <w:bCs/>
          <w:sz w:val="24"/>
          <w:szCs w:val="24"/>
          <w:lang w:eastAsia="ru-RU"/>
        </w:rPr>
        <w:lastRenderedPageBreak/>
        <w:t>Приложение № 15</w:t>
      </w:r>
    </w:p>
    <w:p w:rsidR="00677A0A" w:rsidRPr="00677A0A" w:rsidRDefault="00677A0A" w:rsidP="00677A0A">
      <w:pPr>
        <w:spacing w:after="0" w:line="240" w:lineRule="auto"/>
        <w:ind w:left="1069"/>
        <w:jc w:val="right"/>
        <w:rPr>
          <w:rFonts w:ascii="Times New Roman" w:hAnsi="Times New Roman"/>
          <w:bCs/>
          <w:sz w:val="24"/>
          <w:szCs w:val="24"/>
          <w:lang w:eastAsia="ru-RU"/>
        </w:rPr>
      </w:pPr>
      <w:r w:rsidRPr="00677A0A">
        <w:rPr>
          <w:rFonts w:ascii="Times New Roman" w:hAnsi="Times New Roman"/>
          <w:bCs/>
          <w:sz w:val="24"/>
          <w:szCs w:val="24"/>
          <w:lang w:eastAsia="ru-RU"/>
        </w:rPr>
        <w:t>к изменениям в Правила</w:t>
      </w:r>
    </w:p>
    <w:p w:rsidR="00677A0A" w:rsidRPr="00677A0A" w:rsidRDefault="00677A0A" w:rsidP="00677A0A">
      <w:pPr>
        <w:widowControl w:val="0"/>
        <w:autoSpaceDE w:val="0"/>
        <w:autoSpaceDN w:val="0"/>
        <w:adjustRightInd w:val="0"/>
        <w:spacing w:after="0" w:line="240" w:lineRule="auto"/>
        <w:jc w:val="both"/>
        <w:rPr>
          <w:rFonts w:ascii="Times New Roman" w:hAnsi="Times New Roman"/>
          <w:sz w:val="24"/>
          <w:szCs w:val="24"/>
          <w:lang w:eastAsia="ru-RU"/>
        </w:rPr>
      </w:pPr>
    </w:p>
    <w:p w:rsidR="00677A0A" w:rsidRPr="00677A0A" w:rsidRDefault="00677A0A" w:rsidP="00677A0A">
      <w:pPr>
        <w:widowControl w:val="0"/>
        <w:autoSpaceDE w:val="0"/>
        <w:autoSpaceDN w:val="0"/>
        <w:adjustRightInd w:val="0"/>
        <w:spacing w:after="0" w:line="240" w:lineRule="auto"/>
        <w:jc w:val="both"/>
        <w:rPr>
          <w:rFonts w:ascii="Times New Roman" w:hAnsi="Times New Roman"/>
          <w:sz w:val="24"/>
          <w:szCs w:val="24"/>
          <w:lang w:eastAsia="ru-RU"/>
        </w:rPr>
      </w:pPr>
      <w:r w:rsidRPr="00677A0A">
        <w:rPr>
          <w:rFonts w:ascii="Times New Roman" w:hAnsi="Times New Roman"/>
          <w:noProof/>
          <w:sz w:val="24"/>
          <w:szCs w:val="24"/>
          <w:lang w:eastAsia="ru-RU"/>
        </w:rPr>
        <w:drawing>
          <wp:inline distT="0" distB="0" distL="0" distR="0">
            <wp:extent cx="6048375" cy="3609975"/>
            <wp:effectExtent l="19050" t="19050" r="28575" b="28575"/>
            <wp:docPr id="4" name="Рисунок 4" descr="ул Берег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ул Береговая"/>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48375" cy="3609975"/>
                    </a:xfrm>
                    <a:prstGeom prst="rect">
                      <a:avLst/>
                    </a:prstGeom>
                    <a:noFill/>
                    <a:ln w="19050" cmpd="dbl">
                      <a:solidFill>
                        <a:srgbClr val="000000"/>
                      </a:solidFill>
                      <a:miter lim="800000"/>
                      <a:headEnd/>
                      <a:tailEnd/>
                    </a:ln>
                    <a:effectLst/>
                  </pic:spPr>
                </pic:pic>
              </a:graphicData>
            </a:graphic>
          </wp:inline>
        </w:drawing>
      </w:r>
    </w:p>
    <w:p w:rsidR="00677A0A" w:rsidRPr="00677A0A" w:rsidRDefault="00677A0A" w:rsidP="00677A0A">
      <w:pPr>
        <w:widowControl w:val="0"/>
        <w:autoSpaceDE w:val="0"/>
        <w:autoSpaceDN w:val="0"/>
        <w:adjustRightInd w:val="0"/>
        <w:spacing w:after="0" w:line="240" w:lineRule="auto"/>
        <w:jc w:val="both"/>
        <w:rPr>
          <w:rFonts w:ascii="Times New Roman" w:hAnsi="Times New Roman"/>
          <w:sz w:val="24"/>
          <w:szCs w:val="24"/>
          <w:lang w:eastAsia="ru-RU"/>
        </w:rPr>
      </w:pPr>
      <w:r w:rsidRPr="00677A0A">
        <w:rPr>
          <w:rFonts w:ascii="Times New Roman" w:hAnsi="Times New Roman"/>
          <w:noProof/>
          <w:sz w:val="24"/>
          <w:szCs w:val="24"/>
          <w:lang w:eastAsia="ru-RU"/>
        </w:rPr>
        <w:drawing>
          <wp:inline distT="0" distB="0" distL="0" distR="0">
            <wp:extent cx="6048375" cy="3895725"/>
            <wp:effectExtent l="19050" t="19050" r="28575" b="28575"/>
            <wp:docPr id="3" name="Рисунок 3" descr="ул Береговая пос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ул Береговая после"/>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8375" cy="3895725"/>
                    </a:xfrm>
                    <a:prstGeom prst="rect">
                      <a:avLst/>
                    </a:prstGeom>
                    <a:noFill/>
                    <a:ln w="19050" cmpd="dbl">
                      <a:solidFill>
                        <a:srgbClr val="000000"/>
                      </a:solidFill>
                      <a:miter lim="800000"/>
                      <a:headEnd/>
                      <a:tailEnd/>
                    </a:ln>
                    <a:effectLst/>
                  </pic:spPr>
                </pic:pic>
              </a:graphicData>
            </a:graphic>
          </wp:inline>
        </w:drawing>
      </w:r>
    </w:p>
    <w:p w:rsidR="00677A0A" w:rsidRPr="00677A0A" w:rsidRDefault="00677A0A" w:rsidP="00677A0A">
      <w:pPr>
        <w:tabs>
          <w:tab w:val="left" w:pos="720"/>
        </w:tabs>
        <w:spacing w:after="0" w:line="240" w:lineRule="auto"/>
        <w:ind w:left="-567" w:firstLine="567"/>
        <w:jc w:val="both"/>
        <w:rPr>
          <w:rFonts w:ascii="Times New Roman" w:hAnsi="Times New Roman"/>
          <w:sz w:val="24"/>
          <w:szCs w:val="24"/>
          <w:lang w:eastAsia="ru-RU"/>
        </w:rPr>
      </w:pPr>
    </w:p>
    <w:p w:rsidR="00143995" w:rsidRDefault="00143995" w:rsidP="009854B1">
      <w:pPr>
        <w:spacing w:after="0" w:line="240" w:lineRule="auto"/>
        <w:ind w:right="1275"/>
        <w:rPr>
          <w:rFonts w:ascii="Times New Roman" w:hAnsi="Times New Roman"/>
          <w:bCs/>
          <w:sz w:val="24"/>
          <w:szCs w:val="24"/>
          <w:lang w:eastAsia="ru-RU"/>
        </w:rPr>
      </w:pPr>
    </w:p>
    <w:sectPr w:rsidR="00143995" w:rsidSect="00143995">
      <w:pgSz w:w="11906" w:h="16838"/>
      <w:pgMar w:top="851"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5E2C16"/>
    <w:multiLevelType w:val="multilevel"/>
    <w:tmpl w:val="12349124"/>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15:restartNumberingAfterBreak="0">
    <w:nsid w:val="49D12BB1"/>
    <w:multiLevelType w:val="multilevel"/>
    <w:tmpl w:val="73D888B8"/>
    <w:lvl w:ilvl="0">
      <w:start w:val="1"/>
      <w:numFmt w:val="decimal"/>
      <w:lvlText w:val="%1."/>
      <w:lvlJc w:val="left"/>
      <w:pPr>
        <w:ind w:left="1069" w:hanging="360"/>
      </w:pPr>
      <w:rPr>
        <w:rFonts w:hint="default"/>
      </w:rPr>
    </w:lvl>
    <w:lvl w:ilvl="1">
      <w:start w:val="1"/>
      <w:numFmt w:val="decimal"/>
      <w:isLgl/>
      <w:lvlText w:val="%1.%2."/>
      <w:lvlJc w:val="left"/>
      <w:pPr>
        <w:ind w:left="1855" w:hanging="720"/>
      </w:pPr>
      <w:rPr>
        <w:rFonts w:hint="default"/>
        <w:color w:val="auto"/>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0B3"/>
    <w:rsid w:val="000241F0"/>
    <w:rsid w:val="000D4B02"/>
    <w:rsid w:val="0013034C"/>
    <w:rsid w:val="00143995"/>
    <w:rsid w:val="002670E4"/>
    <w:rsid w:val="00276AD5"/>
    <w:rsid w:val="002A3FBF"/>
    <w:rsid w:val="00387119"/>
    <w:rsid w:val="005C73A0"/>
    <w:rsid w:val="0065486B"/>
    <w:rsid w:val="00677A0A"/>
    <w:rsid w:val="006A3EBB"/>
    <w:rsid w:val="006B7502"/>
    <w:rsid w:val="0073261A"/>
    <w:rsid w:val="0073299F"/>
    <w:rsid w:val="00874B1D"/>
    <w:rsid w:val="00931977"/>
    <w:rsid w:val="009854B1"/>
    <w:rsid w:val="00A0753B"/>
    <w:rsid w:val="00A65CFB"/>
    <w:rsid w:val="00AD729C"/>
    <w:rsid w:val="00B00B27"/>
    <w:rsid w:val="00B14F53"/>
    <w:rsid w:val="00B33E1C"/>
    <w:rsid w:val="00C220B3"/>
    <w:rsid w:val="00C60A95"/>
    <w:rsid w:val="00C97F20"/>
    <w:rsid w:val="00ED2720"/>
    <w:rsid w:val="00F20C28"/>
    <w:rsid w:val="00F53A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846824-B9DF-4038-93F1-4C1940CB4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4B1D"/>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A3EB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A3EBB"/>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29</Pages>
  <Words>5900</Words>
  <Characters>33634</Characters>
  <Application>Microsoft Office Word</Application>
  <DocSecurity>0</DocSecurity>
  <Lines>280</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8</cp:revision>
  <dcterms:created xsi:type="dcterms:W3CDTF">2020-09-10T09:38:00Z</dcterms:created>
  <dcterms:modified xsi:type="dcterms:W3CDTF">2020-10-07T10:01:00Z</dcterms:modified>
</cp:coreProperties>
</file>