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9B3AEE" w:rsidRDefault="00783B78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B78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по извещению</w:t>
      </w:r>
    </w:p>
    <w:p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</w:t>
      </w:r>
      <w:r w:rsidR="00293B0A">
        <w:rPr>
          <w:rFonts w:ascii="Times New Roman" w:hAnsi="Times New Roman" w:cs="Times New Roman"/>
          <w:sz w:val="24"/>
          <w:szCs w:val="24"/>
        </w:rPr>
        <w:t>1</w:t>
      </w:r>
      <w:r w:rsidR="008842B1">
        <w:rPr>
          <w:rFonts w:ascii="Times New Roman" w:hAnsi="Times New Roman" w:cs="Times New Roman"/>
          <w:sz w:val="24"/>
          <w:szCs w:val="24"/>
        </w:rPr>
        <w:t>6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bookmarkEnd w:id="0"/>
    <w:p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9B3AEE" w:rsidRDefault="00783B78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11E83" w:rsidRPr="00111E83">
        <w:rPr>
          <w:rFonts w:ascii="Times New Roman" w:hAnsi="Times New Roman" w:cs="Times New Roman"/>
          <w:sz w:val="24"/>
          <w:szCs w:val="24"/>
        </w:rPr>
        <w:t>.</w:t>
      </w:r>
      <w:r w:rsidR="00293B0A">
        <w:rPr>
          <w:rFonts w:ascii="Times New Roman" w:hAnsi="Times New Roman" w:cs="Times New Roman"/>
          <w:sz w:val="24"/>
          <w:szCs w:val="24"/>
        </w:rPr>
        <w:t>01</w:t>
      </w:r>
      <w:r w:rsidR="00111E83" w:rsidRPr="00111E83">
        <w:rPr>
          <w:rFonts w:ascii="Times New Roman" w:hAnsi="Times New Roman" w:cs="Times New Roman"/>
          <w:sz w:val="24"/>
          <w:szCs w:val="24"/>
        </w:rPr>
        <w:t>.202</w:t>
      </w:r>
      <w:r w:rsidR="00293B0A">
        <w:rPr>
          <w:rFonts w:ascii="Times New Roman" w:hAnsi="Times New Roman" w:cs="Times New Roman"/>
          <w:sz w:val="24"/>
          <w:szCs w:val="24"/>
        </w:rPr>
        <w:t>3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Время составления протокола: </w:t>
      </w:r>
      <w:r w:rsidR="00783B78">
        <w:t>15</w:t>
      </w:r>
      <w:r w:rsidRPr="009B3AEE">
        <w:t xml:space="preserve"> час. </w:t>
      </w:r>
      <w:r w:rsidR="00783B78">
        <w:t>0</w:t>
      </w:r>
      <w:r w:rsidRPr="009B3AEE">
        <w:t>0 мин.</w:t>
      </w:r>
    </w:p>
    <w:p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proofErr w:type="gramStart"/>
      <w:r w:rsidR="00C70582">
        <w:t>.</w:t>
      </w:r>
      <w:proofErr w:type="gramEnd"/>
      <w:r w:rsidRPr="009B3AEE">
        <w:t xml:space="preserve"> </w:t>
      </w:r>
      <w:r w:rsidR="00C70582">
        <w:t xml:space="preserve">Аукцион </w:t>
      </w:r>
      <w:r w:rsidRPr="009B3AEE">
        <w:t xml:space="preserve">назначен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111E83" w:rsidRPr="00111E83">
        <w:t xml:space="preserve">от </w:t>
      </w:r>
      <w:r w:rsidR="008842B1">
        <w:t>14</w:t>
      </w:r>
      <w:r w:rsidR="00111E83" w:rsidRPr="00111E83">
        <w:t xml:space="preserve"> </w:t>
      </w:r>
      <w:r w:rsidR="00293B0A">
        <w:t>дека</w:t>
      </w:r>
      <w:r w:rsidR="00111E83" w:rsidRPr="00111E83">
        <w:t xml:space="preserve">бря 2022 г. № </w:t>
      </w:r>
      <w:r w:rsidR="00293B0A">
        <w:t>5</w:t>
      </w:r>
      <w:r w:rsidR="008842B1">
        <w:t>47</w:t>
      </w:r>
      <w:r w:rsidR="00111E83" w:rsidRPr="00111E83">
        <w:t xml:space="preserve"> «О проведен</w:t>
      </w:r>
      <w:proofErr w:type="gramStart"/>
      <w:r w:rsidR="00111E83" w:rsidRPr="00111E83">
        <w:t>ии ау</w:t>
      </w:r>
      <w:proofErr w:type="gramEnd"/>
      <w:r w:rsidR="00111E83" w:rsidRPr="00111E83">
        <w:t>кциона на право заключения договора аренды земельного участка»</w:t>
      </w:r>
      <w:r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:rsidR="00C34A46" w:rsidRDefault="00C34A46" w:rsidP="00C34A46">
      <w:pPr>
        <w:pStyle w:val="a4"/>
        <w:jc w:val="both"/>
      </w:pPr>
    </w:p>
    <w:p w:rsidR="00C34A46" w:rsidRDefault="00C34A46" w:rsidP="00C34A46">
      <w:pPr>
        <w:pStyle w:val="a4"/>
        <w:jc w:val="both"/>
      </w:pPr>
    </w:p>
    <w:p w:rsidR="00C70582" w:rsidRDefault="00C70582" w:rsidP="00C34A46">
      <w:pPr>
        <w:pStyle w:val="a4"/>
        <w:jc w:val="both"/>
      </w:pPr>
    </w:p>
    <w:p w:rsidR="00C70582" w:rsidRDefault="00C70582" w:rsidP="00C34A46">
      <w:pPr>
        <w:pStyle w:val="a4"/>
        <w:jc w:val="both"/>
      </w:pPr>
    </w:p>
    <w:p w:rsidR="00C70582" w:rsidRDefault="009207F4" w:rsidP="009B3AEE">
      <w:pPr>
        <w:pStyle w:val="a4"/>
        <w:jc w:val="both"/>
      </w:pPr>
      <w:r w:rsidRPr="009B3AEE">
        <w:lastRenderedPageBreak/>
        <w:t xml:space="preserve">Предмет аукциона: </w:t>
      </w:r>
    </w:p>
    <w:p w:rsidR="009207F4" w:rsidRPr="009B3AEE" w:rsidRDefault="009207F4" w:rsidP="009B3AEE">
      <w:pPr>
        <w:pStyle w:val="a4"/>
        <w:jc w:val="both"/>
      </w:pPr>
      <w:r w:rsidRPr="009B3AEE">
        <w:t>ЛОТ № 1</w:t>
      </w:r>
    </w:p>
    <w:p w:rsidR="00D702CF" w:rsidRPr="00E369B1" w:rsidRDefault="00C70582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82">
        <w:rPr>
          <w:rFonts w:ascii="Times New Roman" w:hAnsi="Times New Roman" w:cs="Times New Roman"/>
          <w:sz w:val="24"/>
          <w:szCs w:val="24"/>
        </w:rPr>
        <w:t>продажа права на заключение договора аренды на земельный участок</w:t>
      </w: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9B1"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54,0 </w:t>
      </w:r>
      <w:proofErr w:type="spellStart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кадастровым номером 11:10:1401001:304, расположенн</w:t>
      </w:r>
      <w:r w:rsid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Республика Коми, муниципальный район «Княжпогостский», сельское поселение «</w:t>
      </w:r>
      <w:proofErr w:type="spellStart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5F280A" w:rsidRPr="005F28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в территориальной зоне Пр-1 (Зона прочих территорий), вид разрешённого использования: хранение автотранспорта.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:rsidR="007A4E55" w:rsidRPr="009B3AEE" w:rsidRDefault="007A4E55" w:rsidP="009B3AEE">
      <w:pPr>
        <w:pStyle w:val="a4"/>
        <w:jc w:val="both"/>
      </w:pPr>
      <w:r w:rsidRPr="009B3AEE">
        <w:t>Обременения земельного участка: отсутствуют.</w:t>
      </w:r>
    </w:p>
    <w:p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:rsidR="00CE591A" w:rsidRP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5F280A" w:rsidRPr="005F280A">
        <w:rPr>
          <w:rFonts w:ascii="Times New Roman" w:hAnsi="Times New Roman"/>
          <w:sz w:val="24"/>
          <w:szCs w:val="24"/>
        </w:rPr>
        <w:t>194,67 руб. (сто девяносто четыре руб. 67 коп.)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CE591A" w:rsidRDefault="007A4E55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5F280A" w:rsidRPr="005F280A">
        <w:rPr>
          <w:rFonts w:ascii="Times New Roman" w:hAnsi="Times New Roman"/>
          <w:sz w:val="24"/>
          <w:szCs w:val="24"/>
        </w:rPr>
        <w:t>5,84 руб. (пять руб. 84 коп.)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FC9" w:rsidRPr="00CE591A" w:rsidRDefault="003D4FC9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FC9" w:rsidRPr="009B3AEE" w:rsidRDefault="003D4FC9" w:rsidP="003D4FC9">
      <w:pPr>
        <w:pStyle w:val="a4"/>
        <w:jc w:val="both"/>
      </w:pPr>
      <w:r w:rsidRPr="009B3AEE">
        <w:t>Извещение о проведен</w:t>
      </w:r>
      <w:proofErr w:type="gramStart"/>
      <w:r w:rsidRPr="009B3AEE">
        <w:t>ии ау</w:t>
      </w:r>
      <w:proofErr w:type="gramEnd"/>
      <w:r w:rsidRPr="009B3AEE">
        <w:t xml:space="preserve">кциона было опубликовано на официальном сайте Российской Федерации для размещения информации о проведении торгов www.torgi.gov.ru от </w:t>
      </w:r>
      <w:r>
        <w:t>20.12.2022</w:t>
      </w:r>
      <w:r w:rsidRPr="009B3AEE">
        <w:t xml:space="preserve"> № </w:t>
      </w:r>
      <w:r w:rsidRPr="00111E83">
        <w:t>220001135400000000</w:t>
      </w:r>
      <w:r>
        <w:t>16</w:t>
      </w:r>
      <w:r w:rsidRPr="009B3AEE">
        <w:t xml:space="preserve">, официальном сайте муниципального района «Княжпогостский» www.mrk11.ru </w:t>
      </w:r>
      <w:r>
        <w:t>20.12.2022</w:t>
      </w:r>
      <w:r w:rsidRPr="009B3AEE">
        <w:t>.</w:t>
      </w:r>
    </w:p>
    <w:p w:rsidR="00D05517" w:rsidRDefault="00D05517" w:rsidP="00D0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517">
        <w:rPr>
          <w:rFonts w:ascii="Times New Roman" w:hAnsi="Times New Roman" w:cs="Times New Roman"/>
          <w:sz w:val="24"/>
          <w:szCs w:val="24"/>
        </w:rPr>
        <w:t xml:space="preserve">К участию в аукционе допущены и признаны участниками аукциона по решению комиссии по организации и проведению аукциона (протокол </w:t>
      </w:r>
      <w:r>
        <w:rPr>
          <w:rFonts w:ascii="Times New Roman" w:hAnsi="Times New Roman" w:cs="Times New Roman"/>
          <w:sz w:val="24"/>
          <w:szCs w:val="24"/>
        </w:rPr>
        <w:t xml:space="preserve">№ 1 рассмотрения заявок </w:t>
      </w:r>
      <w:r w:rsidRPr="00D055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17.01.2023</w:t>
      </w:r>
      <w:r w:rsidRPr="00D05517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D05517" w:rsidRPr="00D05517" w:rsidRDefault="00D05517" w:rsidP="00D0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7" w:rsidRDefault="00D05517" w:rsidP="00D0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517">
        <w:rPr>
          <w:rFonts w:ascii="Times New Roman" w:hAnsi="Times New Roman" w:cs="Times New Roman"/>
          <w:sz w:val="24"/>
          <w:szCs w:val="24"/>
        </w:rPr>
        <w:t xml:space="preserve">№1 </w:t>
      </w:r>
      <w:r w:rsidRPr="00D05517">
        <w:rPr>
          <w:rFonts w:ascii="Times New Roman" w:hAnsi="Times New Roman" w:cs="Times New Roman"/>
          <w:sz w:val="24"/>
          <w:szCs w:val="24"/>
        </w:rPr>
        <w:t xml:space="preserve">Давлетов Родион 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Рифхатович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, зарегистрированный по </w:t>
      </w:r>
      <w:r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D05517">
        <w:rPr>
          <w:rFonts w:ascii="Times New Roman" w:hAnsi="Times New Roman" w:cs="Times New Roman"/>
          <w:sz w:val="24"/>
          <w:szCs w:val="24"/>
        </w:rPr>
        <w:t>Республика Коми, муниципальный район «Княжпогостский», сельское поселение «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Иоссер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Иоссер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5517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Центральн</w:t>
      </w:r>
      <w:r w:rsidRPr="00D05517">
        <w:rPr>
          <w:rFonts w:ascii="Times New Roman" w:hAnsi="Times New Roman" w:cs="Times New Roman"/>
          <w:sz w:val="24"/>
          <w:szCs w:val="24"/>
        </w:rPr>
        <w:t>ая</w:t>
      </w:r>
      <w:r w:rsidRPr="00D05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5, кв. 3.</w:t>
      </w:r>
    </w:p>
    <w:p w:rsidR="00D05517" w:rsidRPr="00D05517" w:rsidRDefault="00D05517" w:rsidP="00D0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7" w:rsidRPr="00D05517" w:rsidRDefault="00D05517" w:rsidP="00D0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517">
        <w:rPr>
          <w:rFonts w:ascii="Times New Roman" w:hAnsi="Times New Roman" w:cs="Times New Roman"/>
          <w:sz w:val="24"/>
          <w:szCs w:val="24"/>
        </w:rPr>
        <w:t xml:space="preserve">№ 2 </w:t>
      </w:r>
      <w:r w:rsidRPr="00D05517">
        <w:rPr>
          <w:rFonts w:ascii="Times New Roman" w:hAnsi="Times New Roman" w:cs="Times New Roman"/>
          <w:sz w:val="24"/>
          <w:szCs w:val="24"/>
        </w:rPr>
        <w:t>Вавилов Алексей Александрович</w:t>
      </w:r>
      <w:r w:rsidRPr="00D05517">
        <w:rPr>
          <w:rFonts w:ascii="Times New Roman" w:hAnsi="Times New Roman" w:cs="Times New Roman"/>
          <w:sz w:val="24"/>
          <w:szCs w:val="24"/>
        </w:rPr>
        <w:t xml:space="preserve">, </w:t>
      </w:r>
      <w:r w:rsidRPr="00D05517">
        <w:rPr>
          <w:rFonts w:ascii="Times New Roman" w:hAnsi="Times New Roman" w:cs="Times New Roman"/>
          <w:sz w:val="24"/>
          <w:szCs w:val="24"/>
        </w:rPr>
        <w:t>зарегистрированный по адресу: Республика Коми, муниципальный район «Княжпогостский», сельское поселение «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Иоссер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Иоссер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5517">
        <w:rPr>
          <w:rFonts w:ascii="Times New Roman" w:hAnsi="Times New Roman" w:cs="Times New Roman"/>
          <w:sz w:val="24"/>
          <w:szCs w:val="24"/>
        </w:rPr>
        <w:t>ул. Береговая</w:t>
      </w:r>
      <w:r>
        <w:rPr>
          <w:rFonts w:ascii="Times New Roman" w:hAnsi="Times New Roman" w:cs="Times New Roman"/>
          <w:sz w:val="24"/>
          <w:szCs w:val="24"/>
        </w:rPr>
        <w:t>, д. 7, кв. 2.</w:t>
      </w:r>
    </w:p>
    <w:p w:rsidR="007F40BA" w:rsidRDefault="003D4FC9" w:rsidP="009B3AEE">
      <w:pPr>
        <w:pStyle w:val="a4"/>
        <w:jc w:val="both"/>
      </w:pPr>
      <w:r>
        <w:t>П</w:t>
      </w:r>
      <w:r w:rsidRPr="003D4FC9">
        <w:t>риняли участие в аукционе:</w:t>
      </w:r>
    </w:p>
    <w:p w:rsidR="003D4FC9" w:rsidRPr="00D05517" w:rsidRDefault="003D4FC9" w:rsidP="003D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517">
        <w:rPr>
          <w:rFonts w:ascii="Times New Roman" w:hAnsi="Times New Roman" w:cs="Times New Roman"/>
          <w:sz w:val="24"/>
          <w:szCs w:val="24"/>
        </w:rPr>
        <w:t>Вавилов Алексей Александрович, зарегистрированный по адресу: Республика Коми, муниципальный район «Княжпогостский», сельское поселение «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Иоссер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517">
        <w:rPr>
          <w:rFonts w:ascii="Times New Roman" w:hAnsi="Times New Roman" w:cs="Times New Roman"/>
          <w:sz w:val="24"/>
          <w:szCs w:val="24"/>
        </w:rPr>
        <w:t>Иоссер</w:t>
      </w:r>
      <w:proofErr w:type="spellEnd"/>
      <w:r w:rsidRPr="00D055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5517">
        <w:rPr>
          <w:rFonts w:ascii="Times New Roman" w:hAnsi="Times New Roman" w:cs="Times New Roman"/>
          <w:sz w:val="24"/>
          <w:szCs w:val="24"/>
        </w:rPr>
        <w:t>ул. Береговая</w:t>
      </w:r>
      <w:r>
        <w:rPr>
          <w:rFonts w:ascii="Times New Roman" w:hAnsi="Times New Roman" w:cs="Times New Roman"/>
          <w:sz w:val="24"/>
          <w:szCs w:val="24"/>
        </w:rPr>
        <w:t>, д. 7, кв. 2.</w:t>
      </w:r>
    </w:p>
    <w:p w:rsidR="009207F4" w:rsidRPr="009B3AEE" w:rsidRDefault="009207F4" w:rsidP="009B3AEE">
      <w:pPr>
        <w:pStyle w:val="a4"/>
        <w:jc w:val="both"/>
      </w:pPr>
      <w:r w:rsidRPr="009B3AEE">
        <w:t>РЕШИЛИ:</w:t>
      </w:r>
    </w:p>
    <w:p w:rsidR="003F0B55" w:rsidRDefault="003F0B55" w:rsidP="009B3AEE">
      <w:pPr>
        <w:pStyle w:val="a4"/>
        <w:jc w:val="both"/>
      </w:pPr>
      <w:r w:rsidRPr="009B3AEE">
        <w:t>По ЛОТУ № 1:</w:t>
      </w:r>
    </w:p>
    <w:p w:rsidR="00895FDC" w:rsidRDefault="00895FDC" w:rsidP="00895FDC">
      <w:pPr>
        <w:pStyle w:val="a4"/>
        <w:jc w:val="both"/>
      </w:pPr>
      <w:r>
        <w:t>1. В соответствии с пункт</w:t>
      </w:r>
      <w:r>
        <w:t>ом 19</w:t>
      </w:r>
      <w:r>
        <w:t xml:space="preserve"> статьи 39.12 Земельного кодекса Российской Федерации, в связи с тем, что </w:t>
      </w:r>
      <w:r w:rsidRPr="00895FDC">
        <w:t>в аукционе участвовал только один участник</w:t>
      </w:r>
      <w:r>
        <w:t>, признать аукцион по лоту № 1 несостоявшимся.</w:t>
      </w:r>
    </w:p>
    <w:p w:rsidR="00895FDC" w:rsidRDefault="00895FDC" w:rsidP="00895FDC">
      <w:pPr>
        <w:pStyle w:val="a4"/>
        <w:jc w:val="both"/>
      </w:pPr>
      <w:r>
        <w:lastRenderedPageBreak/>
        <w:t xml:space="preserve">2. Признать </w:t>
      </w:r>
      <w:r w:rsidRPr="00D05517">
        <w:t>Вавилов</w:t>
      </w:r>
      <w:r>
        <w:t>а</w:t>
      </w:r>
      <w:r w:rsidRPr="00D05517">
        <w:t xml:space="preserve"> Алексе</w:t>
      </w:r>
      <w:r>
        <w:t>я</w:t>
      </w:r>
      <w:r w:rsidRPr="00D05517">
        <w:t xml:space="preserve"> Александрович</w:t>
      </w:r>
      <w:r>
        <w:t>а</w:t>
      </w:r>
      <w:r>
        <w:t xml:space="preserve"> </w:t>
      </w:r>
      <w:r>
        <w:t>е</w:t>
      </w:r>
      <w:r w:rsidRPr="00895FDC">
        <w:t>динственн</w:t>
      </w:r>
      <w:r>
        <w:t>ы</w:t>
      </w:r>
      <w:r w:rsidRPr="00895FDC">
        <w:t>м</w:t>
      </w:r>
      <w:r>
        <w:t xml:space="preserve"> </w:t>
      </w:r>
      <w:r w:rsidRPr="00895FDC">
        <w:t>принявш</w:t>
      </w:r>
      <w:r>
        <w:t>им</w:t>
      </w:r>
      <w:r w:rsidRPr="00895FDC">
        <w:t xml:space="preserve"> участие в аукционе участник</w:t>
      </w:r>
      <w:r>
        <w:t>ом.</w:t>
      </w:r>
    </w:p>
    <w:p w:rsidR="003D4FC9" w:rsidRDefault="00895FDC" w:rsidP="003D4FC9">
      <w:pPr>
        <w:pStyle w:val="a4"/>
        <w:jc w:val="both"/>
      </w:pPr>
      <w:r>
        <w:t xml:space="preserve">3. </w:t>
      </w:r>
      <w:r w:rsidR="003D4FC9" w:rsidRPr="003D4FC9">
        <w:t>На основании пункта 1</w:t>
      </w:r>
      <w:r w:rsidR="003D4FC9">
        <w:t>9</w:t>
      </w:r>
      <w:r w:rsidR="003D4FC9" w:rsidRPr="003D4FC9">
        <w:t xml:space="preserve"> статьи 39.12 Земельного кодекса Российской Федерации в течение 10 дней направить единственному </w:t>
      </w:r>
      <w:r w:rsidR="003D4FC9">
        <w:t>участнику</w:t>
      </w:r>
      <w:r w:rsidR="003D4FC9" w:rsidRPr="003D4FC9">
        <w:t xml:space="preserve"> два экземпляра подписанного проекта договора аренды земельного участка по начальной цене предмета аукциона 194,67 руб. (сто девяносто четыре руб. 67 коп.)</w:t>
      </w:r>
    </w:p>
    <w:p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:rsidR="00C34A46" w:rsidRPr="009B3AEE" w:rsidRDefault="00C34A46" w:rsidP="00C34A46">
      <w:pPr>
        <w:pStyle w:val="a4"/>
        <w:jc w:val="both"/>
      </w:pPr>
      <w:r w:rsidRPr="009B3AEE">
        <w:t>Подписи членов комиссии: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8C" w:rsidRPr="009B3AEE" w:rsidRDefault="00C34A46" w:rsidP="00E63D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1377"/>
    <w:multiLevelType w:val="hybridMultilevel"/>
    <w:tmpl w:val="1916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57EF6"/>
    <w:multiLevelType w:val="hybridMultilevel"/>
    <w:tmpl w:val="40CC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C098C"/>
    <w:rsid w:val="000F35D2"/>
    <w:rsid w:val="00111E83"/>
    <w:rsid w:val="0016376F"/>
    <w:rsid w:val="002069C1"/>
    <w:rsid w:val="00291904"/>
    <w:rsid w:val="00293B0A"/>
    <w:rsid w:val="002A3EA7"/>
    <w:rsid w:val="002A79C5"/>
    <w:rsid w:val="002B7D83"/>
    <w:rsid w:val="00302C8C"/>
    <w:rsid w:val="00335730"/>
    <w:rsid w:val="003500C0"/>
    <w:rsid w:val="003D4FC9"/>
    <w:rsid w:val="003F0B55"/>
    <w:rsid w:val="004B03B3"/>
    <w:rsid w:val="005E141F"/>
    <w:rsid w:val="005F280A"/>
    <w:rsid w:val="00616594"/>
    <w:rsid w:val="00634762"/>
    <w:rsid w:val="006A28A4"/>
    <w:rsid w:val="0075551F"/>
    <w:rsid w:val="00783B78"/>
    <w:rsid w:val="007A4E55"/>
    <w:rsid w:val="007F158E"/>
    <w:rsid w:val="007F40BA"/>
    <w:rsid w:val="008842B1"/>
    <w:rsid w:val="00887D9B"/>
    <w:rsid w:val="00895FDC"/>
    <w:rsid w:val="009207F4"/>
    <w:rsid w:val="00925CFD"/>
    <w:rsid w:val="00926567"/>
    <w:rsid w:val="00974D09"/>
    <w:rsid w:val="009B3AEE"/>
    <w:rsid w:val="00A31D77"/>
    <w:rsid w:val="00B861B6"/>
    <w:rsid w:val="00C31C35"/>
    <w:rsid w:val="00C34A46"/>
    <w:rsid w:val="00C70582"/>
    <w:rsid w:val="00CE591A"/>
    <w:rsid w:val="00CE7123"/>
    <w:rsid w:val="00D05517"/>
    <w:rsid w:val="00D433D9"/>
    <w:rsid w:val="00D702CF"/>
    <w:rsid w:val="00D92F19"/>
    <w:rsid w:val="00DE46C3"/>
    <w:rsid w:val="00E122BC"/>
    <w:rsid w:val="00E369B1"/>
    <w:rsid w:val="00E53F9A"/>
    <w:rsid w:val="00E63D7D"/>
    <w:rsid w:val="00E739B7"/>
    <w:rsid w:val="00F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2</cp:revision>
  <cp:lastPrinted>2023-01-20T11:47:00Z</cp:lastPrinted>
  <dcterms:created xsi:type="dcterms:W3CDTF">2023-01-20T11:50:00Z</dcterms:created>
  <dcterms:modified xsi:type="dcterms:W3CDTF">2023-01-20T11:50:00Z</dcterms:modified>
</cp:coreProperties>
</file>