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F880" w14:textId="068BF5CE" w:rsidR="0003164A" w:rsidRPr="0003164A" w:rsidRDefault="0003164A" w:rsidP="0003164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</w:pPr>
      <w:r w:rsidRPr="0003164A"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  <w:t>Информация о финансово-экономическом состоянии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  <w:t xml:space="preserve"> за 202</w:t>
      </w:r>
      <w:r w:rsidR="00BD34E1"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79C4"/>
          <w:kern w:val="36"/>
          <w:sz w:val="28"/>
          <w:szCs w:val="28"/>
          <w:lang w:eastAsia="ru-RU"/>
        </w:rPr>
        <w:t xml:space="preserve"> год </w:t>
      </w:r>
    </w:p>
    <w:p w14:paraId="78E92AC1" w14:textId="77777777" w:rsidR="0003164A" w:rsidRPr="0003164A" w:rsidRDefault="00BD34E1" w:rsidP="000316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 w14:anchorId="6C9D1741">
          <v:rect id="_x0000_i1025" style="width:4.7pt;height:0" o:hrpct="0" o:hralign="center" o:hrstd="t" o:hr="t" fillcolor="#a0a0a0" stroked="f"/>
        </w:pict>
      </w:r>
    </w:p>
    <w:p w14:paraId="7603BA7C" w14:textId="77777777" w:rsidR="00BD34E1" w:rsidRPr="00BD34E1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2022 году на территории района осуществляли свою деятельность 284 субъекта предпринимательства, охватывающих практически все отрасли экономики.  В </w:t>
      </w:r>
      <w:proofErr w:type="gram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 году</w:t>
      </w:r>
      <w:proofErr w:type="gram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зафиксировано снижение числа индивидуальных предпринимателей, это связано с перерегистрацией субъектов МСП в налоговом органе качестве «самозанятых». </w:t>
      </w:r>
    </w:p>
    <w:p w14:paraId="08163005" w14:textId="77777777" w:rsidR="00BD34E1" w:rsidRPr="00BD34E1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реализованы мероприятия направленные на развитие предпринимательства:</w:t>
      </w:r>
    </w:p>
    <w:p w14:paraId="563CE4CA" w14:textId="77777777" w:rsidR="00BD34E1" w:rsidRPr="00BD34E1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качестве плательщика налога на профессиональный доход зарегистрировано 676 «самозанятых» граждан на территории МР «</w:t>
      </w:r>
      <w:proofErr w:type="spell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Княжпогстский</w:t>
      </w:r>
      <w:proofErr w:type="spell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 в 2 раза больше уровня 2021 </w:t>
      </w:r>
      <w:proofErr w:type="gram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;</w:t>
      </w:r>
      <w:proofErr w:type="gramEnd"/>
    </w:p>
    <w:p w14:paraId="79220354" w14:textId="77777777" w:rsidR="00BD34E1" w:rsidRPr="00BD34E1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финансовой поддержкой в АО «</w:t>
      </w:r>
      <w:proofErr w:type="spell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proofErr w:type="spell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РК» обратились субъекты МСП </w:t>
      </w:r>
      <w:proofErr w:type="spell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Княжпогостского</w:t>
      </w:r>
      <w:proofErr w:type="spell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района: количество консультаций 13 ед. (1 самозанятому); количество предоставленных микрозаймов- 11 ед. (2-самозанятым); общая сумма предоставленных микрозаймов – 7,7 </w:t>
      </w:r>
      <w:proofErr w:type="spellStart"/>
      <w:proofErr w:type="gram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млн.рублей</w:t>
      </w:r>
      <w:proofErr w:type="spellEnd"/>
      <w:proofErr w:type="gram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(500 </w:t>
      </w:r>
      <w:proofErr w:type="spellStart"/>
      <w:proofErr w:type="gram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самозанятому).</w:t>
      </w:r>
    </w:p>
    <w:p w14:paraId="28E6A793" w14:textId="77777777" w:rsidR="00BD34E1" w:rsidRPr="00BD34E1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гарантийной поддержкой в АО «Гарантийный фонд РК» обратились 3 субъекта МСП, осуществляющих деятельность на территории МР «</w:t>
      </w:r>
      <w:proofErr w:type="spell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общую сумму 28,9 </w:t>
      </w:r>
      <w:proofErr w:type="spellStart"/>
      <w:proofErr w:type="gram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млн.рублей</w:t>
      </w:r>
      <w:proofErr w:type="spellEnd"/>
      <w:proofErr w:type="gram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B78832" w14:textId="77777777" w:rsidR="00BD34E1" w:rsidRPr="00BD34E1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целью акселерации субъектов МСП через АНО РК «Центр развития предпринимательства» финансовую поддержку получили 4 ИП, осуществляющих деятельность на территории МР </w:t>
      </w:r>
      <w:proofErr w:type="spell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общую сумму 114,9 тыс. рублей в том числе по мероприятиям:</w:t>
      </w:r>
    </w:p>
    <w:p w14:paraId="22F0BF2E" w14:textId="77777777" w:rsidR="00BD34E1" w:rsidRPr="00BD34E1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Субсидирование части затрат на проведение оценки и страхования имущества, передаваемого в залог по договорам займа - 35,3 </w:t>
      </w:r>
      <w:proofErr w:type="spellStart"/>
      <w:proofErr w:type="gram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48B037" w14:textId="08E31976" w:rsidR="00AC3EE7" w:rsidRDefault="00BD34E1" w:rsidP="00BD34E1">
      <w:pPr>
        <w:shd w:val="clear" w:color="auto" w:fill="FFFFFF"/>
        <w:spacing w:after="0" w:line="240" w:lineRule="auto"/>
        <w:ind w:firstLine="709"/>
        <w:jc w:val="both"/>
        <w:textAlignment w:val="baseline"/>
      </w:pPr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Субсидирование части затрат по привлечению гарантий и поручительств региональных гарантийных организаций- 79,6 </w:t>
      </w:r>
      <w:proofErr w:type="spellStart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BD3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sectPr w:rsidR="00AC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12"/>
    <w:rsid w:val="0003164A"/>
    <w:rsid w:val="0003653F"/>
    <w:rsid w:val="001330B0"/>
    <w:rsid w:val="00516020"/>
    <w:rsid w:val="006A7640"/>
    <w:rsid w:val="00807012"/>
    <w:rsid w:val="00BD34E1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F03C"/>
  <w15:chartTrackingRefBased/>
  <w15:docId w15:val="{42F318F5-8EEA-4BE2-BEF8-56535F3F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2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Ivanchina</cp:lastModifiedBy>
  <cp:revision>4</cp:revision>
  <dcterms:created xsi:type="dcterms:W3CDTF">2022-02-24T07:51:00Z</dcterms:created>
  <dcterms:modified xsi:type="dcterms:W3CDTF">2023-12-15T11:21:00Z</dcterms:modified>
</cp:coreProperties>
</file>