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86" w:rsidRDefault="00F17E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7E86" w:rsidRDefault="00F17E86">
      <w:pPr>
        <w:pStyle w:val="ConsPlusNormal"/>
        <w:jc w:val="both"/>
        <w:outlineLvl w:val="0"/>
      </w:pPr>
    </w:p>
    <w:p w:rsidR="00F17E86" w:rsidRDefault="00F17E86">
      <w:pPr>
        <w:pStyle w:val="ConsPlusNormal"/>
      </w:pPr>
      <w:r>
        <w:t>Зарегистрировано в Минюсте России 19 октября 2017 г. N 48599</w:t>
      </w:r>
    </w:p>
    <w:p w:rsidR="00F17E86" w:rsidRDefault="00F17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E86" w:rsidRDefault="00F17E86">
      <w:pPr>
        <w:pStyle w:val="ConsPlusNormal"/>
        <w:jc w:val="both"/>
      </w:pPr>
    </w:p>
    <w:p w:rsidR="00F17E86" w:rsidRDefault="00F17E86">
      <w:pPr>
        <w:pStyle w:val="ConsPlusTitle"/>
        <w:jc w:val="center"/>
      </w:pPr>
      <w:r>
        <w:t>ФЕДЕРАЛЬНАЯ СЛУЖБА ПО НАДЗОРУ В СФЕРЕ ЗАЩИТЫ</w:t>
      </w:r>
    </w:p>
    <w:p w:rsidR="00F17E86" w:rsidRDefault="00F17E86">
      <w:pPr>
        <w:pStyle w:val="ConsPlusTitle"/>
        <w:jc w:val="center"/>
      </w:pPr>
      <w:r>
        <w:t>ПРАВ ПОТРЕБИТЕЛЕЙ И БЛАГОПОЛУЧИЯ ЧЕЛОВЕКА</w:t>
      </w:r>
    </w:p>
    <w:p w:rsidR="00F17E86" w:rsidRDefault="00F17E86">
      <w:pPr>
        <w:pStyle w:val="ConsPlusTitle"/>
        <w:jc w:val="both"/>
      </w:pPr>
    </w:p>
    <w:p w:rsidR="00F17E86" w:rsidRDefault="00F17E86">
      <w:pPr>
        <w:pStyle w:val="ConsPlusTitle"/>
        <w:jc w:val="center"/>
      </w:pPr>
      <w:r>
        <w:t>ГЛАВНЫЙ ГОСУДАРСТВЕННЫЙ САНИТАРНЫЙ ВРАЧ</w:t>
      </w:r>
    </w:p>
    <w:p w:rsidR="00F17E86" w:rsidRDefault="00F17E86">
      <w:pPr>
        <w:pStyle w:val="ConsPlusTitle"/>
        <w:jc w:val="center"/>
      </w:pPr>
      <w:r>
        <w:t>РОССИЙСКОЙ ФЕДЕРАЦИИ</w:t>
      </w:r>
    </w:p>
    <w:p w:rsidR="00F17E86" w:rsidRDefault="00F17E86">
      <w:pPr>
        <w:pStyle w:val="ConsPlusTitle"/>
        <w:jc w:val="both"/>
      </w:pPr>
    </w:p>
    <w:p w:rsidR="00F17E86" w:rsidRDefault="00F17E86">
      <w:pPr>
        <w:pStyle w:val="ConsPlusTitle"/>
        <w:jc w:val="center"/>
      </w:pPr>
      <w:r>
        <w:t>ПОСТАНОВЛЕНИЕ</w:t>
      </w:r>
    </w:p>
    <w:p w:rsidR="00F17E86" w:rsidRDefault="00F17E86">
      <w:pPr>
        <w:pStyle w:val="ConsPlusTitle"/>
        <w:jc w:val="center"/>
      </w:pPr>
      <w:r>
        <w:t>от 12 октября 2017 г. N 130</w:t>
      </w:r>
    </w:p>
    <w:p w:rsidR="00F17E86" w:rsidRDefault="00F17E86">
      <w:pPr>
        <w:pStyle w:val="ConsPlusTitle"/>
        <w:jc w:val="both"/>
      </w:pPr>
    </w:p>
    <w:p w:rsidR="00F17E86" w:rsidRDefault="00F17E86">
      <w:pPr>
        <w:pStyle w:val="ConsPlusTitle"/>
        <w:jc w:val="center"/>
      </w:pPr>
      <w:r>
        <w:t>О ПРИОСТАНОВЛЕНИИ</w:t>
      </w:r>
    </w:p>
    <w:p w:rsidR="00F17E86" w:rsidRDefault="00F17E86">
      <w:pPr>
        <w:pStyle w:val="ConsPlusTitle"/>
        <w:jc w:val="center"/>
      </w:pPr>
      <w:r>
        <w:t>РОЗНИЧНОЙ ТОРГОВЛИ СПИРТОСОДЕРЖАЩЕЙ НЕПИЩЕВОЙ ПРОДУКЦИЕЙ,</w:t>
      </w:r>
    </w:p>
    <w:p w:rsidR="00F17E86" w:rsidRDefault="00F17E86">
      <w:pPr>
        <w:pStyle w:val="ConsPlusTitle"/>
        <w:jc w:val="center"/>
      </w:pPr>
      <w:r>
        <w:t>СПИРТОСОДЕРЖАЩИМИ ПИЩЕВЫМИ ДОБАВКАМИ И АРОМАТИЗАТОРАМИ</w:t>
      </w:r>
    </w:p>
    <w:p w:rsidR="00F17E86" w:rsidRDefault="00F17E86">
      <w:pPr>
        <w:pStyle w:val="ConsPlusNormal"/>
        <w:jc w:val="both"/>
      </w:pPr>
    </w:p>
    <w:p w:rsidR="00F17E86" w:rsidRDefault="00F17E86">
      <w:pPr>
        <w:pStyle w:val="ConsPlusNormal"/>
        <w:ind w:firstLine="540"/>
        <w:jc w:val="both"/>
      </w:pPr>
      <w:r>
        <w:t xml:space="preserve"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21, 29; N 27, ст. 3213; N 46, ст. 5554; N 49, ст. 6070; 2008, N 24, ст. 2801; N 29 (ч. 1), ст. 3418; N 30 (ч. 2), ст. 3616; N 44, ст. 4984; N 52 (ч. 1), ст. 6223; 2009, N 1, ст. 17; 2010, N 40, ст. 4969; 2011, N 1, ст. 6; N 30 (ч. 1), ст. 4563, ст. 4590, ст. 4591, ст. 4596; N 50, ст. 7359; 2012, N 24, ст. 3069; N 26, ст. 3446; 2013, N 27, ст. 3477; N 30 (ч. 1), ст. 4079; N 48, ст. 6165; 2014, N 26 (ч. 1), ст. 3366, ст. 3377; 2015, N 1 (ч. 1), ст. 11; N 27, ст. 3951; N 29 (ч. 1), ст. 4339, ст. 4359, N 48 (ч. 1), ст. 6724, 2016, N 27 (ч. 1), ст. 4160, (ч. 2), ст. 4238, 2017, N 27, ст. 3932, ст. 3938, N 31 (ч. 1), ст. 4765, ст. 4770) постановляю: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 xml:space="preserve">1. Юридическим лицам и индивидуальным предпринимателям приостановить на срок 180 суток розничную торговлю спиртосодержащей непищевой продукцией, спиртосодержащими пищевыми добавками и ароматизаторами (за исключением стеклоомывающих жидкостей, нежидкой спиртосодержащей продукцией, а также спиртосодержащей продукцией с использованием укупорочных средств, исключающих ее пероральное потребление)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продукции, установленной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России от 11 мая 2016 года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 с изменениями, внесенными приказом Минфина России от 4 апреля 2017 года N 57н (зарегистрирован в Минюсте России 28 апреля 2017 года, регистрационный N 46537).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2.1. Принять необходимые меры для обеспечения исполнения настоящего постановления;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2.2. Продолжить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lastRenderedPageBreak/>
        <w:t>3. Руководителям управлений Роспотребнадзора по субъектам Российской Федерации и на железнодорожном транспорте: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3.1. Обеспечить контроль за исполнением настоящего постановления;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3.2. При проведении мероприятий по государственному надзору за организациями, осуществляющими производство и оборот алкогольной и спиртосодержащей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3.3. Усилить контроль за оборотом стеклоомывающих жидкостей, спиртосодержащих пищевых добавок и ароматизаторов.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F17E86" w:rsidRDefault="00F17E86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F17E86" w:rsidRDefault="00F17E86">
      <w:pPr>
        <w:pStyle w:val="ConsPlusNormal"/>
        <w:jc w:val="both"/>
      </w:pPr>
    </w:p>
    <w:p w:rsidR="00F17E86" w:rsidRDefault="00F17E86">
      <w:pPr>
        <w:pStyle w:val="ConsPlusNormal"/>
        <w:jc w:val="right"/>
      </w:pPr>
      <w:r>
        <w:t>А.Ю.ПОПОВА</w:t>
      </w:r>
    </w:p>
    <w:p w:rsidR="00F17E86" w:rsidRDefault="00F17E86">
      <w:pPr>
        <w:pStyle w:val="ConsPlusNormal"/>
        <w:jc w:val="both"/>
      </w:pPr>
    </w:p>
    <w:p w:rsidR="00F17E86" w:rsidRDefault="00F17E86">
      <w:pPr>
        <w:pStyle w:val="ConsPlusNormal"/>
        <w:jc w:val="both"/>
      </w:pPr>
    </w:p>
    <w:p w:rsidR="00F17E86" w:rsidRDefault="00F17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239" w:rsidRDefault="00841239">
      <w:bookmarkStart w:id="0" w:name="_GoBack"/>
      <w:bookmarkEnd w:id="0"/>
    </w:p>
    <w:sectPr w:rsidR="00841239" w:rsidSect="0094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86"/>
    <w:rsid w:val="00841239"/>
    <w:rsid w:val="00F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F9258-1C5A-4FE7-BF1A-E23A1CC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E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F9529884C764591A3DE66555A770ECD3DFC96CA6838326D0AC07598wCD0N" TargetMode="External"/><Relationship Id="rId5" Type="http://schemas.openxmlformats.org/officeDocument/2006/relationships/hyperlink" Target="consultantplus://offline/ref=420F9529884C764591A3DE66555A770ECD3DF394C36638326D0AC07598C02B66C85B0AE26418511Ew5D6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2017-10-25T13:03:00Z</dcterms:created>
  <dcterms:modified xsi:type="dcterms:W3CDTF">2017-10-25T13:04:00Z</dcterms:modified>
</cp:coreProperties>
</file>